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ç.     уйӑхĕн    -мӗшӗ     №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октября 2024 г. № 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выявлении правообладателя ранее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учтенного объекта недвижимости</w:t>
      </w:r>
    </w:p>
    <w:p w:rsidR="00067750" w:rsidRDefault="00067750" w:rsidP="00067750">
      <w:pPr>
        <w:spacing w:after="0" w:line="240" w:lineRule="auto"/>
        <w:ind w:right="4534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13.07.2015 №218-ФЗ           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Цивильского муниципального округа Чувашской Республики постановляет: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67750" w:rsidRDefault="00067750" w:rsidP="00067750">
      <w:pPr>
        <w:spacing w:after="0" w:line="240" w:lineRule="auto"/>
        <w:ind w:firstLine="540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Я Е Т:</w:t>
      </w:r>
    </w:p>
    <w:p w:rsidR="00067750" w:rsidRDefault="00067750" w:rsidP="00067750">
      <w:pPr>
        <w:spacing w:after="120" w:line="240" w:lineRule="auto"/>
        <w:jc w:val="both"/>
        <w:rPr>
          <w:rFonts w:ascii="Times New Roman" w:eastAsia="Times New Roman" w:hAnsi="Times New Roman"/>
          <w:sz w:val="25"/>
          <w:szCs w:val="25"/>
        </w:rPr>
      </w:pPr>
    </w:p>
    <w:p w:rsidR="00067750" w:rsidRDefault="00067750" w:rsidP="000677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отношении земельного участка с кадастровым номером: 21:20: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25030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61A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Чувашская Республика-Чувашия, р-н Цивильский, с/пос.</w:t>
      </w:r>
      <w:r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  <w:t xml:space="preserve">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Медикасинское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>Тюрары</w:t>
      </w:r>
      <w:proofErr w:type="spellEnd"/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Животноводов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1A35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категория: земли 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 пунктов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общей площадью </w:t>
      </w:r>
      <w:r w:rsidR="00B10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8D6F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1A35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кв. м. в качестве его правообладателя, владеющим данным объектом недвижимости </w:t>
      </w:r>
      <w:r w:rsidR="006E0E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праве собственности, выявлен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0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Петров Вячеслав Александрович</w:t>
      </w:r>
      <w:proofErr w:type="gramStart"/>
      <w:r w:rsidR="00B10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….. года рождения, место рождения …., паспорт гражданина Российской Федерации  серия … номер …. выдан …., СНИЛС…., зарегистрирована по адресу….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Право собственности </w:t>
      </w:r>
      <w:r w:rsidR="00B108EC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Петрова Вячеслава </w:t>
      </w:r>
      <w:r w:rsidR="0046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Александров</w:t>
      </w:r>
      <w:r w:rsidR="00B10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4635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земельный участок, указанный в пункте 1, подтверждается постановлением Главы </w:t>
      </w:r>
      <w:r w:rsidR="00F0537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Медикасинского сельской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Цивильского района Чувашской Республики 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D6FD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05.01</w:t>
      </w:r>
      <w:r w:rsidR="00AB554E" w:rsidRPr="00AB554E">
        <w:rPr>
          <w:rFonts w:ascii="Times New Roman" w:eastAsia="Times New Roman" w:hAnsi="Times New Roman"/>
          <w:sz w:val="24"/>
          <w:szCs w:val="24"/>
          <w:lang w:eastAsia="ru-RU"/>
        </w:rPr>
        <w:t>.19</w:t>
      </w:r>
      <w:r w:rsidR="004635D5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AB55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="009423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2329">
        <w:rPr>
          <w:rFonts w:ascii="Times New Roman" w:eastAsia="Times New Roman" w:hAnsi="Times New Roman"/>
          <w:sz w:val="24"/>
          <w:szCs w:val="24"/>
          <w:lang w:eastAsia="ru-RU"/>
        </w:rPr>
        <w:t>рилагается).</w:t>
      </w:r>
      <w:bookmarkStart w:id="0" w:name="_GoBack"/>
      <w:bookmarkEnd w:id="0"/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3. Отделу земельных и имущественных отношений администрации Цивильского муниципального округа направить в орган регистрации прав заявление о внесении в Единый государственный реестр недвижимости сведений о выявлении правообладателей ранее учтенных объектов недвижимости в течение 5 рабочих дней со дня принятия настоящего постановления.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Настоящее постановление вступает в силу со дня его подписания.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Контроль за исполнением настоящего постановления возложить на начальника отдела земельных и имущественных отношений Цивильского муниципального округа Чувашской Республики.</w:t>
      </w: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Глава  Цивильского 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                                                                                     А.В. Иванов</w:t>
      </w:r>
    </w:p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067750" w:rsidRDefault="00067750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p w:rsidR="00942329" w:rsidRDefault="00942329" w:rsidP="00067750">
      <w:pPr>
        <w:widowControl w:val="0"/>
        <w:tabs>
          <w:tab w:val="left" w:pos="709"/>
        </w:tabs>
        <w:spacing w:after="0" w:line="240" w:lineRule="auto"/>
        <w:jc w:val="both"/>
      </w:pPr>
    </w:p>
    <w:sectPr w:rsidR="00942329" w:rsidSect="005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F1433"/>
    <w:rsid w:val="000F6D26"/>
    <w:rsid w:val="000F6D37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357F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64BEE"/>
    <w:rsid w:val="00272110"/>
    <w:rsid w:val="00280367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35D5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5B51"/>
    <w:rsid w:val="004E5ECD"/>
    <w:rsid w:val="004E6219"/>
    <w:rsid w:val="004E6D40"/>
    <w:rsid w:val="004F2E9D"/>
    <w:rsid w:val="004F3253"/>
    <w:rsid w:val="004F40C3"/>
    <w:rsid w:val="005044BF"/>
    <w:rsid w:val="00506555"/>
    <w:rsid w:val="00507D65"/>
    <w:rsid w:val="00512D7B"/>
    <w:rsid w:val="00515761"/>
    <w:rsid w:val="00517B69"/>
    <w:rsid w:val="00525AFC"/>
    <w:rsid w:val="0052691C"/>
    <w:rsid w:val="00541326"/>
    <w:rsid w:val="00543333"/>
    <w:rsid w:val="00543EE2"/>
    <w:rsid w:val="00552878"/>
    <w:rsid w:val="005559CC"/>
    <w:rsid w:val="005560EA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1A2A"/>
    <w:rsid w:val="00765407"/>
    <w:rsid w:val="00765CC7"/>
    <w:rsid w:val="00776D8A"/>
    <w:rsid w:val="00777192"/>
    <w:rsid w:val="0077734A"/>
    <w:rsid w:val="0078023C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44AD"/>
    <w:rsid w:val="008653D1"/>
    <w:rsid w:val="00870237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D6FD8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57FD"/>
    <w:rsid w:val="00941A59"/>
    <w:rsid w:val="00942329"/>
    <w:rsid w:val="00960357"/>
    <w:rsid w:val="00961F8B"/>
    <w:rsid w:val="00965813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08EC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05371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zivil_gki1</cp:lastModifiedBy>
  <cp:revision>3</cp:revision>
  <dcterms:created xsi:type="dcterms:W3CDTF">2024-10-11T11:14:00Z</dcterms:created>
  <dcterms:modified xsi:type="dcterms:W3CDTF">2024-10-16T13:13:00Z</dcterms:modified>
</cp:coreProperties>
</file>