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3" w:type="dxa"/>
        <w:tblLook w:val="04A0"/>
      </w:tblPr>
      <w:tblGrid>
        <w:gridCol w:w="4097"/>
        <w:gridCol w:w="197"/>
        <w:gridCol w:w="1181"/>
        <w:gridCol w:w="120"/>
        <w:gridCol w:w="4020"/>
        <w:gridCol w:w="148"/>
      </w:tblGrid>
      <w:tr w:rsidR="005366C5" w:rsidRPr="005E59F3" w:rsidTr="004D6192">
        <w:trPr>
          <w:gridAfter w:val="1"/>
          <w:wAfter w:w="148" w:type="dxa"/>
          <w:cantSplit/>
          <w:trHeight w:val="256"/>
        </w:trPr>
        <w:tc>
          <w:tcPr>
            <w:tcW w:w="4097" w:type="dxa"/>
          </w:tcPr>
          <w:p w:rsidR="005366C5" w:rsidRPr="005E59F3" w:rsidRDefault="005366C5" w:rsidP="005E59F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gridSpan w:val="2"/>
            <w:vMerge w:val="restart"/>
          </w:tcPr>
          <w:p w:rsidR="005366C5" w:rsidRPr="005E59F3" w:rsidRDefault="005366C5" w:rsidP="005E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gridSpan w:val="2"/>
          </w:tcPr>
          <w:p w:rsidR="005366C5" w:rsidRPr="005E59F3" w:rsidRDefault="005366C5" w:rsidP="005E5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92" w:rsidRPr="005E59F3" w:rsidTr="004D6192">
        <w:trPr>
          <w:cantSplit/>
          <w:trHeight w:val="168"/>
        </w:trPr>
        <w:tc>
          <w:tcPr>
            <w:tcW w:w="4294" w:type="dxa"/>
            <w:gridSpan w:val="2"/>
            <w:hideMark/>
          </w:tcPr>
          <w:p w:rsidR="004D6192" w:rsidRPr="005E59F3" w:rsidRDefault="00347FEB" w:rsidP="005E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ЧĂВАШ </w:t>
            </w:r>
            <w:r w:rsidR="004D6192" w:rsidRPr="005E59F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4D6192" w:rsidRPr="005E59F3" w:rsidRDefault="004D6192" w:rsidP="005E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 w:val="restart"/>
          </w:tcPr>
          <w:p w:rsidR="004D6192" w:rsidRPr="005E59F3" w:rsidRDefault="004D6192" w:rsidP="005E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9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  <w:gridSpan w:val="2"/>
            <w:hideMark/>
          </w:tcPr>
          <w:p w:rsidR="004D6192" w:rsidRPr="005E59F3" w:rsidRDefault="004D6192" w:rsidP="005E59F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5E59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4D6192" w:rsidRPr="005E59F3" w:rsidRDefault="004D6192" w:rsidP="005E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6192" w:rsidRPr="005E59F3" w:rsidTr="004D6192">
        <w:trPr>
          <w:cantSplit/>
          <w:trHeight w:val="1071"/>
        </w:trPr>
        <w:tc>
          <w:tcPr>
            <w:tcW w:w="4294" w:type="dxa"/>
            <w:gridSpan w:val="2"/>
          </w:tcPr>
          <w:p w:rsidR="004D6192" w:rsidRPr="005E59F3" w:rsidRDefault="004D6192" w:rsidP="005E59F3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5E59F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 МУНИЦИПАЛИТЕТ</w:t>
            </w:r>
          </w:p>
          <w:p w:rsidR="004D6192" w:rsidRPr="005E59F3" w:rsidRDefault="004D6192" w:rsidP="005E59F3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5E59F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4D6192" w:rsidRPr="005E59F3" w:rsidRDefault="004D6192" w:rsidP="005E59F3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9F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АДМИНИСТРАЦИЙĚ</w:t>
            </w:r>
          </w:p>
          <w:p w:rsidR="004D6192" w:rsidRPr="005E59F3" w:rsidRDefault="004D6192" w:rsidP="005E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192" w:rsidRPr="005E59F3" w:rsidRDefault="004D6192" w:rsidP="005E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5E59F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5E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  <w:p w:rsidR="004D6192" w:rsidRPr="005E59F3" w:rsidRDefault="004D6192" w:rsidP="005E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192" w:rsidRPr="005E59F3" w:rsidRDefault="00FF72BE" w:rsidP="005E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  <w:r w:rsidR="00E32A33" w:rsidRPr="005E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  <w:r w:rsidR="004D6192" w:rsidRPr="005E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D6192" w:rsidRPr="005E59F3" w:rsidRDefault="005057F5" w:rsidP="005E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="004D6192" w:rsidRPr="005E5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D6192" w:rsidRPr="005E5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евĕрлĕ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D6192" w:rsidRPr="005E5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Йĕпреç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D6192" w:rsidRPr="005E5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поселокĕ</w:t>
            </w:r>
          </w:p>
        </w:tc>
        <w:tc>
          <w:tcPr>
            <w:tcW w:w="1301" w:type="dxa"/>
            <w:gridSpan w:val="2"/>
            <w:vMerge/>
            <w:vAlign w:val="center"/>
            <w:hideMark/>
          </w:tcPr>
          <w:p w:rsidR="004D6192" w:rsidRPr="005E59F3" w:rsidRDefault="004D6192" w:rsidP="005E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gridSpan w:val="2"/>
          </w:tcPr>
          <w:p w:rsidR="004D6192" w:rsidRPr="005E59F3" w:rsidRDefault="004D6192" w:rsidP="005E59F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5E59F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4D6192" w:rsidRPr="005E59F3" w:rsidRDefault="004D6192" w:rsidP="005E59F3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5E59F3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ИБРЕСИНСКОГО МУНИЦИПАЛЬНОГО ОКРУГА</w:t>
            </w:r>
          </w:p>
          <w:p w:rsidR="004D6192" w:rsidRPr="005E59F3" w:rsidRDefault="004D6192" w:rsidP="005E59F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D6192" w:rsidRPr="005E59F3" w:rsidRDefault="004D6192" w:rsidP="005E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4D6192" w:rsidRPr="005E59F3" w:rsidRDefault="004D6192" w:rsidP="005E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192" w:rsidRPr="005E59F3" w:rsidRDefault="00FF72BE" w:rsidP="005E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  <w:r w:rsidR="004D6192" w:rsidRPr="005E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32A33" w:rsidRPr="005E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  <w:r w:rsidR="004D6192" w:rsidRPr="005E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4D6192" w:rsidRPr="005E59F3" w:rsidRDefault="004D6192" w:rsidP="005E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городского типа Ибреси</w:t>
            </w:r>
          </w:p>
          <w:p w:rsidR="004D6192" w:rsidRPr="005E59F3" w:rsidRDefault="004D6192" w:rsidP="005E59F3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25795A" w:rsidRPr="005E59F3" w:rsidRDefault="00561066" w:rsidP="00A55EE6">
      <w:pPr>
        <w:tabs>
          <w:tab w:val="left" w:pos="4111"/>
          <w:tab w:val="left" w:pos="4678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C2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утверждении </w:t>
      </w:r>
      <w:r w:rsidR="00347F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32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оложения</w:t>
      </w:r>
      <w:r w:rsidR="009D6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2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5C2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</w:t>
      </w:r>
      <w:r w:rsidR="002326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5C2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достоверности и полноты сведений о доходах, об имуществе и обязательствах</w:t>
      </w:r>
      <w:r w:rsidR="000A3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Pr="005E59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Ибресинского муниципального округа </w:t>
      </w:r>
      <w:r w:rsidR="000A3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Чувашской Республики,</w:t>
      </w:r>
      <w:r w:rsidR="009D66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87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CB1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руководителями муниципальных учреждений Ибресинского муниципального округа Чувашской Республики</w:t>
      </w:r>
    </w:p>
    <w:p w:rsidR="004D2077" w:rsidRPr="005E59F3" w:rsidRDefault="004D2077" w:rsidP="005E59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261C" w:rsidRPr="0023261C" w:rsidRDefault="0023261C" w:rsidP="00AE42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2"/>
      <w:r w:rsidRPr="002326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9" w:history="1">
        <w:r w:rsidRPr="0023261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частью 7.1 статьи 8</w:t>
        </w:r>
      </w:hyperlink>
      <w:r w:rsidRPr="002326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25.12.2008 N 273-ФЗ "О противодействии коррупции", </w:t>
      </w:r>
      <w:hyperlink r:id="rId10" w:history="1">
        <w:r w:rsidRPr="0023261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2326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13.03.2013 N 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администрация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Pr="002326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постановляет:</w:t>
      </w:r>
    </w:p>
    <w:p w:rsidR="00A55EE6" w:rsidRDefault="0023261C" w:rsidP="00A55E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773F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bookmarkEnd w:id="1"/>
      <w:r w:rsidR="00773FED" w:rsidRPr="00773FED">
        <w:rPr>
          <w:rFonts w:ascii="Times New Roman" w:hAnsi="Times New Roman" w:cs="Times New Roman"/>
          <w:sz w:val="24"/>
          <w:szCs w:val="24"/>
        </w:rPr>
        <w:t>Утвердить прилагаем</w:t>
      </w:r>
      <w:r w:rsidR="00773FED">
        <w:rPr>
          <w:rFonts w:ascii="Times New Roman" w:hAnsi="Times New Roman" w:cs="Times New Roman"/>
          <w:sz w:val="24"/>
          <w:szCs w:val="24"/>
        </w:rPr>
        <w:t>ое</w:t>
      </w:r>
      <w:r w:rsidR="004014A7">
        <w:rPr>
          <w:rFonts w:ascii="Times New Roman" w:hAnsi="Times New Roman" w:cs="Times New Roman"/>
          <w:sz w:val="24"/>
          <w:szCs w:val="24"/>
        </w:rPr>
        <w:t xml:space="preserve"> </w:t>
      </w:r>
      <w:r w:rsidR="00773FED"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="00773FED" w:rsidRPr="00773FED">
        <w:rPr>
          <w:rFonts w:ascii="Times New Roman" w:hAnsi="Times New Roman" w:cs="Times New Roman"/>
          <w:sz w:val="24"/>
          <w:szCs w:val="24"/>
        </w:rPr>
        <w:t>проверк</w:t>
      </w:r>
      <w:r w:rsidR="00773FED">
        <w:rPr>
          <w:rFonts w:ascii="Times New Roman" w:hAnsi="Times New Roman" w:cs="Times New Roman"/>
          <w:sz w:val="24"/>
          <w:szCs w:val="24"/>
        </w:rPr>
        <w:t>е</w:t>
      </w:r>
      <w:r w:rsidR="00773FED" w:rsidRPr="00773FED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A55EE6">
        <w:rPr>
          <w:rFonts w:ascii="Times New Roman" w:hAnsi="Times New Roman" w:cs="Times New Roman"/>
          <w:sz w:val="24"/>
          <w:szCs w:val="24"/>
        </w:rPr>
        <w:t>Ибресинского</w:t>
      </w:r>
      <w:r w:rsidR="00773FED" w:rsidRPr="00773FE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и руководителями муниципальных учреждений </w:t>
      </w:r>
      <w:r w:rsidR="00A55EE6">
        <w:rPr>
          <w:rFonts w:ascii="Times New Roman" w:hAnsi="Times New Roman" w:cs="Times New Roman"/>
          <w:sz w:val="24"/>
          <w:szCs w:val="24"/>
        </w:rPr>
        <w:t>Ибресинского</w:t>
      </w:r>
      <w:r w:rsidR="00773FED" w:rsidRPr="00773FE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A55EE6">
        <w:rPr>
          <w:rFonts w:ascii="Times New Roman" w:hAnsi="Times New Roman" w:cs="Times New Roman"/>
          <w:sz w:val="24"/>
          <w:szCs w:val="24"/>
        </w:rPr>
        <w:t>.</w:t>
      </w:r>
    </w:p>
    <w:p w:rsidR="009748C7" w:rsidRPr="0023261C" w:rsidRDefault="0023261C" w:rsidP="00A55E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73FED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2326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Признать утратившими силу</w:t>
      </w:r>
      <w:bookmarkEnd w:id="0"/>
      <w:r w:rsidR="005057F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5E59F3" w:rsidRPr="005E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постановление администрации Ибресинского района Чувашской Республики от 1</w:t>
      </w:r>
      <w:r w:rsidR="00A87C2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3</w:t>
      </w:r>
      <w:r w:rsidR="005E59F3" w:rsidRPr="005E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.05.2019 N </w:t>
      </w:r>
      <w:r w:rsidR="004A556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245</w:t>
      </w:r>
      <w:r w:rsidR="007C7E0F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«</w:t>
      </w:r>
      <w:bookmarkStart w:id="2" w:name="_GoBack"/>
      <w:bookmarkEnd w:id="2"/>
      <w:r w:rsidR="005E59F3" w:rsidRPr="005E59F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Об утверждении </w:t>
      </w:r>
      <w:r w:rsidR="004A556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Положенияо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Ибресинского района, и лицами, замещающими эти должности».</w:t>
      </w:r>
    </w:p>
    <w:p w:rsidR="001E4DD3" w:rsidRPr="005E59F3" w:rsidRDefault="001E4DD3" w:rsidP="00AE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59F3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опубликования. </w:t>
      </w:r>
    </w:p>
    <w:p w:rsidR="00AE42A7" w:rsidRPr="005E59F3" w:rsidRDefault="00AE42A7" w:rsidP="00347F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E248BC" w:rsidRDefault="00E248BC" w:rsidP="00E2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главы администрации</w:t>
      </w:r>
    </w:p>
    <w:p w:rsidR="00E248BC" w:rsidRPr="005E59F3" w:rsidRDefault="00E248BC" w:rsidP="00E2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F3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9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E248BC" w:rsidRPr="00A55EE6" w:rsidRDefault="00E248BC" w:rsidP="00E2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                              </w:t>
      </w:r>
      <w:r w:rsidRPr="005E5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Н.Г. Федоров</w:t>
      </w:r>
    </w:p>
    <w:p w:rsidR="00A55EE6" w:rsidRDefault="00A55EE6" w:rsidP="005E59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5EE6" w:rsidRDefault="00A55EE6" w:rsidP="005E59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5EE6" w:rsidRDefault="00A55EE6" w:rsidP="005E59F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5EE6" w:rsidRDefault="005E59F3" w:rsidP="00347F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59F3">
        <w:rPr>
          <w:rFonts w:ascii="Times New Roman" w:hAnsi="Times New Roman" w:cs="Times New Roman"/>
          <w:sz w:val="18"/>
          <w:szCs w:val="18"/>
        </w:rPr>
        <w:t>Исп. Никифорова Е.Н.</w:t>
      </w:r>
    </w:p>
    <w:p w:rsidR="005E59F3" w:rsidRPr="00347FEB" w:rsidRDefault="005E59F3" w:rsidP="00347F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E59F3">
        <w:rPr>
          <w:rFonts w:ascii="Times New Roman" w:hAnsi="Times New Roman" w:cs="Times New Roman"/>
          <w:sz w:val="18"/>
          <w:szCs w:val="18"/>
        </w:rPr>
        <w:t>2-12-47</w:t>
      </w:r>
    </w:p>
    <w:p w:rsidR="009748C7" w:rsidRPr="005E59F3" w:rsidRDefault="009748C7" w:rsidP="005E59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701" w:rsidRPr="005E59F3" w:rsidRDefault="00BA64A7" w:rsidP="005E59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59F3">
        <w:rPr>
          <w:rFonts w:ascii="Times New Roman" w:hAnsi="Times New Roman" w:cs="Times New Roman"/>
          <w:sz w:val="24"/>
          <w:szCs w:val="24"/>
        </w:rPr>
        <w:lastRenderedPageBreak/>
        <w:t xml:space="preserve">        Приложение </w:t>
      </w:r>
    </w:p>
    <w:p w:rsidR="00514B21" w:rsidRPr="005E59F3" w:rsidRDefault="00514B21" w:rsidP="005E59F3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5E59F3">
        <w:rPr>
          <w:rFonts w:ascii="Times New Roman" w:hAnsi="Times New Roman" w:cs="Times New Roman"/>
          <w:sz w:val="24"/>
          <w:szCs w:val="24"/>
        </w:rPr>
        <w:t>к постановлению</w:t>
      </w:r>
      <w:r w:rsidR="009D6662">
        <w:rPr>
          <w:rFonts w:ascii="Times New Roman" w:hAnsi="Times New Roman" w:cs="Times New Roman"/>
          <w:sz w:val="24"/>
          <w:szCs w:val="24"/>
        </w:rPr>
        <w:t xml:space="preserve"> </w:t>
      </w:r>
      <w:r w:rsidRPr="005E59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D6192" w:rsidRPr="005E59F3">
        <w:rPr>
          <w:rFonts w:ascii="Times New Roman" w:hAnsi="Times New Roman" w:cs="Times New Roman"/>
          <w:sz w:val="24"/>
          <w:szCs w:val="24"/>
        </w:rPr>
        <w:t>Ибресинского</w:t>
      </w:r>
      <w:r w:rsidR="009D6662">
        <w:rPr>
          <w:rFonts w:ascii="Times New Roman" w:hAnsi="Times New Roman" w:cs="Times New Roman"/>
          <w:sz w:val="24"/>
          <w:szCs w:val="24"/>
        </w:rPr>
        <w:t xml:space="preserve"> </w:t>
      </w:r>
      <w:r w:rsidR="00290161" w:rsidRPr="005E59F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D6662">
        <w:rPr>
          <w:rFonts w:ascii="Times New Roman" w:hAnsi="Times New Roman" w:cs="Times New Roman"/>
          <w:sz w:val="24"/>
          <w:szCs w:val="24"/>
        </w:rPr>
        <w:t xml:space="preserve"> </w:t>
      </w:r>
      <w:r w:rsidR="00683165" w:rsidRPr="005E59F3">
        <w:rPr>
          <w:rFonts w:ascii="Times New Roman" w:hAnsi="Times New Roman" w:cs="Times New Roman"/>
          <w:sz w:val="24"/>
          <w:szCs w:val="24"/>
        </w:rPr>
        <w:t xml:space="preserve">от </w:t>
      </w:r>
      <w:r w:rsidR="00FF72BE">
        <w:rPr>
          <w:rFonts w:ascii="Times New Roman" w:hAnsi="Times New Roman" w:cs="Times New Roman"/>
          <w:sz w:val="24"/>
          <w:szCs w:val="24"/>
        </w:rPr>
        <w:t>01.03</w:t>
      </w:r>
      <w:r w:rsidR="00683165" w:rsidRPr="005E59F3">
        <w:rPr>
          <w:rFonts w:ascii="Times New Roman" w:hAnsi="Times New Roman" w:cs="Times New Roman"/>
          <w:sz w:val="24"/>
          <w:szCs w:val="24"/>
        </w:rPr>
        <w:t>.202</w:t>
      </w:r>
      <w:r w:rsidR="00C25863" w:rsidRPr="005E59F3">
        <w:rPr>
          <w:rFonts w:ascii="Times New Roman" w:hAnsi="Times New Roman" w:cs="Times New Roman"/>
          <w:sz w:val="24"/>
          <w:szCs w:val="24"/>
        </w:rPr>
        <w:t>3</w:t>
      </w:r>
      <w:r w:rsidR="009D6662">
        <w:rPr>
          <w:rFonts w:ascii="Times New Roman" w:hAnsi="Times New Roman" w:cs="Times New Roman"/>
          <w:sz w:val="24"/>
          <w:szCs w:val="24"/>
        </w:rPr>
        <w:t xml:space="preserve">   </w:t>
      </w:r>
      <w:r w:rsidR="00683165" w:rsidRPr="005E59F3">
        <w:rPr>
          <w:rFonts w:ascii="Times New Roman" w:hAnsi="Times New Roman" w:cs="Times New Roman"/>
          <w:sz w:val="24"/>
          <w:szCs w:val="24"/>
        </w:rPr>
        <w:t xml:space="preserve">№ </w:t>
      </w:r>
      <w:r w:rsidR="00FF72BE">
        <w:rPr>
          <w:rFonts w:ascii="Times New Roman" w:hAnsi="Times New Roman" w:cs="Times New Roman"/>
          <w:sz w:val="24"/>
          <w:szCs w:val="24"/>
        </w:rPr>
        <w:t>180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Положение</w:t>
      </w:r>
      <w:r w:rsidRPr="00AE42A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 </w:t>
      </w:r>
      <w:r w:rsidRPr="00AE42A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проверк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е</w:t>
      </w:r>
      <w:r w:rsidRPr="00AE42A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 w:rsidR="00605AB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Pr="00AE42A7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 Чувашской Республики, и </w:t>
      </w:r>
      <w:r w:rsidR="00A55EE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руководителями муниципальных учреждений </w:t>
      </w:r>
      <w:r w:rsidR="00B2182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 муниципального округа Чувашской Республики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E42A7" w:rsidRPr="00AE42A7" w:rsidRDefault="00AE42A7" w:rsidP="00B21829">
      <w:pPr>
        <w:widowControl w:val="0"/>
        <w:autoSpaceDE w:val="0"/>
        <w:autoSpaceDN w:val="0"/>
        <w:adjustRightInd w:val="0"/>
        <w:spacing w:before="108" w:after="0" w:line="240" w:lineRule="auto"/>
        <w:ind w:firstLine="708"/>
        <w:jc w:val="both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Настоящ</w:t>
      </w:r>
      <w:r w:rsidR="008C7E4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ее</w:t>
      </w:r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</w:t>
      </w:r>
      <w:r w:rsidR="008C7E4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оложение</w:t>
      </w:r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устанавливает механизм осуществления проверки достоверности и полноты представляемых гражданами, претендующими на замещение должностей руководителей муниципальных учреждений </w:t>
      </w:r>
      <w:r w:rsidR="00605AB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Республики, и </w:t>
      </w:r>
      <w:r w:rsidR="00B21829" w:rsidRPr="00B21829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руководителями муниципальных учреждений Ибресинского муниципального округа Чувашской Республики</w:t>
      </w:r>
      <w:r w:rsidR="00D52AE1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 xml:space="preserve"> (далее – руководитель муниципального учреждения, муниципальные учреждения)</w:t>
      </w:r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AE42A7" w:rsidRPr="00AE42A7" w:rsidRDefault="00AE42A7" w:rsidP="00B218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20"/>
      <w:bookmarkEnd w:id="3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Проверка осуществляется по решению органа местного самоуправления, осуществляющего функции и полномочия учредителя муниципального учреждения (далее - уполномоченный орган).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30"/>
      <w:bookmarkEnd w:id="4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Проверку осуществляют уполномоченные должностные лица уполномоченного органа (далее - уполномоченное должностное лицо).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40"/>
      <w:bookmarkEnd w:id="5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41"/>
      <w:bookmarkEnd w:id="6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42"/>
      <w:bookmarkEnd w:id="7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б) кадровыми службами уполномоченных органов, указанных в </w:t>
      </w:r>
      <w:hyperlink w:anchor="sub_20" w:history="1">
        <w:r w:rsidRPr="00CB1C6A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пункте 2</w:t>
        </w:r>
      </w:hyperlink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настоящего </w:t>
      </w:r>
      <w:r w:rsidR="00CB1C6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положения</w:t>
      </w:r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осуществляющими функции по профилактике коррупционных и иных правонарушений (должностными лицами кадровых служб, ответственными за работу по профилактике коррупционных и иных правонарушений);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43"/>
      <w:bookmarkEnd w:id="8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44"/>
      <w:bookmarkEnd w:id="9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г) Общественной палатой Российской Федерации, Общественной палатой Чувашской Республики;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45"/>
      <w:bookmarkEnd w:id="10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д) общероссийскими и республиканскими средствами массовой информации.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50"/>
      <w:bookmarkEnd w:id="11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Информация анонимного характера не может служить основанием для проверки.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60"/>
      <w:bookmarkEnd w:id="12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решением уполномоченного органа, принявшего решение о проведении проверки.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70"/>
      <w:bookmarkEnd w:id="13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При осуществлении проверки уполномоченное должностное лицо вправе: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71"/>
      <w:bookmarkEnd w:id="14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72"/>
      <w:bookmarkEnd w:id="15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73"/>
      <w:bookmarkEnd w:id="16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80"/>
      <w:bookmarkEnd w:id="17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 Уполномоченное должностное лицо обеспечивает: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81"/>
      <w:bookmarkEnd w:id="18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82"/>
      <w:bookmarkEnd w:id="19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w:anchor="sub_10" w:history="1">
        <w:r w:rsidRPr="00D52AE1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пункте 1</w:t>
        </w:r>
      </w:hyperlink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</w:t>
      </w:r>
      <w:r w:rsidR="00D52AE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Положения</w:t>
      </w:r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90"/>
      <w:bookmarkEnd w:id="20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По окончании проверки уполномоченное должностное лицо обязано ознакомить лицо, замещающее должность руководителя муниципального учреждения, с результатами проверки.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100"/>
      <w:bookmarkEnd w:id="21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 Лицо, замещающее должность руководителя муниципального учреждения, вправе: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101"/>
      <w:bookmarkEnd w:id="22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давать пояснения в письменной форме в ходе проверки, а также по результатам проверки;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102"/>
      <w:bookmarkEnd w:id="23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форме.</w:t>
      </w:r>
    </w:p>
    <w:bookmarkEnd w:id="24"/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Пояснения, указанные в настоящем пункте, приобщаются к материалам проверки.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111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 По результатам проверки уполномоченный орган принимает одно из следующих решений: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112"/>
      <w:bookmarkEnd w:id="25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о назначении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7" w:name="sub_113"/>
      <w:bookmarkEnd w:id="26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8" w:name="sub_114"/>
      <w:bookmarkEnd w:id="27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о применении к лицу, замещающему должность руководителя муниципального учреждения, мер дисциплинарной ответственности (при наличии оснований для привлечения его к дисциплинарной ответственности).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9" w:name="sub_110"/>
      <w:bookmarkEnd w:id="28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0" w:name="sub_120"/>
      <w:bookmarkEnd w:id="29"/>
      <w:r w:rsidRPr="00AE42A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 Подлинники справок о доходах, расходах, об имуществе и обязательствах имущественного характера, а также материалы проверки, поступившие в уполномоченный орган или уполномоченному лицу, хранятся ими в соответствии с законодательством Российской Федерации и законодательством Чувашской Республики об архивном деле.</w:t>
      </w:r>
    </w:p>
    <w:bookmarkEnd w:id="30"/>
    <w:p w:rsidR="00AE42A7" w:rsidRPr="00AE42A7" w:rsidRDefault="00AE42A7" w:rsidP="00AE42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B2D13" w:rsidRPr="005E59F3" w:rsidRDefault="008B2D13" w:rsidP="005E59F3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8B2D13" w:rsidRPr="005E59F3" w:rsidSect="00A55EE6">
      <w:footerReference w:type="default" r:id="rId1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CC7" w:rsidRDefault="00947CC7">
      <w:pPr>
        <w:spacing w:after="0" w:line="240" w:lineRule="auto"/>
      </w:pPr>
      <w:r>
        <w:separator/>
      </w:r>
    </w:p>
  </w:endnote>
  <w:endnote w:type="continuationSeparator" w:id="1">
    <w:p w:rsidR="00947CC7" w:rsidRDefault="0094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59" w:rsidRDefault="00A80259" w:rsidP="00221E62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CC7" w:rsidRDefault="00947CC7">
      <w:pPr>
        <w:spacing w:after="0" w:line="240" w:lineRule="auto"/>
      </w:pPr>
      <w:r>
        <w:separator/>
      </w:r>
    </w:p>
  </w:footnote>
  <w:footnote w:type="continuationSeparator" w:id="1">
    <w:p w:rsidR="00947CC7" w:rsidRDefault="00947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3B97"/>
    <w:multiLevelType w:val="hybridMultilevel"/>
    <w:tmpl w:val="9F10C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555CA"/>
    <w:multiLevelType w:val="hybridMultilevel"/>
    <w:tmpl w:val="31444F3C"/>
    <w:lvl w:ilvl="0" w:tplc="7166C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77A6496"/>
    <w:multiLevelType w:val="hybridMultilevel"/>
    <w:tmpl w:val="197E6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B6EC6"/>
    <w:multiLevelType w:val="hybridMultilevel"/>
    <w:tmpl w:val="C574AE62"/>
    <w:lvl w:ilvl="0" w:tplc="3F6EE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6D44BD2"/>
    <w:multiLevelType w:val="multilevel"/>
    <w:tmpl w:val="DA1619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8A67CF9"/>
    <w:multiLevelType w:val="hybridMultilevel"/>
    <w:tmpl w:val="116A5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1161D1"/>
    <w:multiLevelType w:val="hybridMultilevel"/>
    <w:tmpl w:val="A00C6E9E"/>
    <w:lvl w:ilvl="0" w:tplc="A5761F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286D42"/>
    <w:multiLevelType w:val="hybridMultilevel"/>
    <w:tmpl w:val="7C122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700F8"/>
    <w:multiLevelType w:val="hybridMultilevel"/>
    <w:tmpl w:val="D00E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259"/>
    <w:rsid w:val="00002B98"/>
    <w:rsid w:val="0000440D"/>
    <w:rsid w:val="00011167"/>
    <w:rsid w:val="000310E0"/>
    <w:rsid w:val="00036A91"/>
    <w:rsid w:val="00037575"/>
    <w:rsid w:val="00045A78"/>
    <w:rsid w:val="000474EC"/>
    <w:rsid w:val="00051021"/>
    <w:rsid w:val="00056D82"/>
    <w:rsid w:val="00061F8D"/>
    <w:rsid w:val="00065BFD"/>
    <w:rsid w:val="000770EE"/>
    <w:rsid w:val="00082E67"/>
    <w:rsid w:val="000842B8"/>
    <w:rsid w:val="000966EA"/>
    <w:rsid w:val="000A26EA"/>
    <w:rsid w:val="000A3FBF"/>
    <w:rsid w:val="000C1C7E"/>
    <w:rsid w:val="000C6C21"/>
    <w:rsid w:val="000E1E30"/>
    <w:rsid w:val="000F218F"/>
    <w:rsid w:val="00114F8F"/>
    <w:rsid w:val="00115917"/>
    <w:rsid w:val="001271E2"/>
    <w:rsid w:val="001A6841"/>
    <w:rsid w:val="001C174D"/>
    <w:rsid w:val="001E4DD3"/>
    <w:rsid w:val="001F1476"/>
    <w:rsid w:val="001F2FB9"/>
    <w:rsid w:val="00204E9A"/>
    <w:rsid w:val="002223DF"/>
    <w:rsid w:val="0023261C"/>
    <w:rsid w:val="00232993"/>
    <w:rsid w:val="002331D5"/>
    <w:rsid w:val="0023468B"/>
    <w:rsid w:val="0025795A"/>
    <w:rsid w:val="00267530"/>
    <w:rsid w:val="00290161"/>
    <w:rsid w:val="002D1A45"/>
    <w:rsid w:val="002D5ED4"/>
    <w:rsid w:val="00302C9B"/>
    <w:rsid w:val="0031505F"/>
    <w:rsid w:val="00315C7E"/>
    <w:rsid w:val="0032072B"/>
    <w:rsid w:val="00333220"/>
    <w:rsid w:val="00341EA7"/>
    <w:rsid w:val="00347FEB"/>
    <w:rsid w:val="00356CA8"/>
    <w:rsid w:val="0036338A"/>
    <w:rsid w:val="00397BB6"/>
    <w:rsid w:val="003C0A0C"/>
    <w:rsid w:val="003C6D44"/>
    <w:rsid w:val="003E5EB1"/>
    <w:rsid w:val="003E70CB"/>
    <w:rsid w:val="003F7B31"/>
    <w:rsid w:val="004014A7"/>
    <w:rsid w:val="00406548"/>
    <w:rsid w:val="00411DD3"/>
    <w:rsid w:val="00434B07"/>
    <w:rsid w:val="004427B2"/>
    <w:rsid w:val="0045108F"/>
    <w:rsid w:val="00453990"/>
    <w:rsid w:val="00465537"/>
    <w:rsid w:val="00475F45"/>
    <w:rsid w:val="00480B5B"/>
    <w:rsid w:val="00486406"/>
    <w:rsid w:val="004A133B"/>
    <w:rsid w:val="004A5565"/>
    <w:rsid w:val="004B0CEF"/>
    <w:rsid w:val="004B3936"/>
    <w:rsid w:val="004B4C6D"/>
    <w:rsid w:val="004C4139"/>
    <w:rsid w:val="004D2077"/>
    <w:rsid w:val="004D5A59"/>
    <w:rsid w:val="004D6192"/>
    <w:rsid w:val="004D7758"/>
    <w:rsid w:val="00504ABE"/>
    <w:rsid w:val="005057F5"/>
    <w:rsid w:val="00514B21"/>
    <w:rsid w:val="00515934"/>
    <w:rsid w:val="00515C6D"/>
    <w:rsid w:val="005252E6"/>
    <w:rsid w:val="005366C5"/>
    <w:rsid w:val="00537A68"/>
    <w:rsid w:val="00552C7B"/>
    <w:rsid w:val="00561066"/>
    <w:rsid w:val="00583F25"/>
    <w:rsid w:val="005A1D55"/>
    <w:rsid w:val="005B0A73"/>
    <w:rsid w:val="005B70F2"/>
    <w:rsid w:val="005C2354"/>
    <w:rsid w:val="005E59F3"/>
    <w:rsid w:val="00605AB4"/>
    <w:rsid w:val="00605B1C"/>
    <w:rsid w:val="006334F2"/>
    <w:rsid w:val="006348C7"/>
    <w:rsid w:val="006522E9"/>
    <w:rsid w:val="00681D12"/>
    <w:rsid w:val="00683165"/>
    <w:rsid w:val="00693CE6"/>
    <w:rsid w:val="00696A83"/>
    <w:rsid w:val="006B5AE6"/>
    <w:rsid w:val="006E357F"/>
    <w:rsid w:val="00700BD0"/>
    <w:rsid w:val="00725BD5"/>
    <w:rsid w:val="00751461"/>
    <w:rsid w:val="00772FF0"/>
    <w:rsid w:val="00773998"/>
    <w:rsid w:val="00773FED"/>
    <w:rsid w:val="0078650F"/>
    <w:rsid w:val="007C5701"/>
    <w:rsid w:val="007C7E0F"/>
    <w:rsid w:val="007D6C34"/>
    <w:rsid w:val="007E7F76"/>
    <w:rsid w:val="00801481"/>
    <w:rsid w:val="008121C6"/>
    <w:rsid w:val="00816479"/>
    <w:rsid w:val="00816AD5"/>
    <w:rsid w:val="00816B6C"/>
    <w:rsid w:val="0085276A"/>
    <w:rsid w:val="00860C44"/>
    <w:rsid w:val="008759D4"/>
    <w:rsid w:val="008851F6"/>
    <w:rsid w:val="008A0DAF"/>
    <w:rsid w:val="008A18C5"/>
    <w:rsid w:val="008A4051"/>
    <w:rsid w:val="008B2D13"/>
    <w:rsid w:val="008C16A5"/>
    <w:rsid w:val="008C1E37"/>
    <w:rsid w:val="008C5D99"/>
    <w:rsid w:val="008C7E48"/>
    <w:rsid w:val="008F288F"/>
    <w:rsid w:val="008F39D8"/>
    <w:rsid w:val="008F4C08"/>
    <w:rsid w:val="00906A33"/>
    <w:rsid w:val="00925E22"/>
    <w:rsid w:val="00930BB3"/>
    <w:rsid w:val="00935DD6"/>
    <w:rsid w:val="00947CC7"/>
    <w:rsid w:val="009748C7"/>
    <w:rsid w:val="00986504"/>
    <w:rsid w:val="009D563A"/>
    <w:rsid w:val="009D6662"/>
    <w:rsid w:val="009E14FB"/>
    <w:rsid w:val="009E1C5E"/>
    <w:rsid w:val="00A350FE"/>
    <w:rsid w:val="00A3625C"/>
    <w:rsid w:val="00A41236"/>
    <w:rsid w:val="00A42856"/>
    <w:rsid w:val="00A55EE6"/>
    <w:rsid w:val="00A80259"/>
    <w:rsid w:val="00A87C29"/>
    <w:rsid w:val="00A96A61"/>
    <w:rsid w:val="00AD1EF7"/>
    <w:rsid w:val="00AD690B"/>
    <w:rsid w:val="00AE42A7"/>
    <w:rsid w:val="00AF5B85"/>
    <w:rsid w:val="00B11818"/>
    <w:rsid w:val="00B21829"/>
    <w:rsid w:val="00B2428F"/>
    <w:rsid w:val="00B82106"/>
    <w:rsid w:val="00B92C7B"/>
    <w:rsid w:val="00BA3076"/>
    <w:rsid w:val="00BA64A7"/>
    <w:rsid w:val="00BC3F7D"/>
    <w:rsid w:val="00BD5B5E"/>
    <w:rsid w:val="00BF6348"/>
    <w:rsid w:val="00C25863"/>
    <w:rsid w:val="00C27B63"/>
    <w:rsid w:val="00C4211B"/>
    <w:rsid w:val="00C70B24"/>
    <w:rsid w:val="00C7396E"/>
    <w:rsid w:val="00C776F4"/>
    <w:rsid w:val="00C828B3"/>
    <w:rsid w:val="00C85EB9"/>
    <w:rsid w:val="00C91C92"/>
    <w:rsid w:val="00C93C9E"/>
    <w:rsid w:val="00CA0568"/>
    <w:rsid w:val="00CB1C6A"/>
    <w:rsid w:val="00CC0457"/>
    <w:rsid w:val="00CC641A"/>
    <w:rsid w:val="00CD5AE7"/>
    <w:rsid w:val="00CD6F58"/>
    <w:rsid w:val="00CE364D"/>
    <w:rsid w:val="00CE5849"/>
    <w:rsid w:val="00CF2BCE"/>
    <w:rsid w:val="00D00CC3"/>
    <w:rsid w:val="00D03A15"/>
    <w:rsid w:val="00D1344D"/>
    <w:rsid w:val="00D45B87"/>
    <w:rsid w:val="00D52AE1"/>
    <w:rsid w:val="00D90D22"/>
    <w:rsid w:val="00DB3AF0"/>
    <w:rsid w:val="00DC3D4D"/>
    <w:rsid w:val="00DD52FE"/>
    <w:rsid w:val="00DD6266"/>
    <w:rsid w:val="00DE5254"/>
    <w:rsid w:val="00DE7979"/>
    <w:rsid w:val="00DF4DA0"/>
    <w:rsid w:val="00E03828"/>
    <w:rsid w:val="00E03ACC"/>
    <w:rsid w:val="00E06FD2"/>
    <w:rsid w:val="00E12394"/>
    <w:rsid w:val="00E23AB0"/>
    <w:rsid w:val="00E248BC"/>
    <w:rsid w:val="00E32A33"/>
    <w:rsid w:val="00E477C3"/>
    <w:rsid w:val="00E57F4C"/>
    <w:rsid w:val="00E6027E"/>
    <w:rsid w:val="00E71B9C"/>
    <w:rsid w:val="00EA1447"/>
    <w:rsid w:val="00EA465C"/>
    <w:rsid w:val="00EB0D5B"/>
    <w:rsid w:val="00EB50F4"/>
    <w:rsid w:val="00EB63C4"/>
    <w:rsid w:val="00EC13E8"/>
    <w:rsid w:val="00EC19E5"/>
    <w:rsid w:val="00F001DB"/>
    <w:rsid w:val="00F074CE"/>
    <w:rsid w:val="00F32AE6"/>
    <w:rsid w:val="00F35824"/>
    <w:rsid w:val="00F413BE"/>
    <w:rsid w:val="00F540A3"/>
    <w:rsid w:val="00F61750"/>
    <w:rsid w:val="00F759A3"/>
    <w:rsid w:val="00FC05C1"/>
    <w:rsid w:val="00FF2042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af0">
    <w:name w:val="Гипертекстовая ссылка"/>
    <w:basedOn w:val="a4"/>
    <w:uiPriority w:val="99"/>
    <w:rsid w:val="00773FED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8025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A80259"/>
    <w:rPr>
      <w:b/>
      <w:bCs/>
      <w:color w:val="000080"/>
    </w:rPr>
  </w:style>
  <w:style w:type="paragraph" w:styleId="a5">
    <w:name w:val="footer"/>
    <w:basedOn w:val="a"/>
    <w:link w:val="a6"/>
    <w:uiPriority w:val="99"/>
    <w:rsid w:val="00A802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80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10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108F"/>
    <w:pPr>
      <w:widowControl w:val="0"/>
      <w:autoSpaceDE w:val="0"/>
      <w:autoSpaceDN w:val="0"/>
      <w:spacing w:after="0" w:line="240" w:lineRule="auto"/>
    </w:pPr>
    <w:rPr>
      <w:rFonts w:ascii="Arial Unicode MS" w:eastAsia="Times New Roman" w:hAnsi="Arial Unicode MS" w:cs="Arial Unicode MS"/>
      <w:b/>
      <w:sz w:val="20"/>
      <w:szCs w:val="20"/>
      <w:lang w:eastAsia="ru-RU"/>
    </w:rPr>
  </w:style>
  <w:style w:type="character" w:customStyle="1" w:styleId="blk">
    <w:name w:val="blk"/>
    <w:uiPriority w:val="99"/>
    <w:rsid w:val="0045108F"/>
    <w:rPr>
      <w:rFonts w:cs="Times New Roman"/>
    </w:rPr>
  </w:style>
  <w:style w:type="paragraph" w:styleId="a7">
    <w:name w:val="No Spacing"/>
    <w:uiPriority w:val="1"/>
    <w:qFormat/>
    <w:rsid w:val="004510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5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77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99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14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5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356CA8"/>
  </w:style>
  <w:style w:type="paragraph" w:styleId="ad">
    <w:name w:val="header"/>
    <w:basedOn w:val="a"/>
    <w:link w:val="ae"/>
    <w:uiPriority w:val="99"/>
    <w:unhideWhenUsed/>
    <w:rsid w:val="00061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61F8D"/>
  </w:style>
  <w:style w:type="character" w:styleId="af">
    <w:name w:val="Hyperlink"/>
    <w:basedOn w:val="a0"/>
    <w:uiPriority w:val="99"/>
    <w:unhideWhenUsed/>
    <w:rsid w:val="000966EA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45B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5B87"/>
    <w:rPr>
      <w:rFonts w:ascii="Consolas" w:hAnsi="Consolas"/>
      <w:sz w:val="20"/>
      <w:szCs w:val="20"/>
    </w:rPr>
  </w:style>
  <w:style w:type="character" w:customStyle="1" w:styleId="af0">
    <w:name w:val="Гипертекстовая ссылка"/>
    <w:basedOn w:val="a4"/>
    <w:uiPriority w:val="99"/>
    <w:rsid w:val="00773FED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033450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64203/807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6909-1100-476B-98EE-F0DC6E3C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Ильина</dc:creator>
  <cp:lastModifiedBy>Алина Фадеева</cp:lastModifiedBy>
  <cp:revision>20</cp:revision>
  <cp:lastPrinted>2023-05-12T06:56:00Z</cp:lastPrinted>
  <dcterms:created xsi:type="dcterms:W3CDTF">2023-02-01T08:47:00Z</dcterms:created>
  <dcterms:modified xsi:type="dcterms:W3CDTF">2023-05-12T06:56:00Z</dcterms:modified>
</cp:coreProperties>
</file>