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AB77EB" w:rsidRDefault="00AB77E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протокольным решением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при Главе Чувашской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Республики по стратегическому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развитию и проектной деятельности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5527">
        <w:rPr>
          <w:rFonts w:ascii="Arial" w:hAnsi="Arial" w:cs="Arial"/>
        </w:rPr>
        <w:t xml:space="preserve">от </w:t>
      </w:r>
      <w:r w:rsidR="00975AF7">
        <w:rPr>
          <w:rFonts w:ascii="Arial" w:hAnsi="Arial" w:cs="Arial"/>
        </w:rPr>
        <w:t>31 мая</w:t>
      </w:r>
      <w:bookmarkStart w:id="0" w:name="_GoBack"/>
      <w:bookmarkEnd w:id="0"/>
      <w:r w:rsidRPr="00975527">
        <w:rPr>
          <w:rFonts w:ascii="Arial" w:hAnsi="Arial" w:cs="Arial"/>
        </w:rPr>
        <w:t xml:space="preserve"> 202</w:t>
      </w:r>
      <w:r w:rsidR="00D06800" w:rsidRPr="00975527">
        <w:rPr>
          <w:rFonts w:ascii="Arial" w:hAnsi="Arial" w:cs="Arial"/>
        </w:rPr>
        <w:t>4</w:t>
      </w:r>
      <w:r w:rsidRPr="00975527">
        <w:rPr>
          <w:rFonts w:ascii="Arial" w:hAnsi="Arial" w:cs="Arial"/>
        </w:rPr>
        <w:t xml:space="preserve"> г</w:t>
      </w:r>
      <w:r w:rsidR="00215607">
        <w:rPr>
          <w:rFonts w:ascii="Arial" w:hAnsi="Arial" w:cs="Arial"/>
        </w:rPr>
        <w:t>. № 2</w:t>
      </w:r>
    </w:p>
    <w:p w:rsidR="00AB77EB" w:rsidRDefault="00AB77EB">
      <w:pPr>
        <w:ind w:left="-709" w:right="-598"/>
        <w:jc w:val="center"/>
        <w:rPr>
          <w:rFonts w:ascii="Arial" w:hAnsi="Arial" w:cs="Arial"/>
          <w:b/>
          <w:sz w:val="22"/>
        </w:rPr>
      </w:pPr>
    </w:p>
    <w:p w:rsidR="00AB77EB" w:rsidRDefault="00287569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ОРГАНИЗАЦИОННАЯ СТРУКТУРА</w:t>
      </w:r>
    </w:p>
    <w:p w:rsidR="00AB77EB" w:rsidRDefault="00287569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sz w:val="22"/>
        </w:rPr>
        <w:t xml:space="preserve">региональных проектов, </w:t>
      </w:r>
      <w:r>
        <w:rPr>
          <w:rFonts w:ascii="Arial" w:hAnsi="Arial" w:cs="Arial"/>
          <w:b/>
          <w:bCs/>
          <w:sz w:val="22"/>
          <w:lang w:eastAsia="en-US"/>
        </w:rPr>
        <w:t>направленных на реализацию национальных проектов (программ) и федеральных проектов,</w:t>
      </w:r>
    </w:p>
    <w:p w:rsidR="00AB77EB" w:rsidRDefault="00287569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bCs/>
          <w:sz w:val="22"/>
          <w:lang w:eastAsia="en-US"/>
        </w:rPr>
        <w:t>входящих в их состав</w:t>
      </w:r>
    </w:p>
    <w:p w:rsidR="00AB77EB" w:rsidRDefault="00AB77EB">
      <w:pPr>
        <w:ind w:right="-143"/>
        <w:jc w:val="center"/>
        <w:rPr>
          <w:rFonts w:ascii="Arial" w:hAnsi="Arial" w:cs="Arial"/>
          <w:sz w:val="16"/>
        </w:rPr>
      </w:pP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4392"/>
        <w:gridCol w:w="3975"/>
        <w:gridCol w:w="3197"/>
      </w:tblGrid>
      <w:tr w:rsidR="00AB77EB">
        <w:tc>
          <w:tcPr>
            <w:tcW w:w="985" w:type="pct"/>
            <w:shd w:val="clear" w:color="auto" w:fill="auto"/>
            <w:vAlign w:val="center"/>
          </w:tcPr>
          <w:p w:rsidR="00AB77EB" w:rsidRDefault="00287569"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Национальный</w:t>
            </w:r>
          </w:p>
          <w:p w:rsidR="00AB77EB" w:rsidRDefault="00287569"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проект (программа)</w:t>
            </w:r>
          </w:p>
        </w:tc>
        <w:tc>
          <w:tcPr>
            <w:tcW w:w="1525" w:type="pct"/>
            <w:vAlign w:val="center"/>
          </w:tcPr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Региональный проект</w:t>
            </w:r>
          </w:p>
        </w:tc>
        <w:tc>
          <w:tcPr>
            <w:tcW w:w="1380" w:type="pct"/>
          </w:tcPr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Куратор</w:t>
            </w:r>
          </w:p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национального проекта (программы)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Руководитель</w:t>
            </w:r>
          </w:p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регионального проекта</w:t>
            </w:r>
          </w:p>
        </w:tc>
      </w:tr>
      <w:tr w:rsidR="00AB77EB">
        <w:trPr>
          <w:trHeight w:val="629"/>
        </w:trPr>
        <w:tc>
          <w:tcPr>
            <w:tcW w:w="5000" w:type="pct"/>
            <w:gridSpan w:val="4"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AB77EB" w:rsidRDefault="0028756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Минтруд Чувашии</w:t>
            </w:r>
          </w:p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Финансовая поддержка семей при рождении детей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Владимир Геннадьевич  – заместитель Председателя Кабинета Министров Чувашской Республики – министр здравоохранения Чувашской Республики 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Елизарова Алена Геннадьевна – министр труда и социальной защиты Чувашской Республики</w:t>
            </w:r>
          </w:p>
        </w:tc>
      </w:tr>
      <w:tr w:rsidR="00AB77EB">
        <w:trPr>
          <w:trHeight w:val="208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Содействие занятости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1050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6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Минспорт Чувашии</w:t>
            </w:r>
          </w:p>
        </w:tc>
      </w:tr>
      <w:tr w:rsidR="00AB77EB">
        <w:trPr>
          <w:trHeight w:val="1653"/>
        </w:trPr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Демография </w:t>
            </w:r>
          </w:p>
        </w:tc>
        <w:tc>
          <w:tcPr>
            <w:tcW w:w="1525" w:type="pct"/>
          </w:tcPr>
          <w:p w:rsidR="00AB77EB" w:rsidRDefault="00134C90" w:rsidP="00134C90">
            <w:pPr>
              <w:jc w:val="both"/>
              <w:rPr>
                <w:rFonts w:ascii="Arial" w:hAnsi="Arial" w:cs="Arial"/>
                <w:sz w:val="22"/>
              </w:rPr>
            </w:pPr>
            <w:r w:rsidRPr="00134C90">
              <w:rPr>
                <w:rFonts w:ascii="Arial" w:hAnsi="Arial" w:cs="Arial"/>
                <w:sz w:val="22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</w:t>
            </w:r>
          </w:p>
        </w:tc>
        <w:tc>
          <w:tcPr>
            <w:tcW w:w="1380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Петров Василий Владимирович – министр физической культуры и спорта Чувашской Республики</w:t>
            </w:r>
          </w:p>
        </w:tc>
      </w:tr>
      <w:tr w:rsidR="00AB77EB">
        <w:trPr>
          <w:trHeight w:val="43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Минздрав Чувашии</w:t>
            </w:r>
          </w:p>
        </w:tc>
      </w:tr>
      <w:tr w:rsidR="00AB77EB"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Формирование системы мотивации граждан к здоровому образу жизни, включая здоровое питание и отказ от вредных привычек</w:t>
            </w:r>
          </w:p>
        </w:tc>
        <w:tc>
          <w:tcPr>
            <w:tcW w:w="1380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351DA6" w:rsidRPr="00287569" w:rsidRDefault="00351DA6" w:rsidP="00351DA6">
            <w:pPr>
              <w:jc w:val="both"/>
              <w:rPr>
                <w:rFonts w:ascii="Arial" w:hAnsi="Arial" w:cs="Arial"/>
                <w:sz w:val="22"/>
              </w:rPr>
            </w:pPr>
            <w:r w:rsidRPr="00287569">
              <w:rPr>
                <w:rFonts w:ascii="Arial" w:hAnsi="Arial" w:cs="Arial"/>
                <w:sz w:val="22"/>
              </w:rPr>
              <w:t xml:space="preserve">Игнатьева Олеся Олеговна – </w:t>
            </w:r>
            <w:r>
              <w:rPr>
                <w:rFonts w:ascii="Arial" w:hAnsi="Arial" w:cs="Arial"/>
                <w:sz w:val="22"/>
              </w:rPr>
              <w:t>заместитель министра здравоохранения Чувашской Республики</w:t>
            </w:r>
          </w:p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51DA6">
        <w:trPr>
          <w:trHeight w:val="446"/>
        </w:trPr>
        <w:tc>
          <w:tcPr>
            <w:tcW w:w="985" w:type="pct"/>
            <w:vMerge w:val="restart"/>
            <w:shd w:val="clear" w:color="auto" w:fill="auto"/>
          </w:tcPr>
          <w:p w:rsidR="00351DA6" w:rsidRDefault="00351D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Здравоохранение</w:t>
            </w: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системы оказания первичной медико-санитарной помощи</w:t>
            </w:r>
          </w:p>
        </w:tc>
        <w:tc>
          <w:tcPr>
            <w:tcW w:w="1380" w:type="pct"/>
            <w:vMerge w:val="restar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351DA6" w:rsidRPr="00287569" w:rsidRDefault="00351DA6" w:rsidP="00287569">
            <w:pPr>
              <w:jc w:val="both"/>
              <w:rPr>
                <w:rFonts w:ascii="Arial" w:hAnsi="Arial" w:cs="Arial"/>
                <w:sz w:val="22"/>
              </w:rPr>
            </w:pPr>
            <w:r w:rsidRPr="00287569">
              <w:rPr>
                <w:rFonts w:ascii="Arial" w:hAnsi="Arial" w:cs="Arial"/>
                <w:sz w:val="22"/>
              </w:rPr>
              <w:t xml:space="preserve">Игнатьева Олеся Олеговна – </w:t>
            </w:r>
            <w:r>
              <w:rPr>
                <w:rFonts w:ascii="Arial" w:hAnsi="Arial" w:cs="Arial"/>
                <w:sz w:val="22"/>
              </w:rPr>
              <w:t>заместитель министра здравоохранения Чувашской Республики</w:t>
            </w:r>
          </w:p>
          <w:p w:rsidR="00351DA6" w:rsidRDefault="00351DA6" w:rsidP="00A85602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51DA6">
        <w:trPr>
          <w:trHeight w:val="453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Борьба с </w:t>
            </w:r>
            <w:proofErr w:type="gramStart"/>
            <w:r>
              <w:rPr>
                <w:rFonts w:ascii="Arial" w:hAnsi="Arial" w:cs="Arial"/>
                <w:sz w:val="22"/>
              </w:rPr>
              <w:t>сердечно-сосудистыми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заболеваниями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51DA6" w:rsidRDefault="00351DA6">
            <w:pPr>
              <w:jc w:val="both"/>
              <w:rPr>
                <w:sz w:val="22"/>
              </w:rPr>
            </w:pPr>
          </w:p>
        </w:tc>
      </w:tr>
      <w:tr w:rsidR="00351DA6">
        <w:trPr>
          <w:trHeight w:val="475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Борьба с онкологическими заболеваниями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51DA6" w:rsidRDefault="00351DA6">
            <w:pPr>
              <w:jc w:val="both"/>
              <w:rPr>
                <w:sz w:val="22"/>
              </w:rPr>
            </w:pPr>
          </w:p>
        </w:tc>
      </w:tr>
      <w:tr w:rsidR="00351DA6">
        <w:trPr>
          <w:trHeight w:val="1053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детского здравоохранения, включая создание современной инфраструктуры оказания медицинской помощи де</w:t>
            </w:r>
            <w:r>
              <w:rPr>
                <w:rFonts w:ascii="Arial" w:hAnsi="Arial" w:cs="Arial"/>
                <w:sz w:val="22"/>
              </w:rPr>
              <w:softHyphen/>
              <w:t>тям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351DA6" w:rsidRDefault="00351DA6" w:rsidP="00351DA6"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Гладнев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Владимир Юрьевич – первый заместитель министра здравоохранения Чувашской Республики</w:t>
            </w:r>
          </w:p>
          <w:p w:rsidR="00351DA6" w:rsidRDefault="00351DA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351DA6">
        <w:trPr>
          <w:trHeight w:val="791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единого цифрового контура в здравоохранении на основе единой государственной информационной си</w:t>
            </w:r>
            <w:r>
              <w:rPr>
                <w:rFonts w:ascii="Arial" w:hAnsi="Arial" w:cs="Arial"/>
                <w:sz w:val="22"/>
              </w:rPr>
              <w:softHyphen/>
              <w:t>стемы здравоохранения (ЕГИСЗ)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Хуснетдинова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Резеда </w:t>
            </w:r>
            <w:proofErr w:type="spellStart"/>
            <w:r>
              <w:rPr>
                <w:rFonts w:ascii="Arial" w:hAnsi="Arial" w:cs="Arial"/>
                <w:sz w:val="22"/>
              </w:rPr>
              <w:t>Минулловна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заместитель министра здравоохранения Чувашской Республики</w:t>
            </w:r>
          </w:p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236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экспорта медицинских услуг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rPr>
          <w:trHeight w:val="5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Минобразования Чувашии</w:t>
            </w:r>
          </w:p>
        </w:tc>
      </w:tr>
      <w:tr w:rsidR="00AB77EB">
        <w:trPr>
          <w:trHeight w:val="86"/>
        </w:trPr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Современная школа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Захаров Дмитрий Анатольевич – министр образования Чувашской Республики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Успех каждого ребенка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образовательная среда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rPr>
          <w:trHeight w:val="432"/>
        </w:trPr>
        <w:tc>
          <w:tcPr>
            <w:tcW w:w="5000" w:type="pct"/>
            <w:gridSpan w:val="4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Управление Главы Чувашской Республики по молодежной политике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Социальная активность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Филиппов Иван Михайлович – начальник Управления Главы Чувашской Республики по молодежной политике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Патриотическое воспитание граждан Российской Федерации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AB77EB">
        <w:trPr>
          <w:trHeight w:val="531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Развитие системы поддержки молодежи («Молодежь России») 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Минстрой Чувашии</w:t>
            </w:r>
          </w:p>
        </w:tc>
      </w:tr>
      <w:tr w:rsidR="00C9286D">
        <w:trPr>
          <w:trHeight w:val="141"/>
        </w:trPr>
        <w:tc>
          <w:tcPr>
            <w:tcW w:w="985" w:type="pct"/>
            <w:vMerge w:val="restart"/>
            <w:shd w:val="clear" w:color="auto" w:fill="auto"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Жилье и </w:t>
            </w:r>
          </w:p>
          <w:p w:rsidR="00C9286D" w:rsidRDefault="00C928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городская среда</w:t>
            </w: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Жилье</w:t>
            </w:r>
          </w:p>
        </w:tc>
        <w:tc>
          <w:tcPr>
            <w:tcW w:w="1380" w:type="pct"/>
            <w:vMerge w:val="restart"/>
          </w:tcPr>
          <w:p w:rsidR="00C9286D" w:rsidRPr="00FF2438" w:rsidRDefault="00BE29D6" w:rsidP="00BE29D6">
            <w:pPr>
              <w:jc w:val="both"/>
              <w:rPr>
                <w:rFonts w:ascii="Arial" w:hAnsi="Arial" w:cs="Arial"/>
                <w:sz w:val="22"/>
              </w:rPr>
            </w:pPr>
            <w:r w:rsidRPr="00FF2438">
              <w:rPr>
                <w:rFonts w:ascii="Arial" w:hAnsi="Arial" w:cs="Arial"/>
                <w:sz w:val="22"/>
              </w:rPr>
              <w:t xml:space="preserve">Николаев Олег Алексеевич – </w:t>
            </w:r>
            <w:r w:rsidR="00C9286D" w:rsidRPr="00FF2438">
              <w:rPr>
                <w:rFonts w:ascii="Arial" w:hAnsi="Arial" w:cs="Arial"/>
                <w:sz w:val="22"/>
              </w:rPr>
              <w:t xml:space="preserve"> Председател</w:t>
            </w:r>
            <w:r w:rsidRPr="00FF2438">
              <w:rPr>
                <w:rFonts w:ascii="Arial" w:hAnsi="Arial" w:cs="Arial"/>
                <w:sz w:val="22"/>
              </w:rPr>
              <w:t>ь</w:t>
            </w:r>
            <w:r w:rsidR="00C9286D" w:rsidRPr="00FF2438">
              <w:rPr>
                <w:rFonts w:ascii="Arial" w:hAnsi="Arial" w:cs="Arial"/>
                <w:sz w:val="22"/>
              </w:rPr>
              <w:t xml:space="preserve"> Кабинета Министров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C9286D" w:rsidRPr="00FF2438" w:rsidRDefault="00C9286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FF2438">
              <w:rPr>
                <w:rFonts w:ascii="Arial" w:hAnsi="Arial" w:cs="Arial"/>
                <w:sz w:val="22"/>
              </w:rPr>
              <w:t>Коледа</w:t>
            </w:r>
            <w:proofErr w:type="spellEnd"/>
            <w:r w:rsidRPr="00FF2438">
              <w:rPr>
                <w:rFonts w:ascii="Arial" w:hAnsi="Arial" w:cs="Arial"/>
                <w:sz w:val="22"/>
              </w:rPr>
              <w:t xml:space="preserve"> Михаил Александрович – министр строительства, архитектуры и жилищно-коммунального хозяйства Чувашской Республики</w:t>
            </w:r>
          </w:p>
        </w:tc>
      </w:tr>
      <w:tr w:rsidR="00C9286D">
        <w:trPr>
          <w:trHeight w:val="820"/>
        </w:trPr>
        <w:tc>
          <w:tcPr>
            <w:tcW w:w="985" w:type="pct"/>
            <w:vMerge/>
            <w:shd w:val="clear" w:color="auto" w:fill="auto"/>
          </w:tcPr>
          <w:p w:rsidR="00C9286D" w:rsidRDefault="00C928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устойчивого сокращения непригодного для проживания жилищ</w:t>
            </w:r>
            <w:r>
              <w:rPr>
                <w:rFonts w:ascii="Arial" w:hAnsi="Arial" w:cs="Arial"/>
                <w:sz w:val="22"/>
              </w:rPr>
              <w:softHyphen/>
              <w:t>ного фонда</w:t>
            </w:r>
          </w:p>
        </w:tc>
        <w:tc>
          <w:tcPr>
            <w:tcW w:w="1380" w:type="pct"/>
            <w:vMerge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286D">
        <w:trPr>
          <w:trHeight w:val="485"/>
        </w:trPr>
        <w:tc>
          <w:tcPr>
            <w:tcW w:w="985" w:type="pct"/>
            <w:vMerge/>
            <w:shd w:val="clear" w:color="auto" w:fill="auto"/>
          </w:tcPr>
          <w:p w:rsidR="00C9286D" w:rsidRDefault="00C928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Формирование комфортной городской среды</w:t>
            </w:r>
          </w:p>
        </w:tc>
        <w:tc>
          <w:tcPr>
            <w:tcW w:w="1380" w:type="pct"/>
            <w:vMerge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286D">
        <w:trPr>
          <w:trHeight w:val="188"/>
        </w:trPr>
        <w:tc>
          <w:tcPr>
            <w:tcW w:w="985" w:type="pct"/>
            <w:vMerge/>
            <w:shd w:val="clear" w:color="auto" w:fill="auto"/>
          </w:tcPr>
          <w:p w:rsidR="00C9286D" w:rsidRDefault="00C928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Чистая вода</w:t>
            </w:r>
          </w:p>
        </w:tc>
        <w:tc>
          <w:tcPr>
            <w:tcW w:w="1380" w:type="pct"/>
            <w:vMerge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46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Минприроды Чувашии</w:t>
            </w:r>
          </w:p>
        </w:tc>
      </w:tr>
      <w:tr w:rsidR="00C06F30">
        <w:trPr>
          <w:trHeight w:val="271"/>
        </w:trPr>
        <w:tc>
          <w:tcPr>
            <w:tcW w:w="985" w:type="pct"/>
            <w:vMerge w:val="restart"/>
            <w:shd w:val="clear" w:color="auto" w:fill="auto"/>
          </w:tcPr>
          <w:p w:rsidR="00C06F30" w:rsidRDefault="00C06F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Экология</w:t>
            </w:r>
          </w:p>
        </w:tc>
        <w:tc>
          <w:tcPr>
            <w:tcW w:w="1525" w:type="pct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Чистая страна</w:t>
            </w:r>
          </w:p>
        </w:tc>
        <w:tc>
          <w:tcPr>
            <w:tcW w:w="1380" w:type="pct"/>
            <w:vMerge w:val="restart"/>
          </w:tcPr>
          <w:p w:rsidR="00C06F30" w:rsidRPr="00C06F30" w:rsidRDefault="00C06F30" w:rsidP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Бедертдинов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Эмир </w:t>
            </w:r>
            <w:proofErr w:type="spellStart"/>
            <w:r>
              <w:rPr>
                <w:rFonts w:ascii="Arial" w:hAnsi="Arial" w:cs="Arial"/>
                <w:sz w:val="22"/>
              </w:rPr>
              <w:t>Нуртдинович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ab/>
              <w:t xml:space="preserve">– министр природных ресурсов и экологии Чувашской Республики </w:t>
            </w:r>
          </w:p>
        </w:tc>
      </w:tr>
      <w:tr w:rsidR="00C06F30" w:rsidTr="008F7CCD">
        <w:trPr>
          <w:trHeight w:val="489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C06F30" w:rsidTr="008F7CCD">
        <w:trPr>
          <w:trHeight w:val="270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Оздоровление Волги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C06F30">
        <w:trPr>
          <w:trHeight w:val="97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Сохранение уникальных водных объектов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C06F30">
        <w:trPr>
          <w:trHeight w:val="97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Сохранение лесов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D06800">
        <w:trPr>
          <w:trHeight w:val="97"/>
        </w:trPr>
        <w:tc>
          <w:tcPr>
            <w:tcW w:w="985" w:type="pct"/>
            <w:shd w:val="clear" w:color="auto" w:fill="auto"/>
          </w:tcPr>
          <w:p w:rsidR="00D06800" w:rsidRPr="001E33AE" w:rsidRDefault="00D06800" w:rsidP="00D06800">
            <w:pPr>
              <w:rPr>
                <w:rFonts w:ascii="Arial" w:hAnsi="Arial" w:cs="Arial"/>
                <w:b/>
                <w:sz w:val="22"/>
              </w:rPr>
            </w:pPr>
            <w:r w:rsidRPr="001E33AE">
              <w:rPr>
                <w:rFonts w:ascii="Arial" w:hAnsi="Arial" w:cs="Arial"/>
                <w:sz w:val="22"/>
              </w:rPr>
              <w:t>Беспилотные авиационные системы</w:t>
            </w:r>
          </w:p>
        </w:tc>
        <w:tc>
          <w:tcPr>
            <w:tcW w:w="1525" w:type="pct"/>
          </w:tcPr>
          <w:p w:rsidR="00D06800" w:rsidRPr="001E33AE" w:rsidRDefault="00D06800">
            <w:pPr>
              <w:jc w:val="both"/>
              <w:rPr>
                <w:rFonts w:ascii="Arial" w:hAnsi="Arial" w:cs="Arial"/>
                <w:sz w:val="22"/>
              </w:rPr>
            </w:pPr>
            <w:r w:rsidRPr="001E33AE">
              <w:rPr>
                <w:rFonts w:ascii="Arial" w:hAnsi="Arial" w:cs="Arial"/>
                <w:sz w:val="22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1380" w:type="pct"/>
          </w:tcPr>
          <w:p w:rsidR="00D06800" w:rsidRPr="001E33AE" w:rsidRDefault="00C06F30" w:rsidP="00C06F30">
            <w:pPr>
              <w:jc w:val="both"/>
              <w:rPr>
                <w:sz w:val="22"/>
              </w:rPr>
            </w:pPr>
            <w:r w:rsidRPr="001E33AE"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D06800" w:rsidRPr="001E33AE" w:rsidRDefault="00C06F30">
            <w:pPr>
              <w:jc w:val="both"/>
              <w:rPr>
                <w:sz w:val="22"/>
              </w:rPr>
            </w:pPr>
            <w:proofErr w:type="spellStart"/>
            <w:r w:rsidRPr="001E33AE">
              <w:rPr>
                <w:rFonts w:ascii="Arial" w:hAnsi="Arial" w:cs="Arial"/>
                <w:sz w:val="22"/>
              </w:rPr>
              <w:t>Бедертдинов</w:t>
            </w:r>
            <w:proofErr w:type="spellEnd"/>
            <w:r w:rsidRPr="001E33AE">
              <w:rPr>
                <w:rFonts w:ascii="Arial" w:hAnsi="Arial" w:cs="Arial"/>
                <w:sz w:val="22"/>
              </w:rPr>
              <w:t xml:space="preserve"> Эмир </w:t>
            </w:r>
            <w:proofErr w:type="spellStart"/>
            <w:r w:rsidRPr="001E33AE">
              <w:rPr>
                <w:rFonts w:ascii="Arial" w:hAnsi="Arial" w:cs="Arial"/>
                <w:sz w:val="22"/>
              </w:rPr>
              <w:t>Нуртдинович</w:t>
            </w:r>
            <w:proofErr w:type="spellEnd"/>
            <w:r w:rsidRPr="001E33AE">
              <w:rPr>
                <w:rFonts w:ascii="Arial" w:hAnsi="Arial" w:cs="Arial"/>
                <w:sz w:val="22"/>
              </w:rPr>
              <w:t xml:space="preserve"> </w:t>
            </w:r>
            <w:r w:rsidRPr="001E33AE">
              <w:rPr>
                <w:rFonts w:ascii="Arial" w:hAnsi="Arial" w:cs="Arial"/>
                <w:sz w:val="22"/>
              </w:rPr>
              <w:tab/>
              <w:t>– министр природных ресурсов и экологии Чувашской Республики</w:t>
            </w:r>
          </w:p>
        </w:tc>
      </w:tr>
      <w:tr w:rsidR="00AB77EB">
        <w:trPr>
          <w:trHeight w:val="36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Минтранс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Безопасные качественные дороги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Дорожная сеть</w:t>
            </w:r>
          </w:p>
        </w:tc>
        <w:tc>
          <w:tcPr>
            <w:tcW w:w="1380" w:type="pct"/>
            <w:vMerge w:val="restart"/>
          </w:tcPr>
          <w:p w:rsidR="00AB77EB" w:rsidRPr="00FF2438" w:rsidRDefault="00BE29D6">
            <w:pPr>
              <w:jc w:val="both"/>
              <w:rPr>
                <w:rFonts w:ascii="Arial" w:hAnsi="Arial" w:cs="Arial"/>
                <w:sz w:val="22"/>
              </w:rPr>
            </w:pPr>
            <w:r w:rsidRPr="00FF2438">
              <w:rPr>
                <w:rFonts w:ascii="Arial" w:hAnsi="Arial" w:cs="Arial"/>
                <w:sz w:val="22"/>
              </w:rPr>
              <w:t>Николаев Олег Алексеевич –  Председатель Кабинета Министров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Pr="00FF2438" w:rsidRDefault="00C9286D" w:rsidP="00134C90">
            <w:pPr>
              <w:jc w:val="both"/>
              <w:rPr>
                <w:rFonts w:ascii="Arial" w:hAnsi="Arial" w:cs="Arial"/>
                <w:sz w:val="22"/>
              </w:rPr>
            </w:pPr>
            <w:r w:rsidRPr="00FF2438">
              <w:rPr>
                <w:rFonts w:ascii="Arial" w:hAnsi="Arial" w:cs="Arial"/>
                <w:sz w:val="22"/>
              </w:rPr>
              <w:t>Петров Максим Михайлович</w:t>
            </w:r>
            <w:r w:rsidR="00287569" w:rsidRPr="00FF2438">
              <w:rPr>
                <w:rFonts w:ascii="Arial" w:hAnsi="Arial" w:cs="Arial"/>
                <w:sz w:val="22"/>
              </w:rPr>
              <w:t xml:space="preserve"> –</w:t>
            </w:r>
            <w:r w:rsidR="00134C90" w:rsidRPr="00FF2438">
              <w:rPr>
                <w:rFonts w:ascii="Arial" w:hAnsi="Arial" w:cs="Arial"/>
                <w:sz w:val="22"/>
              </w:rPr>
              <w:t xml:space="preserve"> </w:t>
            </w:r>
            <w:r w:rsidR="00287569" w:rsidRPr="00FF2438">
              <w:rPr>
                <w:rFonts w:ascii="Arial" w:hAnsi="Arial" w:cs="Arial"/>
                <w:sz w:val="22"/>
              </w:rPr>
              <w:t xml:space="preserve">министр транспорта и дорожного хозяйства </w:t>
            </w:r>
            <w:r w:rsidR="00287569" w:rsidRPr="00FF2438">
              <w:rPr>
                <w:rFonts w:ascii="Arial" w:hAnsi="Arial" w:cs="Arial"/>
                <w:sz w:val="22"/>
              </w:rPr>
              <w:lastRenderedPageBreak/>
              <w:t>Чувашской Республики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Общесистемные меры развития дорожного хозяйства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1E33AE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Безопасность дорожного движения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1E33AE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8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Pr="001E33AE" w:rsidRDefault="00287569">
            <w:pPr>
              <w:rPr>
                <w:rFonts w:ascii="Arial" w:hAnsi="Arial" w:cs="Arial"/>
                <w:b/>
                <w:sz w:val="22"/>
              </w:rPr>
            </w:pPr>
            <w:r w:rsidRPr="001E33AE">
              <w:rPr>
                <w:rFonts w:ascii="Arial" w:hAnsi="Arial" w:cs="Arial"/>
                <w:b/>
                <w:sz w:val="22"/>
              </w:rPr>
              <w:lastRenderedPageBreak/>
              <w:t>Минпромэнерго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Производительность труда</w:t>
            </w:r>
          </w:p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Системные меры по повышению производительности труда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Pr="001E33AE" w:rsidRDefault="00BE29D6" w:rsidP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</w:t>
            </w:r>
            <w:r w:rsidRPr="00BE29D6">
              <w:rPr>
                <w:rFonts w:ascii="Arial" w:hAnsi="Arial" w:cs="Arial"/>
                <w:sz w:val="22"/>
              </w:rPr>
              <w:t>ринёв Дмитрий Борисович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BE29D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в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ременно исполняющий обязанности </w:t>
            </w:r>
            <w:r w:rsidR="00287569" w:rsidRPr="001E33AE">
              <w:rPr>
                <w:rFonts w:ascii="Arial" w:hAnsi="Arial" w:cs="Arial"/>
                <w:sz w:val="22"/>
              </w:rPr>
              <w:t>министр</w:t>
            </w:r>
            <w:r>
              <w:rPr>
                <w:rFonts w:ascii="Arial" w:hAnsi="Arial" w:cs="Arial"/>
                <w:sz w:val="22"/>
              </w:rPr>
              <w:t>а</w:t>
            </w:r>
            <w:r w:rsidR="00287569" w:rsidRPr="001E33AE">
              <w:rPr>
                <w:rFonts w:ascii="Arial" w:hAnsi="Arial" w:cs="Arial"/>
                <w:sz w:val="22"/>
              </w:rPr>
              <w:t xml:space="preserve"> промышленности и энергетики Чувашской Республики</w:t>
            </w:r>
          </w:p>
        </w:tc>
      </w:tr>
      <w:tr w:rsidR="00AB77EB">
        <w:trPr>
          <w:trHeight w:val="689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Адресная поддержка повышения производительности труда на предприя</w:t>
            </w:r>
            <w:r>
              <w:rPr>
                <w:rFonts w:ascii="Arial" w:hAnsi="Arial" w:cs="Arial"/>
                <w:sz w:val="22"/>
              </w:rPr>
              <w:softHyphen/>
              <w:t>тиях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AB77EB"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Промышленный экспорт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AB77EB">
        <w:trPr>
          <w:trHeight w:val="73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Минцифры Чувашии</w:t>
            </w:r>
          </w:p>
        </w:tc>
      </w:tr>
      <w:tr w:rsidR="00AB77EB">
        <w:trPr>
          <w:trHeight w:val="140"/>
        </w:trPr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экономика Российской Федерации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инфраструктура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Михаил Владимирович – министр цифрового развития, информационной политики и массовых коммуникаций Чувашской Республики</w:t>
            </w:r>
          </w:p>
        </w:tc>
      </w:tr>
      <w:tr w:rsidR="00AB77EB">
        <w:trPr>
          <w:trHeight w:val="190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безопасность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Цифровые технологии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Цифровое государственное управление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7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Минэкономразвития Чувашии</w:t>
            </w:r>
          </w:p>
        </w:tc>
      </w:tr>
      <w:tr w:rsidR="00BE29D6">
        <w:tc>
          <w:tcPr>
            <w:tcW w:w="985" w:type="pct"/>
            <w:vMerge w:val="restart"/>
            <w:shd w:val="clear" w:color="auto" w:fill="auto"/>
          </w:tcPr>
          <w:p w:rsidR="00BE29D6" w:rsidRDefault="00BE29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Малое и среднее</w:t>
            </w:r>
          </w:p>
          <w:p w:rsidR="00BE29D6" w:rsidRDefault="00BE29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предпринимательство и поддержка</w:t>
            </w:r>
          </w:p>
          <w:p w:rsidR="00BE29D6" w:rsidRDefault="00BE29D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индивидуальной предпринимательской инициативы</w:t>
            </w: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Акселерация субъектов малого и среднего предпринимательства </w:t>
            </w:r>
          </w:p>
        </w:tc>
        <w:tc>
          <w:tcPr>
            <w:tcW w:w="1380" w:type="pct"/>
            <w:vMerge w:val="restar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Рафикова Лариса Анатольевна – заместитель министра экономического развития и имущественных отношений Чувашской Республики</w:t>
            </w:r>
          </w:p>
        </w:tc>
      </w:tr>
      <w:tr w:rsidR="00BE29D6">
        <w:tc>
          <w:tcPr>
            <w:tcW w:w="985" w:type="pct"/>
            <w:vMerge/>
            <w:shd w:val="clear" w:color="auto" w:fill="auto"/>
          </w:tcPr>
          <w:p w:rsidR="00BE29D6" w:rsidRDefault="00BE29D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условий для легкого старта и комфортного ведения биз</w:t>
            </w:r>
            <w:r>
              <w:rPr>
                <w:rFonts w:ascii="Arial" w:hAnsi="Arial" w:cs="Arial"/>
                <w:sz w:val="22"/>
              </w:rPr>
              <w:softHyphen/>
              <w:t>неса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vMerge/>
            <w:shd w:val="clear" w:color="auto" w:fill="auto"/>
          </w:tcPr>
          <w:p w:rsidR="00BE29D6" w:rsidRDefault="00BE29D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благоприятных условий для осуществления деятельности само</w:t>
            </w:r>
            <w:r>
              <w:rPr>
                <w:rFonts w:ascii="Arial" w:hAnsi="Arial" w:cs="Arial"/>
                <w:sz w:val="22"/>
              </w:rPr>
              <w:softHyphen/>
              <w:t>занятыми гражданами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vMerge w:val="restart"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Туризм и индустрия гостеприимства</w:t>
            </w: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туристической инфраструктуры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vMerge/>
            <w:shd w:val="clear" w:color="auto" w:fill="auto"/>
          </w:tcPr>
          <w:p w:rsidR="00BE29D6" w:rsidRDefault="00BE29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Повышение доступности туристических продуктов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shd w:val="clear" w:color="auto" w:fill="auto"/>
          </w:tcPr>
          <w:p w:rsidR="00BE29D6" w:rsidRDefault="00BE29D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Системные меры развития международной кооперации и экспорта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pStyle w:val="1"/>
              <w:shd w:val="clear" w:color="auto" w:fill="FFFFFF"/>
              <w:spacing w:befor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5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Минсельхоз Чувашии</w:t>
            </w:r>
          </w:p>
        </w:tc>
      </w:tr>
      <w:tr w:rsidR="00AB77EB"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Экспорт продукции АПК</w:t>
            </w:r>
          </w:p>
        </w:tc>
        <w:tc>
          <w:tcPr>
            <w:tcW w:w="1380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</w:tr>
      <w:tr w:rsidR="00AB77EB">
        <w:trPr>
          <w:trHeight w:val="47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Минкультуры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Культура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Ноздряков Михаил Геннадьевич – первый заместитель Председателя Кабинета Министров Чувашской Республики – министр финансов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Каликова Светлана Анатольевна – министр культуры, по делам национальностей и архивного дела Чувашской Республики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Цифровизация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B77EB" w:rsidRDefault="00AB77EB"/>
    <w:sectPr w:rsidR="00AB77EB">
      <w:headerReference w:type="default" r:id="rId8"/>
      <w:headerReference w:type="first" r:id="rId9"/>
      <w:pgSz w:w="16838" w:h="11906" w:orient="landscape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EB" w:rsidRDefault="00287569">
      <w:r>
        <w:separator/>
      </w:r>
    </w:p>
  </w:endnote>
  <w:endnote w:type="continuationSeparator" w:id="0">
    <w:p w:rsidR="00AB77EB" w:rsidRDefault="0028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EB" w:rsidRDefault="00287569">
      <w:r>
        <w:separator/>
      </w:r>
    </w:p>
  </w:footnote>
  <w:footnote w:type="continuationSeparator" w:id="0">
    <w:p w:rsidR="00AB77EB" w:rsidRDefault="0028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3840"/>
      <w:docPartObj>
        <w:docPartGallery w:val="Page Numbers (Top of Page)"/>
        <w:docPartUnique/>
      </w:docPartObj>
    </w:sdtPr>
    <w:sdtEndPr/>
    <w:sdtContent>
      <w:p w:rsidR="00AB77EB" w:rsidRDefault="002875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F7">
          <w:rPr>
            <w:noProof/>
          </w:rPr>
          <w:t>5</w:t>
        </w:r>
        <w:r>
          <w:fldChar w:fldCharType="end"/>
        </w:r>
      </w:p>
    </w:sdtContent>
  </w:sdt>
  <w:p w:rsidR="00AB77EB" w:rsidRDefault="00AB77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EB" w:rsidRDefault="00AB77EB">
    <w:pPr>
      <w:widowControl w:val="0"/>
      <w:autoSpaceDE w:val="0"/>
      <w:autoSpaceDN w:val="0"/>
      <w:adjustRightInd w:val="0"/>
      <w:ind w:left="-426" w:right="-456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2FE"/>
    <w:multiLevelType w:val="hybridMultilevel"/>
    <w:tmpl w:val="F6F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EB"/>
    <w:rsid w:val="00134C90"/>
    <w:rsid w:val="001E33AE"/>
    <w:rsid w:val="00215607"/>
    <w:rsid w:val="00240EA3"/>
    <w:rsid w:val="00287569"/>
    <w:rsid w:val="003439FB"/>
    <w:rsid w:val="00351DA6"/>
    <w:rsid w:val="004323FB"/>
    <w:rsid w:val="00565D8B"/>
    <w:rsid w:val="005662D1"/>
    <w:rsid w:val="00975527"/>
    <w:rsid w:val="00975AF7"/>
    <w:rsid w:val="00AB77EB"/>
    <w:rsid w:val="00BE29D6"/>
    <w:rsid w:val="00C06F30"/>
    <w:rsid w:val="00C9286D"/>
    <w:rsid w:val="00CE229C"/>
    <w:rsid w:val="00D06800"/>
    <w:rsid w:val="00D26733"/>
    <w:rsid w:val="00E31355"/>
    <w:rsid w:val="00FE1C0D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3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6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32</cp:revision>
  <cp:lastPrinted>2023-09-11T06:43:00Z</cp:lastPrinted>
  <dcterms:created xsi:type="dcterms:W3CDTF">2023-08-24T06:58:00Z</dcterms:created>
  <dcterms:modified xsi:type="dcterms:W3CDTF">2024-05-30T07:07:00Z</dcterms:modified>
</cp:coreProperties>
</file>