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34D" w:rsidRDefault="0004434D">
      <w:pPr>
        <w:pStyle w:val="ConsPlusTitlePage"/>
      </w:pPr>
      <w:bookmarkStart w:id="0" w:name="_GoBack"/>
      <w:bookmarkEnd w:id="0"/>
      <w:r>
        <w:br/>
      </w:r>
    </w:p>
    <w:tbl>
      <w:tblPr>
        <w:tblW w:w="10302" w:type="dxa"/>
        <w:tblInd w:w="-144" w:type="dxa"/>
        <w:tblLayout w:type="fixed"/>
        <w:tblLook w:val="01E0" w:firstRow="1" w:lastRow="1" w:firstColumn="1" w:lastColumn="1" w:noHBand="0" w:noVBand="0"/>
      </w:tblPr>
      <w:tblGrid>
        <w:gridCol w:w="144"/>
        <w:gridCol w:w="3794"/>
        <w:gridCol w:w="102"/>
        <w:gridCol w:w="1620"/>
        <w:gridCol w:w="404"/>
        <w:gridCol w:w="3959"/>
        <w:gridCol w:w="279"/>
      </w:tblGrid>
      <w:tr w:rsidR="0004434D" w:rsidTr="00670CE6">
        <w:trPr>
          <w:gridBefore w:val="1"/>
          <w:wBefore w:w="144" w:type="dxa"/>
        </w:trPr>
        <w:tc>
          <w:tcPr>
            <w:tcW w:w="3896" w:type="dxa"/>
            <w:gridSpan w:val="2"/>
          </w:tcPr>
          <w:p w:rsidR="0004434D" w:rsidRPr="00A25E2E" w:rsidRDefault="0004434D" w:rsidP="00E56724">
            <w:pPr>
              <w:jc w:val="center"/>
              <w:rPr>
                <w:rFonts w:ascii="Times New Roman Chuv" w:hAnsi="Times New Roman Chuv"/>
                <w:sz w:val="20"/>
                <w:szCs w:val="20"/>
              </w:rPr>
            </w:pPr>
          </w:p>
        </w:tc>
        <w:tc>
          <w:tcPr>
            <w:tcW w:w="1620" w:type="dxa"/>
          </w:tcPr>
          <w:p w:rsidR="0004434D" w:rsidRDefault="0004434D" w:rsidP="00E56724">
            <w:pPr>
              <w:jc w:val="center"/>
            </w:pPr>
          </w:p>
        </w:tc>
        <w:tc>
          <w:tcPr>
            <w:tcW w:w="4642" w:type="dxa"/>
            <w:gridSpan w:val="3"/>
          </w:tcPr>
          <w:p w:rsidR="0004434D" w:rsidRDefault="0004434D" w:rsidP="00E56724">
            <w:pPr>
              <w:jc w:val="center"/>
              <w:rPr>
                <w:sz w:val="20"/>
                <w:szCs w:val="20"/>
              </w:rPr>
            </w:pPr>
          </w:p>
        </w:tc>
      </w:tr>
      <w:tr w:rsidR="00670CE6" w:rsidTr="00670CE6">
        <w:trPr>
          <w:gridAfter w:val="1"/>
          <w:wAfter w:w="279" w:type="dxa"/>
          <w:trHeight w:val="3414"/>
        </w:trPr>
        <w:tc>
          <w:tcPr>
            <w:tcW w:w="3938" w:type="dxa"/>
            <w:gridSpan w:val="2"/>
          </w:tcPr>
          <w:p w:rsidR="00670CE6" w:rsidRDefault="00670CE6">
            <w:pPr>
              <w:ind w:left="-360" w:right="72"/>
              <w:jc w:val="center"/>
              <w:rPr>
                <w:rFonts w:ascii="Arial Cyr Chuv" w:hAnsi="Arial Cyr Chuv"/>
                <w:b/>
                <w:bCs/>
                <w:iCs/>
              </w:rPr>
            </w:pPr>
            <w:proofErr w:type="spellStart"/>
            <w:r>
              <w:rPr>
                <w:rFonts w:ascii="Arial Cyr Chuv" w:hAnsi="Arial Cyr Chuv"/>
                <w:b/>
                <w:bCs/>
                <w:iCs/>
              </w:rPr>
              <w:t>Чёваш</w:t>
            </w:r>
            <w:proofErr w:type="spellEnd"/>
            <w:r>
              <w:rPr>
                <w:rFonts w:ascii="Arial Cyr Chuv" w:hAnsi="Arial Cyr Chuv"/>
                <w:b/>
                <w:bCs/>
                <w:iCs/>
              </w:rPr>
              <w:t xml:space="preserve"> Республики</w:t>
            </w:r>
          </w:p>
          <w:p w:rsidR="00670CE6" w:rsidRDefault="00670C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>
              <w:rPr>
                <w:rFonts w:ascii="Arial Cyr Chuv" w:hAnsi="Arial Cyr Chuv"/>
                <w:b/>
                <w:bCs/>
              </w:rPr>
              <w:t>Елч.к</w:t>
            </w:r>
            <w:proofErr w:type="spellEnd"/>
            <w:r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r>
              <w:rPr>
                <w:rFonts w:ascii="Arial Cyr Chuv" w:hAnsi="Arial Cyr Chuv"/>
                <w:b/>
                <w:bCs/>
              </w:rPr>
              <w:t>муниципаллё</w:t>
            </w:r>
            <w:proofErr w:type="spellEnd"/>
            <w:r>
              <w:rPr>
                <w:rFonts w:ascii="Arial Cyr Chuv" w:hAnsi="Arial Cyr Chuv"/>
                <w:b/>
                <w:bCs/>
              </w:rPr>
              <w:t xml:space="preserve"> </w:t>
            </w:r>
          </w:p>
          <w:p w:rsidR="00670CE6" w:rsidRDefault="00670C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>
              <w:rPr>
                <w:rFonts w:ascii="Arial Cyr Chuv" w:hAnsi="Arial Cyr Chuv"/>
                <w:b/>
                <w:bCs/>
              </w:rPr>
              <w:t>округ.</w:t>
            </w:r>
          </w:p>
          <w:p w:rsidR="00670CE6" w:rsidRDefault="00670C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</w:p>
          <w:p w:rsidR="00670CE6" w:rsidRDefault="00670C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>
              <w:rPr>
                <w:rFonts w:ascii="Arial Cyr Chuv" w:hAnsi="Arial Cyr Chuv"/>
                <w:b/>
                <w:bCs/>
              </w:rPr>
              <w:t>Елч.к</w:t>
            </w:r>
            <w:proofErr w:type="spellEnd"/>
            <w:r>
              <w:rPr>
                <w:rFonts w:ascii="Arial Cyr Chuv" w:hAnsi="Arial Cyr Chuv"/>
                <w:b/>
                <w:bCs/>
              </w:rPr>
              <w:t xml:space="preserve">  </w:t>
            </w:r>
          </w:p>
          <w:p w:rsidR="00670CE6" w:rsidRDefault="00670C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proofErr w:type="spellStart"/>
            <w:r>
              <w:rPr>
                <w:rFonts w:ascii="Arial Cyr Chuv" w:hAnsi="Arial Cyr Chuv"/>
                <w:b/>
                <w:bCs/>
              </w:rPr>
              <w:t>муниципаллё</w:t>
            </w:r>
            <w:proofErr w:type="spellEnd"/>
            <w:r>
              <w:rPr>
                <w:rFonts w:ascii="Arial Cyr Chuv" w:hAnsi="Arial Cyr Chuv"/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rFonts w:ascii="Arial Cyr Chuv" w:hAnsi="Arial Cyr Chuv"/>
                <w:b/>
                <w:bCs/>
              </w:rPr>
              <w:t>округ.н</w:t>
            </w:r>
            <w:proofErr w:type="spellEnd"/>
            <w:proofErr w:type="gramEnd"/>
          </w:p>
          <w:p w:rsidR="00670CE6" w:rsidRDefault="00670CE6">
            <w:pPr>
              <w:ind w:left="-357" w:right="74"/>
              <w:jc w:val="center"/>
              <w:rPr>
                <w:rFonts w:ascii="Arial Cyr Chuv" w:hAnsi="Arial Cyr Chuv"/>
                <w:b/>
                <w:bCs/>
              </w:rPr>
            </w:pPr>
            <w:r>
              <w:rPr>
                <w:rFonts w:ascii="Arial Cyr Chuv" w:hAnsi="Arial Cyr Chuv"/>
                <w:b/>
                <w:bCs/>
              </w:rPr>
              <w:t>администраций.</w:t>
            </w:r>
          </w:p>
          <w:p w:rsidR="00670CE6" w:rsidRDefault="00670CE6">
            <w:pPr>
              <w:ind w:left="-357" w:right="74"/>
              <w:jc w:val="center"/>
              <w:rPr>
                <w:rFonts w:ascii="Arial Cyr Chuv" w:hAnsi="Arial Cyr Chuv"/>
                <w:b/>
                <w:sz w:val="26"/>
                <w:szCs w:val="26"/>
              </w:rPr>
            </w:pPr>
          </w:p>
          <w:p w:rsidR="00670CE6" w:rsidRDefault="00670CE6">
            <w:pPr>
              <w:spacing w:line="360" w:lineRule="auto"/>
              <w:ind w:left="-357" w:right="74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b/>
              </w:rPr>
              <w:t>ЙЫШЁНУ</w:t>
            </w:r>
          </w:p>
          <w:p w:rsidR="00670CE6" w:rsidRDefault="00670CE6">
            <w:pPr>
              <w:ind w:left="-360" w:right="72"/>
              <w:rPr>
                <w:rFonts w:ascii="Arial Cyr Chuv" w:hAnsi="Arial Cyr Chuv"/>
                <w:sz w:val="22"/>
                <w:szCs w:val="22"/>
              </w:rPr>
            </w:pPr>
            <w:r>
              <w:rPr>
                <w:rFonts w:ascii="Arial Cyr Chuv" w:hAnsi="Arial Cyr Chuv"/>
                <w:sz w:val="26"/>
              </w:rPr>
              <w:t xml:space="preserve">        </w:t>
            </w:r>
            <w:r w:rsidR="00230768">
              <w:rPr>
                <w:rFonts w:ascii="Arial Cyr Chuv" w:hAnsi="Arial Cyr Chuv"/>
                <w:sz w:val="22"/>
                <w:szCs w:val="22"/>
              </w:rPr>
              <w:t xml:space="preserve">2023 =? </w:t>
            </w:r>
            <w:proofErr w:type="spellStart"/>
            <w:proofErr w:type="gramStart"/>
            <w:r w:rsidR="00230768">
              <w:rPr>
                <w:rFonts w:ascii="Arial Cyr Chuv" w:hAnsi="Arial Cyr Chuv"/>
                <w:sz w:val="22"/>
                <w:szCs w:val="22"/>
              </w:rPr>
              <w:t>феврал.н</w:t>
            </w:r>
            <w:proofErr w:type="spellEnd"/>
            <w:proofErr w:type="gramEnd"/>
            <w:r w:rsidR="00230768">
              <w:rPr>
                <w:rFonts w:ascii="Arial Cyr Chuv" w:hAnsi="Arial Cyr Chuv"/>
                <w:sz w:val="22"/>
                <w:szCs w:val="22"/>
              </w:rPr>
              <w:t xml:space="preserve">  20 -</w:t>
            </w:r>
            <w:proofErr w:type="spellStart"/>
            <w:r w:rsidR="00230768">
              <w:rPr>
                <w:rFonts w:ascii="Arial Cyr Chuv" w:hAnsi="Arial Cyr Chuv"/>
                <w:sz w:val="22"/>
                <w:szCs w:val="22"/>
              </w:rPr>
              <w:t>м.ш</w:t>
            </w:r>
            <w:proofErr w:type="spellEnd"/>
            <w:r w:rsidR="00230768">
              <w:rPr>
                <w:rFonts w:ascii="Arial Cyr Chuv" w:hAnsi="Arial Cyr Chuv"/>
                <w:sz w:val="22"/>
                <w:szCs w:val="22"/>
              </w:rPr>
              <w:t>. №</w:t>
            </w:r>
            <w:r w:rsidR="00230768" w:rsidRPr="00230768">
              <w:rPr>
                <w:rFonts w:asciiTheme="minorHAnsi" w:hAnsiTheme="minorHAnsi"/>
                <w:sz w:val="22"/>
                <w:szCs w:val="22"/>
              </w:rPr>
              <w:t>100</w:t>
            </w:r>
            <w:r>
              <w:rPr>
                <w:rFonts w:ascii="Arial Cyr Chuv" w:hAnsi="Arial Cyr Chuv"/>
                <w:sz w:val="22"/>
                <w:szCs w:val="22"/>
              </w:rPr>
              <w:t xml:space="preserve"> </w:t>
            </w:r>
          </w:p>
          <w:p w:rsidR="00670CE6" w:rsidRDefault="00670CE6">
            <w:pPr>
              <w:ind w:left="-360" w:right="72"/>
              <w:rPr>
                <w:rFonts w:ascii="Arial Cyr Chuv" w:hAnsi="Arial Cyr Chuv"/>
              </w:rPr>
            </w:pPr>
          </w:p>
          <w:p w:rsidR="00670CE6" w:rsidRDefault="00670CE6">
            <w:pPr>
              <w:jc w:val="center"/>
              <w:rPr>
                <w:rFonts w:ascii="Times New Roman Chuv" w:hAnsi="Times New Roman Chuv"/>
                <w:sz w:val="20"/>
                <w:szCs w:val="20"/>
              </w:rPr>
            </w:pPr>
            <w:proofErr w:type="spellStart"/>
            <w:r>
              <w:rPr>
                <w:rFonts w:ascii="Arial Cyr Chuv" w:hAnsi="Arial Cyr Chuv"/>
                <w:sz w:val="20"/>
                <w:szCs w:val="20"/>
              </w:rPr>
              <w:t>Елч.к</w:t>
            </w:r>
            <w:proofErr w:type="spellEnd"/>
            <w:r>
              <w:rPr>
                <w:rFonts w:ascii="Arial Cyr Chuv" w:hAnsi="Arial Cyr Chuv"/>
                <w:sz w:val="20"/>
                <w:szCs w:val="20"/>
              </w:rPr>
              <w:t xml:space="preserve"> ял.</w:t>
            </w:r>
          </w:p>
        </w:tc>
        <w:tc>
          <w:tcPr>
            <w:tcW w:w="2126" w:type="dxa"/>
            <w:gridSpan w:val="3"/>
            <w:hideMark/>
          </w:tcPr>
          <w:p w:rsidR="00670CE6" w:rsidRDefault="00670CE6" w:rsidP="00670CE6">
            <w:pPr>
              <w:ind w:right="455"/>
              <w:jc w:val="center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85825" cy="1143000"/>
                  <wp:effectExtent l="0" t="0" r="0" b="0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</w:tcPr>
          <w:p w:rsidR="00670CE6" w:rsidRDefault="00670CE6">
            <w:pPr>
              <w:ind w:left="-360" w:right="72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670CE6" w:rsidRDefault="00670C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Яльчикский муниципальный </w:t>
            </w:r>
          </w:p>
          <w:p w:rsidR="00670CE6" w:rsidRDefault="00670CE6">
            <w:pPr>
              <w:spacing w:line="360" w:lineRule="auto"/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округ</w:t>
            </w:r>
          </w:p>
          <w:p w:rsidR="00670CE6" w:rsidRDefault="00670C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Администрация </w:t>
            </w:r>
          </w:p>
          <w:p w:rsidR="00670CE6" w:rsidRDefault="00670CE6">
            <w:pPr>
              <w:ind w:left="-357" w:right="7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Яльчикского муниципального округа</w:t>
            </w:r>
          </w:p>
          <w:p w:rsidR="00670CE6" w:rsidRDefault="00670CE6">
            <w:pPr>
              <w:ind w:left="-357" w:right="74"/>
              <w:jc w:val="center"/>
              <w:rPr>
                <w:bCs/>
                <w:sz w:val="26"/>
                <w:szCs w:val="26"/>
              </w:rPr>
            </w:pPr>
          </w:p>
          <w:p w:rsidR="00670CE6" w:rsidRDefault="00670CE6">
            <w:pPr>
              <w:pStyle w:val="1"/>
              <w:spacing w:line="360" w:lineRule="auto"/>
              <w:ind w:left="-357" w:righ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</w:rPr>
              <w:t>ПОСТАНОВЛЕНИЕ</w:t>
            </w:r>
          </w:p>
          <w:p w:rsidR="00670CE6" w:rsidRPr="00E75B73" w:rsidRDefault="00670CE6" w:rsidP="00670CE6">
            <w:pPr>
              <w:framePr w:hSpace="180" w:wrap="around" w:vAnchor="page" w:hAnchor="margin" w:x="-252" w:y="540"/>
              <w:ind w:right="72" w:firstLine="29"/>
              <w:rPr>
                <w:lang w:val="en-US"/>
              </w:rPr>
            </w:pPr>
            <w:r>
              <w:rPr>
                <w:sz w:val="26"/>
              </w:rPr>
              <w:t xml:space="preserve">      « 20</w:t>
            </w:r>
            <w:r>
              <w:t xml:space="preserve"> » февраля  2023  г. № </w:t>
            </w:r>
            <w:r w:rsidR="00E75B73" w:rsidRPr="00E75B73">
              <w:t>1</w:t>
            </w:r>
            <w:r w:rsidR="00E75B73">
              <w:rPr>
                <w:lang w:val="en-US"/>
              </w:rPr>
              <w:t>00</w:t>
            </w:r>
          </w:p>
          <w:p w:rsidR="00670CE6" w:rsidRDefault="00670CE6">
            <w:pPr>
              <w:framePr w:hSpace="180" w:wrap="around" w:vAnchor="page" w:hAnchor="margin" w:x="-252" w:y="540"/>
              <w:ind w:right="72"/>
              <w:rPr>
                <w:sz w:val="26"/>
              </w:rPr>
            </w:pPr>
          </w:p>
          <w:p w:rsidR="00670CE6" w:rsidRDefault="00670C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село Яльчики</w:t>
            </w:r>
          </w:p>
        </w:tc>
      </w:tr>
    </w:tbl>
    <w:p w:rsidR="0004434D" w:rsidRDefault="0004434D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AF098D" w:rsidRDefault="0004434D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04434D">
        <w:rPr>
          <w:rFonts w:ascii="Times New Roman" w:hAnsi="Times New Roman" w:cs="Times New Roman"/>
          <w:sz w:val="24"/>
          <w:szCs w:val="24"/>
        </w:rPr>
        <w:t>О</w:t>
      </w:r>
      <w:r w:rsidR="00AF098D">
        <w:rPr>
          <w:rFonts w:ascii="Times New Roman" w:hAnsi="Times New Roman" w:cs="Times New Roman"/>
          <w:sz w:val="24"/>
          <w:szCs w:val="24"/>
        </w:rPr>
        <w:t>б утверждении П</w:t>
      </w:r>
      <w:r w:rsidRPr="0004434D">
        <w:rPr>
          <w:rFonts w:ascii="Times New Roman" w:hAnsi="Times New Roman" w:cs="Times New Roman"/>
          <w:sz w:val="24"/>
          <w:szCs w:val="24"/>
        </w:rPr>
        <w:t>еречн</w:t>
      </w:r>
      <w:r w:rsidR="00AF098D">
        <w:rPr>
          <w:rFonts w:ascii="Times New Roman" w:hAnsi="Times New Roman" w:cs="Times New Roman"/>
          <w:sz w:val="24"/>
          <w:szCs w:val="24"/>
        </w:rPr>
        <w:t>я</w:t>
      </w:r>
      <w:r w:rsidRPr="0004434D">
        <w:rPr>
          <w:rFonts w:ascii="Times New Roman" w:hAnsi="Times New Roman" w:cs="Times New Roman"/>
          <w:sz w:val="24"/>
          <w:szCs w:val="24"/>
        </w:rPr>
        <w:t xml:space="preserve"> </w:t>
      </w:r>
      <w:r w:rsidR="00AF098D">
        <w:rPr>
          <w:rFonts w:ascii="Times New Roman" w:hAnsi="Times New Roman" w:cs="Times New Roman"/>
          <w:sz w:val="24"/>
          <w:szCs w:val="24"/>
        </w:rPr>
        <w:t>единых</w:t>
      </w:r>
    </w:p>
    <w:p w:rsidR="00AF098D" w:rsidRDefault="00AF098D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4434D" w:rsidRPr="0004434D">
        <w:rPr>
          <w:rFonts w:ascii="Times New Roman" w:hAnsi="Times New Roman" w:cs="Times New Roman"/>
          <w:sz w:val="24"/>
          <w:szCs w:val="24"/>
        </w:rPr>
        <w:t>збирательных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34D" w:rsidRPr="0004434D">
        <w:rPr>
          <w:rFonts w:ascii="Times New Roman" w:hAnsi="Times New Roman" w:cs="Times New Roman"/>
          <w:sz w:val="24"/>
          <w:szCs w:val="24"/>
        </w:rPr>
        <w:t>участков</w:t>
      </w:r>
      <w:r>
        <w:rPr>
          <w:rFonts w:ascii="Times New Roman" w:hAnsi="Times New Roman" w:cs="Times New Roman"/>
          <w:sz w:val="24"/>
          <w:szCs w:val="24"/>
        </w:rPr>
        <w:t>, участков</w:t>
      </w:r>
    </w:p>
    <w:p w:rsidR="0004434D" w:rsidRDefault="0004434D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04434D">
        <w:rPr>
          <w:rFonts w:ascii="Times New Roman" w:hAnsi="Times New Roman" w:cs="Times New Roman"/>
          <w:sz w:val="24"/>
          <w:szCs w:val="24"/>
        </w:rPr>
        <w:t xml:space="preserve">референдума, </w:t>
      </w:r>
      <w:r w:rsidR="00AF098D">
        <w:rPr>
          <w:rFonts w:ascii="Times New Roman" w:hAnsi="Times New Roman" w:cs="Times New Roman"/>
          <w:sz w:val="24"/>
          <w:szCs w:val="24"/>
        </w:rPr>
        <w:t>образуемых</w:t>
      </w:r>
      <w:r w:rsidRPr="0004434D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AF098D" w:rsidRDefault="0004434D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04434D">
        <w:rPr>
          <w:rFonts w:ascii="Times New Roman" w:hAnsi="Times New Roman" w:cs="Times New Roman"/>
          <w:sz w:val="24"/>
          <w:szCs w:val="24"/>
        </w:rPr>
        <w:t xml:space="preserve">Яльчикского </w:t>
      </w:r>
      <w:r w:rsidR="00945634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044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34D" w:rsidRPr="00AF098D" w:rsidRDefault="0004434D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04434D">
        <w:rPr>
          <w:rFonts w:ascii="Times New Roman" w:hAnsi="Times New Roman" w:cs="Times New Roman"/>
          <w:sz w:val="24"/>
          <w:szCs w:val="24"/>
        </w:rPr>
        <w:t>Чувашской</w:t>
      </w:r>
      <w:r w:rsidR="00AF098D">
        <w:rPr>
          <w:rFonts w:ascii="Times New Roman" w:hAnsi="Times New Roman" w:cs="Times New Roman"/>
          <w:sz w:val="24"/>
          <w:szCs w:val="24"/>
        </w:rPr>
        <w:t xml:space="preserve"> Республики</w:t>
      </w:r>
    </w:p>
    <w:p w:rsidR="0004434D" w:rsidRDefault="0004434D" w:rsidP="0004434D">
      <w:pPr>
        <w:pStyle w:val="ConsPlusTitle"/>
        <w:jc w:val="center"/>
      </w:pPr>
    </w:p>
    <w:p w:rsidR="0004434D" w:rsidRDefault="0004434D">
      <w:pPr>
        <w:pStyle w:val="ConsPlusNormal"/>
        <w:ind w:firstLine="540"/>
        <w:jc w:val="both"/>
      </w:pPr>
      <w:r>
        <w:t xml:space="preserve">В соответствии </w:t>
      </w:r>
      <w:r w:rsidR="00AF098D">
        <w:t xml:space="preserve">с пунктом 4 </w:t>
      </w:r>
      <w:hyperlink r:id="rId7">
        <w:r>
          <w:rPr>
            <w:color w:val="0000FF"/>
          </w:rPr>
          <w:t>ст</w:t>
        </w:r>
        <w:r w:rsidR="00AF098D">
          <w:rPr>
            <w:color w:val="0000FF"/>
          </w:rPr>
          <w:t>атьи</w:t>
        </w:r>
        <w:r>
          <w:rPr>
            <w:color w:val="0000FF"/>
          </w:rPr>
          <w:t xml:space="preserve"> 19</w:t>
        </w:r>
      </w:hyperlink>
      <w:r>
        <w:t xml:space="preserve"> </w:t>
      </w:r>
      <w:r w:rsidR="00AF098D">
        <w:t xml:space="preserve">Федерального </w:t>
      </w:r>
      <w:r>
        <w:t>Закона "Об основных гарантиях избирательных прав и права на участие в референдуме граждан Российской Федерации,</w:t>
      </w:r>
      <w:r w:rsidR="00AF098D">
        <w:t xml:space="preserve"> руководствуясь</w:t>
      </w:r>
      <w:r>
        <w:t xml:space="preserve"> </w:t>
      </w:r>
      <w:hyperlink r:id="rId8">
        <w:r>
          <w:rPr>
            <w:color w:val="0000FF"/>
          </w:rPr>
          <w:t>постановлением</w:t>
        </w:r>
      </w:hyperlink>
      <w:r>
        <w:t xml:space="preserve"> Центральной избирательной комиссии Чувашской Республики от </w:t>
      </w:r>
      <w:r w:rsidR="000423D5">
        <w:t>09</w:t>
      </w:r>
      <w:r>
        <w:t>.</w:t>
      </w:r>
      <w:r w:rsidR="000423D5">
        <w:t>0</w:t>
      </w:r>
      <w:r>
        <w:t>2.202</w:t>
      </w:r>
      <w:r w:rsidR="000423D5">
        <w:t>3</w:t>
      </w:r>
      <w:r>
        <w:t xml:space="preserve"> N </w:t>
      </w:r>
      <w:r w:rsidR="000423D5">
        <w:t>31</w:t>
      </w:r>
      <w:r>
        <w:t>/</w:t>
      </w:r>
      <w:r w:rsidR="000423D5">
        <w:t>202</w:t>
      </w:r>
      <w:r>
        <w:t>-</w:t>
      </w:r>
      <w:r w:rsidR="000423D5">
        <w:t>7</w:t>
      </w:r>
      <w:r>
        <w:t xml:space="preserve"> "Об установлении единой нумерации избирательных участков на территории Чувашской Республики", по согласованию с Яльчикской территориальной избирательной комиссией администрация Яльчикского </w:t>
      </w:r>
      <w:r w:rsidR="00AF098D">
        <w:t>муниципального округа</w:t>
      </w:r>
      <w:r>
        <w:t xml:space="preserve"> Чувашской Республики постановляет:</w:t>
      </w:r>
    </w:p>
    <w:p w:rsidR="00AF098D" w:rsidRDefault="00AF098D" w:rsidP="0015022E">
      <w:pPr>
        <w:pStyle w:val="ConsPlusNormal"/>
        <w:numPr>
          <w:ilvl w:val="0"/>
          <w:numId w:val="1"/>
        </w:numPr>
        <w:spacing w:before="120"/>
        <w:ind w:left="0" w:firstLine="651"/>
        <w:jc w:val="both"/>
      </w:pPr>
      <w:r>
        <w:t xml:space="preserve">Утвердить </w:t>
      </w:r>
      <w:hyperlink r:id="rId9">
        <w:r w:rsidR="0004434D">
          <w:rPr>
            <w:color w:val="0000FF"/>
          </w:rPr>
          <w:t>Перечень</w:t>
        </w:r>
      </w:hyperlink>
      <w:r w:rsidR="0004434D">
        <w:t xml:space="preserve"> </w:t>
      </w:r>
      <w:r>
        <w:t xml:space="preserve">и границы </w:t>
      </w:r>
      <w:r w:rsidR="0004434D">
        <w:t xml:space="preserve">избирательных участков, участков референдума, являющиеся едиными для всех выборов, проводимых на территории Яльчикского </w:t>
      </w:r>
      <w:r w:rsidR="00945634">
        <w:t>муниципального округа</w:t>
      </w:r>
      <w:r w:rsidR="0004434D">
        <w:t xml:space="preserve"> Чувашской Республики, а также для всех референдумов Чувашской Республики, местных референдумов</w:t>
      </w:r>
      <w:r>
        <w:t xml:space="preserve"> (прилагается).</w:t>
      </w:r>
    </w:p>
    <w:p w:rsidR="0004434D" w:rsidRDefault="00AF098D" w:rsidP="00862C64">
      <w:pPr>
        <w:pStyle w:val="ConsPlusNormal"/>
        <w:numPr>
          <w:ilvl w:val="0"/>
          <w:numId w:val="1"/>
        </w:numPr>
        <w:spacing w:before="120"/>
        <w:ind w:left="0" w:firstLine="709"/>
        <w:jc w:val="both"/>
      </w:pPr>
      <w:r>
        <w:t>Признать утратившим силу постановление администрации Яльчикского района Чувашской Респу</w:t>
      </w:r>
      <w:r w:rsidR="0004434D">
        <w:t xml:space="preserve">блики от </w:t>
      </w:r>
      <w:r w:rsidR="000423D5">
        <w:t>11</w:t>
      </w:r>
      <w:r w:rsidR="0004434D">
        <w:t>.01.2018 N 65 "Об образовании избирательных участков на территории Яльчикского района" (с изменениями от 24.07.2020 N 381, от 11.01.2021 N 1)</w:t>
      </w:r>
      <w:r w:rsidR="0015022E">
        <w:t>.</w:t>
      </w:r>
    </w:p>
    <w:p w:rsidR="0015022E" w:rsidRDefault="0015022E" w:rsidP="00862C64">
      <w:pPr>
        <w:pStyle w:val="ConsPlusNormal"/>
        <w:numPr>
          <w:ilvl w:val="0"/>
          <w:numId w:val="1"/>
        </w:numPr>
        <w:spacing w:before="120"/>
        <w:ind w:left="0" w:firstLine="709"/>
        <w:jc w:val="both"/>
      </w:pPr>
      <w:r>
        <w:t xml:space="preserve">Направить настоящее постановление в Центральную избирательную комиссию Чувашской Республики и в </w:t>
      </w:r>
      <w:proofErr w:type="spellStart"/>
      <w:r>
        <w:t>Яльчикскую</w:t>
      </w:r>
      <w:proofErr w:type="spellEnd"/>
      <w:r>
        <w:t xml:space="preserve"> территориальную избирательную комиссию.</w:t>
      </w:r>
    </w:p>
    <w:p w:rsidR="0015022E" w:rsidRDefault="0015022E" w:rsidP="00862C64">
      <w:pPr>
        <w:pStyle w:val="ConsPlusNormal"/>
        <w:numPr>
          <w:ilvl w:val="0"/>
          <w:numId w:val="1"/>
        </w:numPr>
        <w:spacing w:before="120"/>
        <w:ind w:left="0" w:firstLine="851"/>
        <w:jc w:val="both"/>
      </w:pPr>
      <w:r>
        <w:t xml:space="preserve">Контроль за исполнением настоящего </w:t>
      </w:r>
      <w:proofErr w:type="gramStart"/>
      <w:r>
        <w:t>постановления  возложить</w:t>
      </w:r>
      <w:proofErr w:type="gramEnd"/>
      <w:r>
        <w:t xml:space="preserve"> на управляющего делами – начальника отдела организационно-контрольной и кадровой работы администрации Яльчикского муниципального округа Чувашской Республики Филимонову Т.Н.</w:t>
      </w:r>
    </w:p>
    <w:p w:rsidR="0015022E" w:rsidRDefault="0015022E" w:rsidP="00862C64">
      <w:pPr>
        <w:pStyle w:val="ConsPlusNormal"/>
        <w:numPr>
          <w:ilvl w:val="0"/>
          <w:numId w:val="1"/>
        </w:numPr>
        <w:spacing w:before="120"/>
        <w:ind w:left="567" w:firstLine="284"/>
        <w:jc w:val="both"/>
      </w:pPr>
      <w:r>
        <w:t>Настоящее постановление вступает в силу с момента его официального опубликования.</w:t>
      </w:r>
    </w:p>
    <w:p w:rsidR="0004434D" w:rsidRDefault="0004434D">
      <w:pPr>
        <w:pStyle w:val="ConsPlusNormal"/>
        <w:jc w:val="both"/>
      </w:pPr>
    </w:p>
    <w:p w:rsidR="0015022E" w:rsidRDefault="0015022E" w:rsidP="0015022E">
      <w:pPr>
        <w:pStyle w:val="ConsPlusNormal"/>
      </w:pPr>
      <w:r>
        <w:t xml:space="preserve">Глава Яльчикского </w:t>
      </w:r>
    </w:p>
    <w:p w:rsidR="00670CE6" w:rsidRDefault="0015022E" w:rsidP="0015022E">
      <w:pPr>
        <w:pStyle w:val="ConsPlusNormal"/>
      </w:pPr>
      <w:r>
        <w:t xml:space="preserve">муниципального округа </w:t>
      </w:r>
    </w:p>
    <w:p w:rsidR="0015022E" w:rsidRDefault="00670CE6" w:rsidP="0015022E">
      <w:pPr>
        <w:pStyle w:val="ConsPlusNormal"/>
      </w:pPr>
      <w:r>
        <w:t>Чувашской Республики</w:t>
      </w:r>
      <w:r w:rsidR="0015022E">
        <w:t xml:space="preserve">                                                                                 </w:t>
      </w:r>
      <w:proofErr w:type="spellStart"/>
      <w:r w:rsidR="0015022E">
        <w:t>Л.В.Левый</w:t>
      </w:r>
      <w:proofErr w:type="spellEnd"/>
    </w:p>
    <w:p w:rsidR="0015022E" w:rsidRDefault="0015022E" w:rsidP="0015022E">
      <w:pPr>
        <w:pStyle w:val="ConsPlusNormal"/>
        <w:jc w:val="both"/>
      </w:pPr>
    </w:p>
    <w:p w:rsidR="00862C64" w:rsidRPr="00670CE6" w:rsidRDefault="00862C64" w:rsidP="0015022E">
      <w:pPr>
        <w:pStyle w:val="ConsPlusNormal"/>
        <w:jc w:val="center"/>
      </w:pPr>
    </w:p>
    <w:p w:rsidR="00862C64" w:rsidRDefault="00862C64" w:rsidP="00862C64">
      <w:pPr>
        <w:pStyle w:val="ConsPlusNormal"/>
        <w:jc w:val="right"/>
      </w:pPr>
      <w:r w:rsidRPr="00670CE6">
        <w:t xml:space="preserve">                               </w:t>
      </w:r>
      <w:r>
        <w:t>Приложение №1</w:t>
      </w:r>
    </w:p>
    <w:p w:rsidR="00862C64" w:rsidRPr="00862C64" w:rsidRDefault="00862C64" w:rsidP="0015022E">
      <w:pPr>
        <w:pStyle w:val="ConsPlusNormal"/>
        <w:jc w:val="center"/>
      </w:pPr>
    </w:p>
    <w:p w:rsidR="0015022E" w:rsidRDefault="0015022E" w:rsidP="0015022E">
      <w:pPr>
        <w:pStyle w:val="ConsPlusNormal"/>
        <w:jc w:val="center"/>
      </w:pPr>
      <w:r>
        <w:t>"Избирательный участок N 2401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>Чувашская Республика, Яльчикский район, с. Яльчики, ул. Иванова, д. 15, Муниципальное бюджетное учреждение культуры "Централизованная клубная система Яльчикского района", телефон 2-58-32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>село Яльчики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2402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д. </w:t>
      </w:r>
      <w:proofErr w:type="spellStart"/>
      <w:r>
        <w:t>Тоскаево</w:t>
      </w:r>
      <w:proofErr w:type="spellEnd"/>
      <w:r>
        <w:t>, ул. Новая, д. 23, Многофункциональный культурно-досуговый центр, телефон 8-962-598-65-39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 xml:space="preserve">деревня </w:t>
      </w:r>
      <w:proofErr w:type="spellStart"/>
      <w:r>
        <w:t>Тоскаево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2403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>Чувашская Республика, Яльчикский район, д. Новое Тойдеряково, ул. Магазинная, д. 19, Ново-</w:t>
      </w:r>
      <w:proofErr w:type="spellStart"/>
      <w:r>
        <w:t>Тойдеряковский</w:t>
      </w:r>
      <w:proofErr w:type="spellEnd"/>
      <w:r>
        <w:t xml:space="preserve"> сельский Дом культуры, телефон 2-51-93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>деревня Новое Тойдеряково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2404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д. Новое Булаево, ул. Центральная, д. 25, </w:t>
      </w:r>
      <w:proofErr w:type="spellStart"/>
      <w:r>
        <w:t>Новобулаевский</w:t>
      </w:r>
      <w:proofErr w:type="spellEnd"/>
      <w:r>
        <w:t xml:space="preserve"> сельский клуб, телефон 8-962-598-67-63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>деревня Новое Булаево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2405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с. Байдеряково, ул. Восточная, д. 59, </w:t>
      </w:r>
      <w:proofErr w:type="spellStart"/>
      <w:r>
        <w:t>Байдеряковский</w:t>
      </w:r>
      <w:proofErr w:type="spellEnd"/>
      <w:r>
        <w:t xml:space="preserve"> сельский Дом культуры, телефон 2-62-10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>село Байдеряково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2406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Яльчикской район, д. </w:t>
      </w:r>
      <w:proofErr w:type="spellStart"/>
      <w:r>
        <w:t>АпанасовоТемяши</w:t>
      </w:r>
      <w:proofErr w:type="spellEnd"/>
      <w:r>
        <w:t xml:space="preserve">, ул. Центральная, д. 39, </w:t>
      </w:r>
      <w:proofErr w:type="spellStart"/>
      <w:r>
        <w:t>Апанасово-Темяшский</w:t>
      </w:r>
      <w:proofErr w:type="spellEnd"/>
      <w:r>
        <w:t xml:space="preserve"> Дом ремесел, телефон 8-965-686-25-41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 xml:space="preserve">деревня </w:t>
      </w:r>
      <w:proofErr w:type="spellStart"/>
      <w:r>
        <w:t>Апанасово-Темяши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2407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с. Большие Яльчики, ул. Кооперативная, д. 13, </w:t>
      </w:r>
      <w:proofErr w:type="spellStart"/>
      <w:r>
        <w:t>Большеяльчикский</w:t>
      </w:r>
      <w:proofErr w:type="spellEnd"/>
      <w:r>
        <w:t xml:space="preserve"> сельский Дом культуры, телефон 61-0-01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>село Большие Яльчики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lastRenderedPageBreak/>
        <w:t>Избирательный участок N 2408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д. Малая </w:t>
      </w:r>
      <w:proofErr w:type="spellStart"/>
      <w:r>
        <w:t>Таяба</w:t>
      </w:r>
      <w:proofErr w:type="spellEnd"/>
      <w:r>
        <w:t xml:space="preserve">, ул. Новая, д. 17, </w:t>
      </w:r>
      <w:proofErr w:type="spellStart"/>
      <w:r>
        <w:t>Малотаябинский</w:t>
      </w:r>
      <w:proofErr w:type="spellEnd"/>
      <w:r>
        <w:t xml:space="preserve"> сельский Дом культуры, телефон 60-8-17</w:t>
      </w:r>
    </w:p>
    <w:p w:rsidR="0004434D" w:rsidRDefault="0004434D" w:rsidP="000423D5">
      <w:pPr>
        <w:pStyle w:val="ConsPlusNormal"/>
        <w:ind w:firstLine="539"/>
        <w:jc w:val="both"/>
      </w:pPr>
      <w:r>
        <w:t xml:space="preserve">деревня Малая </w:t>
      </w:r>
      <w:proofErr w:type="spellStart"/>
      <w:r>
        <w:t>Таяба</w:t>
      </w:r>
      <w:proofErr w:type="spellEnd"/>
    </w:p>
    <w:p w:rsidR="0004434D" w:rsidRDefault="0004434D" w:rsidP="000423D5">
      <w:pPr>
        <w:pStyle w:val="ConsPlusNormal"/>
        <w:ind w:firstLine="539"/>
        <w:jc w:val="both"/>
      </w:pPr>
      <w:r>
        <w:t xml:space="preserve">деревня </w:t>
      </w:r>
      <w:proofErr w:type="spellStart"/>
      <w:r>
        <w:t>НовопоселеннаяТаяба</w:t>
      </w:r>
      <w:proofErr w:type="spellEnd"/>
    </w:p>
    <w:p w:rsidR="0004434D" w:rsidRDefault="0004434D" w:rsidP="000423D5">
      <w:pPr>
        <w:pStyle w:val="ConsPlusNormal"/>
        <w:ind w:firstLine="539"/>
        <w:jc w:val="both"/>
      </w:pPr>
      <w:r>
        <w:t xml:space="preserve">поселок Новое </w:t>
      </w:r>
      <w:proofErr w:type="spellStart"/>
      <w:r>
        <w:t>Тоскаево</w:t>
      </w:r>
      <w:proofErr w:type="spellEnd"/>
    </w:p>
    <w:p w:rsidR="0004434D" w:rsidRDefault="0004434D" w:rsidP="000423D5">
      <w:pPr>
        <w:pStyle w:val="ConsPlusNormal"/>
        <w:ind w:firstLine="539"/>
        <w:jc w:val="both"/>
      </w:pPr>
      <w:r>
        <w:t>поселок Малое Байдеряково</w:t>
      </w:r>
    </w:p>
    <w:p w:rsidR="0004434D" w:rsidRDefault="0004434D" w:rsidP="000423D5">
      <w:pPr>
        <w:pStyle w:val="ConsPlusNormal"/>
        <w:ind w:firstLine="539"/>
        <w:jc w:val="both"/>
      </w:pPr>
      <w:r>
        <w:t>поселок Петровка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2409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д. Старое </w:t>
      </w:r>
      <w:proofErr w:type="spellStart"/>
      <w:r>
        <w:t>Янашево</w:t>
      </w:r>
      <w:proofErr w:type="spellEnd"/>
      <w:r>
        <w:t xml:space="preserve">, ул. Магазинная, д. 32, </w:t>
      </w:r>
      <w:proofErr w:type="spellStart"/>
      <w:r>
        <w:t>Староянашевский</w:t>
      </w:r>
      <w:proofErr w:type="spellEnd"/>
      <w:r>
        <w:t xml:space="preserve"> сельский Дом культуры, телефон 8-927-666-08-73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 xml:space="preserve">деревня Старое </w:t>
      </w:r>
      <w:proofErr w:type="spellStart"/>
      <w:r>
        <w:t>Янашево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2410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с. Большая </w:t>
      </w:r>
      <w:proofErr w:type="spellStart"/>
      <w:r>
        <w:t>Таяба</w:t>
      </w:r>
      <w:proofErr w:type="spellEnd"/>
      <w:r>
        <w:t xml:space="preserve">, ул. Центральная, д. 10, </w:t>
      </w:r>
      <w:proofErr w:type="spellStart"/>
      <w:r>
        <w:t>Большетаябинский</w:t>
      </w:r>
      <w:proofErr w:type="spellEnd"/>
      <w:r>
        <w:t xml:space="preserve"> сельский Дом культуры, телефон 63-4-43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 xml:space="preserve">село </w:t>
      </w:r>
      <w:proofErr w:type="spellStart"/>
      <w:r>
        <w:t>БольшаяТаяба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2411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д. </w:t>
      </w:r>
      <w:proofErr w:type="spellStart"/>
      <w:r>
        <w:t>Аранчеево</w:t>
      </w:r>
      <w:proofErr w:type="spellEnd"/>
      <w:r>
        <w:t xml:space="preserve">, ул. </w:t>
      </w:r>
      <w:proofErr w:type="spellStart"/>
      <w:r>
        <w:t>Хурамакассы</w:t>
      </w:r>
      <w:proofErr w:type="spellEnd"/>
      <w:r>
        <w:t xml:space="preserve">, д. 7а, </w:t>
      </w:r>
      <w:proofErr w:type="spellStart"/>
      <w:r>
        <w:t>Аранчеевский</w:t>
      </w:r>
      <w:proofErr w:type="spellEnd"/>
      <w:r>
        <w:t xml:space="preserve"> сельский клуб, телефон 8-960-304-88-31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 xml:space="preserve">деревня </w:t>
      </w:r>
      <w:proofErr w:type="spellStart"/>
      <w:r>
        <w:t>Аранчеево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2412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д. Белая Воложка, ул. Центральная, д. 2, </w:t>
      </w:r>
      <w:proofErr w:type="spellStart"/>
      <w:r>
        <w:t>Беловоложский</w:t>
      </w:r>
      <w:proofErr w:type="spellEnd"/>
      <w:r>
        <w:t xml:space="preserve"> сельский клуб, телефон 8-906-130-69-23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>деревня Белая Воложка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2413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с. Кушелга, ул. Центральная, д. 3, </w:t>
      </w:r>
      <w:proofErr w:type="spellStart"/>
      <w:r>
        <w:t>Кушелгинский</w:t>
      </w:r>
      <w:proofErr w:type="spellEnd"/>
      <w:r>
        <w:t xml:space="preserve"> сельский Дом культуры, телефон 8-960-131-57-29</w:t>
      </w:r>
    </w:p>
    <w:p w:rsidR="0004434D" w:rsidRDefault="0004434D" w:rsidP="000423D5">
      <w:pPr>
        <w:pStyle w:val="ConsPlusNormal"/>
        <w:ind w:firstLine="539"/>
        <w:jc w:val="both"/>
      </w:pPr>
      <w:r>
        <w:t>село Кушелга</w:t>
      </w:r>
    </w:p>
    <w:p w:rsidR="000423D5" w:rsidRDefault="000423D5" w:rsidP="000423D5">
      <w:pPr>
        <w:pStyle w:val="ConsPlusNormal"/>
        <w:ind w:firstLine="539"/>
        <w:jc w:val="both"/>
      </w:pPr>
      <w:r>
        <w:t>деревня Полевые Пинеры</w:t>
      </w:r>
    </w:p>
    <w:p w:rsidR="0004434D" w:rsidRDefault="0004434D">
      <w:pPr>
        <w:pStyle w:val="ConsPlusNormal"/>
        <w:jc w:val="both"/>
      </w:pPr>
    </w:p>
    <w:p w:rsidR="0004434D" w:rsidRDefault="000423D5">
      <w:pPr>
        <w:pStyle w:val="ConsPlusNormal"/>
        <w:jc w:val="center"/>
      </w:pPr>
      <w:r>
        <w:t>Избирательный участок N 2414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д. </w:t>
      </w:r>
      <w:proofErr w:type="spellStart"/>
      <w:r>
        <w:t>Эмметево</w:t>
      </w:r>
      <w:proofErr w:type="spellEnd"/>
      <w:r>
        <w:t xml:space="preserve">, ул. Кооперативная, д. 16, </w:t>
      </w:r>
      <w:proofErr w:type="spellStart"/>
      <w:r>
        <w:t>Эмметевский</w:t>
      </w:r>
      <w:proofErr w:type="spellEnd"/>
      <w:r>
        <w:t xml:space="preserve"> фельдшерско-акушерский пункт, телефон 8-962-598-26-35</w:t>
      </w:r>
    </w:p>
    <w:p w:rsidR="0004434D" w:rsidRDefault="0004434D" w:rsidP="000423D5">
      <w:pPr>
        <w:pStyle w:val="ConsPlusNormal"/>
        <w:ind w:firstLine="539"/>
        <w:jc w:val="both"/>
      </w:pPr>
      <w:r>
        <w:t>деревня Шаймурзино</w:t>
      </w:r>
    </w:p>
    <w:p w:rsidR="0004434D" w:rsidRDefault="0004434D" w:rsidP="000423D5">
      <w:pPr>
        <w:pStyle w:val="ConsPlusNormal"/>
        <w:ind w:firstLine="539"/>
        <w:jc w:val="both"/>
      </w:pPr>
      <w:r>
        <w:t xml:space="preserve">деревня </w:t>
      </w:r>
      <w:proofErr w:type="spellStart"/>
      <w:r>
        <w:t>Эмметево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23D5">
      <w:pPr>
        <w:pStyle w:val="ConsPlusNormal"/>
        <w:jc w:val="center"/>
      </w:pPr>
      <w:r>
        <w:t>Избирательный участок N 2415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lastRenderedPageBreak/>
        <w:t xml:space="preserve">Чувашская Республика, Яльчикский район, д. </w:t>
      </w:r>
      <w:proofErr w:type="spellStart"/>
      <w:r>
        <w:t>Кильдюшево</w:t>
      </w:r>
      <w:proofErr w:type="spellEnd"/>
      <w:r>
        <w:t xml:space="preserve">, ул. 40 лет Победы, д. 19, </w:t>
      </w:r>
      <w:proofErr w:type="spellStart"/>
      <w:r>
        <w:t>Кильдюшевский</w:t>
      </w:r>
      <w:proofErr w:type="spellEnd"/>
      <w:r>
        <w:t xml:space="preserve"> сельский Дом культуры, телефон 8-903-066-37-52</w:t>
      </w:r>
    </w:p>
    <w:p w:rsidR="0004434D" w:rsidRDefault="0004434D" w:rsidP="000423D5">
      <w:pPr>
        <w:pStyle w:val="ConsPlusNormal"/>
        <w:ind w:firstLine="539"/>
        <w:jc w:val="both"/>
      </w:pPr>
      <w:r>
        <w:t xml:space="preserve">деревня </w:t>
      </w:r>
      <w:proofErr w:type="spellStart"/>
      <w:r>
        <w:t>Кильдюшево</w:t>
      </w:r>
      <w:proofErr w:type="spellEnd"/>
    </w:p>
    <w:p w:rsidR="0004434D" w:rsidRDefault="0004434D" w:rsidP="000423D5">
      <w:pPr>
        <w:pStyle w:val="ConsPlusNormal"/>
        <w:ind w:firstLine="539"/>
        <w:jc w:val="both"/>
      </w:pPr>
      <w:r>
        <w:t>деревня Большая Ерыкла</w:t>
      </w:r>
    </w:p>
    <w:p w:rsidR="0004434D" w:rsidRDefault="0004434D">
      <w:pPr>
        <w:pStyle w:val="ConsPlusNormal"/>
        <w:jc w:val="both"/>
      </w:pPr>
    </w:p>
    <w:p w:rsidR="0004434D" w:rsidRDefault="000423D5">
      <w:pPr>
        <w:pStyle w:val="ConsPlusNormal"/>
        <w:jc w:val="center"/>
      </w:pPr>
      <w:r>
        <w:t>Избирательный участок N 2416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с. Новое </w:t>
      </w:r>
      <w:proofErr w:type="spellStart"/>
      <w:r>
        <w:t>Тинчурино</w:t>
      </w:r>
      <w:proofErr w:type="spellEnd"/>
      <w:r>
        <w:t>, ул. Центральная, д. 6 "а", новое здание правления СХПК "Труд", телефон 8-905-198-80-45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 xml:space="preserve">село Новое </w:t>
      </w:r>
      <w:proofErr w:type="spellStart"/>
      <w:r>
        <w:t>Тинчурино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23D5">
      <w:pPr>
        <w:pStyle w:val="ConsPlusNormal"/>
        <w:jc w:val="center"/>
      </w:pPr>
      <w:r>
        <w:t>Избирательный участок N 2417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д. Полевые </w:t>
      </w:r>
      <w:proofErr w:type="spellStart"/>
      <w:r>
        <w:t>Буртасы</w:t>
      </w:r>
      <w:proofErr w:type="spellEnd"/>
      <w:r>
        <w:t xml:space="preserve">, ул. Центральная, д. 44, </w:t>
      </w:r>
      <w:proofErr w:type="spellStart"/>
      <w:r>
        <w:t>Полевобуртасский</w:t>
      </w:r>
      <w:proofErr w:type="spellEnd"/>
      <w:r>
        <w:t xml:space="preserve"> сельский Дом культуры, телефон 63-0-09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 xml:space="preserve">деревня </w:t>
      </w:r>
      <w:proofErr w:type="spellStart"/>
      <w:r>
        <w:t>ПолевыеБуртасы</w:t>
      </w:r>
      <w:proofErr w:type="spellEnd"/>
      <w:r>
        <w:t>,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>деревня Белое Озеро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241</w:t>
      </w:r>
      <w:r w:rsidR="000423D5">
        <w:t>8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с. Новые </w:t>
      </w:r>
      <w:proofErr w:type="spellStart"/>
      <w:r>
        <w:t>Шимкусы</w:t>
      </w:r>
      <w:proofErr w:type="spellEnd"/>
      <w:r>
        <w:t xml:space="preserve">, ул. Центральная, д. 126, </w:t>
      </w:r>
      <w:proofErr w:type="spellStart"/>
      <w:r>
        <w:t>Новошимкусский</w:t>
      </w:r>
      <w:proofErr w:type="spellEnd"/>
      <w:r>
        <w:t xml:space="preserve"> сельский Дом культуры, телефон 60-6-41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 xml:space="preserve">село </w:t>
      </w:r>
      <w:proofErr w:type="spellStart"/>
      <w:r>
        <w:t>НовыеШимкусы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23D5">
      <w:pPr>
        <w:pStyle w:val="ConsPlusNormal"/>
        <w:jc w:val="center"/>
      </w:pPr>
      <w:r>
        <w:t>Избирательный участок N 2419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с. Новое Байбатырево, ул. Центральная, д. 80, </w:t>
      </w:r>
      <w:proofErr w:type="spellStart"/>
      <w:r>
        <w:t>Новобайбатыревский</w:t>
      </w:r>
      <w:proofErr w:type="spellEnd"/>
      <w:r>
        <w:t xml:space="preserve"> сельский Дом культуры, телефон 60-1-99</w:t>
      </w:r>
    </w:p>
    <w:p w:rsidR="0004434D" w:rsidRDefault="0004434D" w:rsidP="000423D5">
      <w:pPr>
        <w:pStyle w:val="ConsPlusNormal"/>
        <w:ind w:firstLine="539"/>
        <w:jc w:val="both"/>
      </w:pPr>
      <w:r>
        <w:t xml:space="preserve">деревня </w:t>
      </w:r>
      <w:proofErr w:type="spellStart"/>
      <w:r>
        <w:t>Карабаево</w:t>
      </w:r>
      <w:proofErr w:type="spellEnd"/>
    </w:p>
    <w:p w:rsidR="0004434D" w:rsidRDefault="0004434D" w:rsidP="000423D5">
      <w:pPr>
        <w:pStyle w:val="ConsPlusNormal"/>
        <w:ind w:firstLine="539"/>
        <w:jc w:val="both"/>
      </w:pPr>
      <w:r>
        <w:t xml:space="preserve">деревня Новое </w:t>
      </w:r>
      <w:proofErr w:type="spellStart"/>
      <w:r>
        <w:t>Ищеряково</w:t>
      </w:r>
      <w:proofErr w:type="spellEnd"/>
    </w:p>
    <w:p w:rsidR="0004434D" w:rsidRDefault="0004434D" w:rsidP="000423D5">
      <w:pPr>
        <w:pStyle w:val="ConsPlusNormal"/>
        <w:ind w:firstLine="539"/>
        <w:jc w:val="both"/>
      </w:pPr>
      <w:r>
        <w:t>деревня Новое Чурино</w:t>
      </w:r>
    </w:p>
    <w:p w:rsidR="0004434D" w:rsidRDefault="0004434D" w:rsidP="000423D5">
      <w:pPr>
        <w:pStyle w:val="ConsPlusNormal"/>
        <w:ind w:firstLine="539"/>
        <w:jc w:val="both"/>
      </w:pPr>
      <w:r>
        <w:t>село Новое Байбатырево</w:t>
      </w:r>
    </w:p>
    <w:p w:rsidR="0004434D" w:rsidRDefault="0004434D">
      <w:pPr>
        <w:pStyle w:val="ConsPlusNormal"/>
        <w:jc w:val="both"/>
      </w:pPr>
    </w:p>
    <w:p w:rsidR="0004434D" w:rsidRDefault="000423D5">
      <w:pPr>
        <w:pStyle w:val="ConsPlusNormal"/>
        <w:jc w:val="center"/>
      </w:pPr>
      <w:r>
        <w:t>Избирательный участок N 2420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с. </w:t>
      </w:r>
      <w:proofErr w:type="spellStart"/>
      <w:r>
        <w:t>Шемалаково</w:t>
      </w:r>
      <w:proofErr w:type="spellEnd"/>
      <w:r>
        <w:t xml:space="preserve">, ул. Братьев Денисовых, д. 29, </w:t>
      </w:r>
      <w:proofErr w:type="spellStart"/>
      <w:r>
        <w:t>Шемалаковский</w:t>
      </w:r>
      <w:proofErr w:type="spellEnd"/>
      <w:r>
        <w:t xml:space="preserve"> сельский Дом культуры, телефон 8-937-397-76-49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 xml:space="preserve">село </w:t>
      </w:r>
      <w:proofErr w:type="spellStart"/>
      <w:r>
        <w:t>Шемалаково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242</w:t>
      </w:r>
      <w:r w:rsidR="000423D5">
        <w:t>1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д. </w:t>
      </w:r>
      <w:proofErr w:type="spellStart"/>
      <w:r>
        <w:t>Яманчурино</w:t>
      </w:r>
      <w:proofErr w:type="spellEnd"/>
      <w:r>
        <w:t xml:space="preserve">, ул. Школьная, д. 23, </w:t>
      </w:r>
      <w:proofErr w:type="spellStart"/>
      <w:r>
        <w:t>Яманчуринский</w:t>
      </w:r>
      <w:proofErr w:type="spellEnd"/>
      <w:r>
        <w:t xml:space="preserve"> сельский Дом культуры, телефон 64-1-82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 xml:space="preserve">деревня </w:t>
      </w:r>
      <w:proofErr w:type="spellStart"/>
      <w:r>
        <w:t>Яманчурино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242</w:t>
      </w:r>
      <w:r w:rsidR="000423D5">
        <w:t>2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с. </w:t>
      </w:r>
      <w:proofErr w:type="spellStart"/>
      <w:r>
        <w:t>Лащ-Таяба</w:t>
      </w:r>
      <w:proofErr w:type="spellEnd"/>
      <w:r>
        <w:t xml:space="preserve">, ул. Солдатская, д. 1, </w:t>
      </w:r>
      <w:proofErr w:type="spellStart"/>
      <w:r>
        <w:t>Лащ-</w:t>
      </w:r>
      <w:r>
        <w:lastRenderedPageBreak/>
        <w:t>Таябинский</w:t>
      </w:r>
      <w:proofErr w:type="spellEnd"/>
      <w:r>
        <w:t xml:space="preserve"> сельский Дом культуры, телефон 62-4-10</w:t>
      </w:r>
    </w:p>
    <w:p w:rsidR="0004434D" w:rsidRDefault="0004434D" w:rsidP="000423D5">
      <w:pPr>
        <w:pStyle w:val="ConsPlusNormal"/>
        <w:ind w:firstLine="539"/>
        <w:jc w:val="both"/>
      </w:pPr>
      <w:r>
        <w:t xml:space="preserve">деревня </w:t>
      </w:r>
      <w:proofErr w:type="spellStart"/>
      <w:r>
        <w:t>НовыеБикшики</w:t>
      </w:r>
      <w:proofErr w:type="spellEnd"/>
    </w:p>
    <w:p w:rsidR="0004434D" w:rsidRDefault="0004434D" w:rsidP="000423D5">
      <w:pPr>
        <w:pStyle w:val="ConsPlusNormal"/>
        <w:ind w:firstLine="539"/>
        <w:jc w:val="both"/>
      </w:pPr>
      <w:r>
        <w:t xml:space="preserve">поселок </w:t>
      </w:r>
      <w:proofErr w:type="spellStart"/>
      <w:r>
        <w:t>Адиково</w:t>
      </w:r>
      <w:proofErr w:type="spellEnd"/>
    </w:p>
    <w:p w:rsidR="0004434D" w:rsidRDefault="0004434D" w:rsidP="000423D5">
      <w:pPr>
        <w:pStyle w:val="ConsPlusNormal"/>
        <w:ind w:firstLine="539"/>
        <w:jc w:val="both"/>
      </w:pPr>
      <w:r>
        <w:t xml:space="preserve">село </w:t>
      </w:r>
      <w:proofErr w:type="spellStart"/>
      <w:r>
        <w:t>Лащ-Таяба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242</w:t>
      </w:r>
      <w:r w:rsidR="000423D5">
        <w:t>3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д. Новое </w:t>
      </w:r>
      <w:proofErr w:type="spellStart"/>
      <w:r>
        <w:t>Андиберево</w:t>
      </w:r>
      <w:proofErr w:type="spellEnd"/>
      <w:r>
        <w:t xml:space="preserve">, ул. Ленина, д. 52, </w:t>
      </w:r>
      <w:proofErr w:type="spellStart"/>
      <w:r>
        <w:t>Новоандиберевский</w:t>
      </w:r>
      <w:proofErr w:type="spellEnd"/>
      <w:r>
        <w:t xml:space="preserve"> сельский клуб, телефон 8-927-667-16-44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 xml:space="preserve">деревня Новое </w:t>
      </w:r>
      <w:proofErr w:type="spellStart"/>
      <w:r>
        <w:t>Андиберево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242</w:t>
      </w:r>
      <w:r w:rsidR="000423D5">
        <w:t>4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д. Новое Байдеряково, ул. Приозерная, д. 5, </w:t>
      </w:r>
      <w:proofErr w:type="spellStart"/>
      <w:r>
        <w:t>Новобайдеряковский</w:t>
      </w:r>
      <w:proofErr w:type="spellEnd"/>
      <w:r>
        <w:t xml:space="preserve"> сельский клуб, телефон 8-906-387-10-20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>деревня Новое Байдеряково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242</w:t>
      </w:r>
      <w:r w:rsidR="000423D5">
        <w:t>5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с. Байглычево, ул. Центральная, д. 44, </w:t>
      </w:r>
      <w:proofErr w:type="spellStart"/>
      <w:r>
        <w:t>Байглычевский</w:t>
      </w:r>
      <w:proofErr w:type="spellEnd"/>
      <w:r>
        <w:t xml:space="preserve"> сельский клуб, телефон 8-927-666-34-79</w:t>
      </w:r>
    </w:p>
    <w:p w:rsidR="0004434D" w:rsidRDefault="0004434D" w:rsidP="000423D5">
      <w:pPr>
        <w:pStyle w:val="ConsPlusNormal"/>
        <w:ind w:firstLine="539"/>
        <w:jc w:val="both"/>
      </w:pPr>
      <w:r>
        <w:t xml:space="preserve">деревня Новое </w:t>
      </w:r>
      <w:proofErr w:type="spellStart"/>
      <w:r>
        <w:t>Янашево</w:t>
      </w:r>
      <w:proofErr w:type="spellEnd"/>
    </w:p>
    <w:p w:rsidR="0004434D" w:rsidRDefault="0004434D" w:rsidP="000423D5">
      <w:pPr>
        <w:pStyle w:val="ConsPlusNormal"/>
        <w:ind w:firstLine="539"/>
        <w:jc w:val="both"/>
      </w:pPr>
      <w:r>
        <w:t>село Байглычево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242</w:t>
      </w:r>
      <w:r w:rsidR="000423D5">
        <w:t>6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д. </w:t>
      </w:r>
      <w:proofErr w:type="spellStart"/>
      <w:r>
        <w:t>Избахтино</w:t>
      </w:r>
      <w:proofErr w:type="spellEnd"/>
      <w:r>
        <w:t xml:space="preserve">, ул. Центральная, д. 55, </w:t>
      </w:r>
      <w:proofErr w:type="spellStart"/>
      <w:r>
        <w:t>Избахтинский</w:t>
      </w:r>
      <w:proofErr w:type="spellEnd"/>
      <w:r>
        <w:t xml:space="preserve"> сельский Дом культуры, телефон 61-8-15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 xml:space="preserve">деревня </w:t>
      </w:r>
      <w:proofErr w:type="spellStart"/>
      <w:r>
        <w:t>Избахтино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242</w:t>
      </w:r>
      <w:r w:rsidR="000423D5">
        <w:t>7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с. Янтиково, ул. Школьная, д. 1, </w:t>
      </w:r>
      <w:proofErr w:type="spellStart"/>
      <w:r>
        <w:t>Янтиковский</w:t>
      </w:r>
      <w:proofErr w:type="spellEnd"/>
      <w:r>
        <w:t xml:space="preserve"> сельский Дом культуры, телефон 60-3-31</w:t>
      </w:r>
    </w:p>
    <w:p w:rsidR="0004434D" w:rsidRDefault="0004434D" w:rsidP="000423D5">
      <w:pPr>
        <w:pStyle w:val="ConsPlusNormal"/>
        <w:ind w:firstLine="539"/>
        <w:jc w:val="both"/>
      </w:pPr>
      <w:r>
        <w:t xml:space="preserve">деревня Новое </w:t>
      </w:r>
      <w:proofErr w:type="spellStart"/>
      <w:r>
        <w:t>Изамбаево</w:t>
      </w:r>
      <w:proofErr w:type="spellEnd"/>
    </w:p>
    <w:p w:rsidR="0004434D" w:rsidRDefault="0004434D" w:rsidP="000423D5">
      <w:pPr>
        <w:pStyle w:val="ConsPlusNormal"/>
        <w:ind w:firstLine="539"/>
        <w:jc w:val="both"/>
      </w:pPr>
      <w:r>
        <w:t>село Янтиково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242</w:t>
      </w:r>
      <w:r w:rsidR="000423D5">
        <w:t>8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>Чувашская Республика, Яльчикский район, д. Кошки-</w:t>
      </w:r>
      <w:proofErr w:type="spellStart"/>
      <w:r>
        <w:t>Куликеево</w:t>
      </w:r>
      <w:proofErr w:type="spellEnd"/>
      <w:r>
        <w:t>, ул. Кирова д. 14а, МБОУ "Кошки-Куликеевская средняя общеобразовательная школа", телефон 63-7-60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>деревня Кошки-</w:t>
      </w:r>
      <w:proofErr w:type="spellStart"/>
      <w:r>
        <w:t>Куликеево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23D5">
      <w:pPr>
        <w:pStyle w:val="ConsPlusNormal"/>
        <w:jc w:val="center"/>
      </w:pPr>
      <w:r>
        <w:t>Избирательный участок N 2429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с. </w:t>
      </w:r>
      <w:proofErr w:type="spellStart"/>
      <w:r>
        <w:t>Эшмикеево</w:t>
      </w:r>
      <w:proofErr w:type="spellEnd"/>
      <w:r>
        <w:t xml:space="preserve">, ул. Больничная д. 12, </w:t>
      </w:r>
      <w:proofErr w:type="spellStart"/>
      <w:r>
        <w:t>Эшмикеевский</w:t>
      </w:r>
      <w:proofErr w:type="spellEnd"/>
      <w:r>
        <w:t xml:space="preserve"> сельский Дом культуры, телефон 63-6-05</w:t>
      </w:r>
    </w:p>
    <w:p w:rsidR="0004434D" w:rsidRDefault="0004434D" w:rsidP="000423D5">
      <w:pPr>
        <w:pStyle w:val="ConsPlusNormal"/>
        <w:ind w:firstLine="539"/>
        <w:jc w:val="both"/>
      </w:pPr>
      <w:r>
        <w:t xml:space="preserve">деревня Новое </w:t>
      </w:r>
      <w:proofErr w:type="spellStart"/>
      <w:r>
        <w:t>Арланово</w:t>
      </w:r>
      <w:proofErr w:type="spellEnd"/>
    </w:p>
    <w:p w:rsidR="0004434D" w:rsidRDefault="0004434D" w:rsidP="000423D5">
      <w:pPr>
        <w:pStyle w:val="ConsPlusNormal"/>
        <w:ind w:firstLine="539"/>
        <w:jc w:val="both"/>
      </w:pPr>
      <w:r>
        <w:t xml:space="preserve">деревня Старое </w:t>
      </w:r>
      <w:proofErr w:type="spellStart"/>
      <w:r>
        <w:t>Арланово</w:t>
      </w:r>
      <w:proofErr w:type="spellEnd"/>
    </w:p>
    <w:p w:rsidR="0004434D" w:rsidRDefault="0004434D" w:rsidP="000423D5">
      <w:pPr>
        <w:pStyle w:val="ConsPlusNormal"/>
        <w:ind w:firstLine="539"/>
        <w:jc w:val="both"/>
      </w:pPr>
      <w:r>
        <w:t xml:space="preserve">село </w:t>
      </w:r>
      <w:proofErr w:type="spellStart"/>
      <w:r>
        <w:t>Эшмикеево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243</w:t>
      </w:r>
      <w:r w:rsidR="000423D5">
        <w:t>0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д. </w:t>
      </w:r>
      <w:proofErr w:type="spellStart"/>
      <w:r>
        <w:t>Ишмурзино-Суринск</w:t>
      </w:r>
      <w:proofErr w:type="spellEnd"/>
      <w:r>
        <w:t xml:space="preserve">, ул. Административная д. 1, </w:t>
      </w:r>
      <w:proofErr w:type="spellStart"/>
      <w:r>
        <w:t>Ишмурзино-Суринский</w:t>
      </w:r>
      <w:proofErr w:type="spellEnd"/>
      <w:r>
        <w:t xml:space="preserve"> сельский Дом культуры, телефон 63-6-04</w:t>
      </w:r>
    </w:p>
    <w:p w:rsidR="0004434D" w:rsidRDefault="0004434D">
      <w:pPr>
        <w:pStyle w:val="ConsPlusNormal"/>
        <w:spacing w:before="240"/>
        <w:ind w:firstLine="540"/>
        <w:jc w:val="both"/>
      </w:pPr>
      <w:r>
        <w:t xml:space="preserve">деревня </w:t>
      </w:r>
      <w:proofErr w:type="spellStart"/>
      <w:r>
        <w:t>Ишмурзино-Суринск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243</w:t>
      </w:r>
      <w:r w:rsidR="000423D5">
        <w:t>1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 д. Полевые </w:t>
      </w:r>
      <w:proofErr w:type="spellStart"/>
      <w:r>
        <w:t>Козыльяры</w:t>
      </w:r>
      <w:proofErr w:type="spellEnd"/>
      <w:r>
        <w:t xml:space="preserve">, ул. Мостовая, дом 1 "А", </w:t>
      </w:r>
      <w:proofErr w:type="spellStart"/>
      <w:r>
        <w:t>Полевокозыльярский</w:t>
      </w:r>
      <w:proofErr w:type="spellEnd"/>
      <w:r>
        <w:t xml:space="preserve"> сельский Дом культуры, телефон 8-919-673-37-58</w:t>
      </w:r>
    </w:p>
    <w:p w:rsidR="0004434D" w:rsidRDefault="0004434D" w:rsidP="000423D5">
      <w:pPr>
        <w:pStyle w:val="ConsPlusNormal"/>
        <w:ind w:firstLine="539"/>
        <w:jc w:val="both"/>
      </w:pPr>
      <w:r>
        <w:t>деревня Малая Ерыкла</w:t>
      </w:r>
    </w:p>
    <w:p w:rsidR="0004434D" w:rsidRDefault="0004434D" w:rsidP="000423D5">
      <w:pPr>
        <w:pStyle w:val="ConsPlusNormal"/>
        <w:ind w:firstLine="539"/>
        <w:jc w:val="both"/>
      </w:pPr>
      <w:r>
        <w:t xml:space="preserve">деревня </w:t>
      </w:r>
      <w:proofErr w:type="spellStart"/>
      <w:r>
        <w:t>ПолевыеКозыльяры</w:t>
      </w:r>
      <w:proofErr w:type="spellEnd"/>
    </w:p>
    <w:p w:rsidR="0004434D" w:rsidRDefault="0004434D" w:rsidP="000423D5">
      <w:pPr>
        <w:pStyle w:val="ConsPlusNormal"/>
        <w:ind w:firstLine="539"/>
        <w:jc w:val="both"/>
      </w:pPr>
      <w:r>
        <w:t xml:space="preserve">деревня </w:t>
      </w:r>
      <w:proofErr w:type="spellStart"/>
      <w:r>
        <w:t>Уразмаметево</w:t>
      </w:r>
      <w:proofErr w:type="spellEnd"/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jc w:val="center"/>
      </w:pPr>
      <w:r>
        <w:t>Избирательный участок N 243</w:t>
      </w:r>
      <w:r w:rsidR="000423D5">
        <w:t>2</w:t>
      </w:r>
    </w:p>
    <w:p w:rsidR="0004434D" w:rsidRDefault="0004434D">
      <w:pPr>
        <w:pStyle w:val="ConsPlusNormal"/>
        <w:jc w:val="both"/>
      </w:pPr>
    </w:p>
    <w:p w:rsidR="0004434D" w:rsidRDefault="0004434D">
      <w:pPr>
        <w:pStyle w:val="ConsPlusNormal"/>
        <w:ind w:firstLine="540"/>
        <w:jc w:val="both"/>
      </w:pPr>
      <w:r>
        <w:t xml:space="preserve">Чувашская Республика, Яльчикский район, с. </w:t>
      </w:r>
      <w:proofErr w:type="spellStart"/>
      <w:r>
        <w:t>Сабанчино</w:t>
      </w:r>
      <w:proofErr w:type="spellEnd"/>
      <w:r>
        <w:t xml:space="preserve">, ул. Центральная, д. 99, </w:t>
      </w:r>
      <w:proofErr w:type="spellStart"/>
      <w:r>
        <w:t>Сабанчинский</w:t>
      </w:r>
      <w:proofErr w:type="spellEnd"/>
      <w:r>
        <w:t xml:space="preserve"> сельский Дом культуры, телефон 62-6-48</w:t>
      </w:r>
    </w:p>
    <w:p w:rsidR="0004434D" w:rsidRDefault="0004434D" w:rsidP="000423D5">
      <w:pPr>
        <w:pStyle w:val="ConsPlusNormal"/>
        <w:ind w:firstLine="539"/>
        <w:jc w:val="both"/>
      </w:pPr>
      <w:r>
        <w:t xml:space="preserve">деревня </w:t>
      </w:r>
      <w:proofErr w:type="spellStart"/>
      <w:r>
        <w:t>Тораево</w:t>
      </w:r>
      <w:proofErr w:type="spellEnd"/>
    </w:p>
    <w:p w:rsidR="0004434D" w:rsidRDefault="0004434D" w:rsidP="000423D5">
      <w:pPr>
        <w:pStyle w:val="ConsPlusNormal"/>
        <w:ind w:firstLine="539"/>
        <w:jc w:val="both"/>
      </w:pPr>
      <w:r>
        <w:t xml:space="preserve">деревня </w:t>
      </w:r>
      <w:proofErr w:type="spellStart"/>
      <w:r>
        <w:t>Апанасово-Эщебенево</w:t>
      </w:r>
      <w:proofErr w:type="spellEnd"/>
    </w:p>
    <w:p w:rsidR="0004434D" w:rsidRDefault="00862C64" w:rsidP="000423D5">
      <w:pPr>
        <w:pStyle w:val="ConsPlusNormal"/>
        <w:ind w:firstLine="539"/>
        <w:jc w:val="both"/>
      </w:pPr>
      <w:r>
        <w:t xml:space="preserve">село </w:t>
      </w:r>
      <w:proofErr w:type="spellStart"/>
      <w:r>
        <w:t>Сабанчино</w:t>
      </w:r>
      <w:proofErr w:type="spellEnd"/>
      <w:r w:rsidR="0004434D">
        <w:t>".</w:t>
      </w:r>
    </w:p>
    <w:sectPr w:rsidR="0004434D" w:rsidSect="00670C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72D7F"/>
    <w:multiLevelType w:val="hybridMultilevel"/>
    <w:tmpl w:val="31AE3B90"/>
    <w:lvl w:ilvl="0" w:tplc="B836A72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4D"/>
    <w:rsid w:val="000423D5"/>
    <w:rsid w:val="0004434D"/>
    <w:rsid w:val="0015022E"/>
    <w:rsid w:val="00154621"/>
    <w:rsid w:val="00230768"/>
    <w:rsid w:val="00374157"/>
    <w:rsid w:val="0037455B"/>
    <w:rsid w:val="00403642"/>
    <w:rsid w:val="00500BB9"/>
    <w:rsid w:val="00644174"/>
    <w:rsid w:val="00670CE6"/>
    <w:rsid w:val="00775C5F"/>
    <w:rsid w:val="00862C64"/>
    <w:rsid w:val="00945634"/>
    <w:rsid w:val="009A37AD"/>
    <w:rsid w:val="00AF098D"/>
    <w:rsid w:val="00B47E6C"/>
    <w:rsid w:val="00C06E33"/>
    <w:rsid w:val="00C30C09"/>
    <w:rsid w:val="00E16F0E"/>
    <w:rsid w:val="00E75B73"/>
    <w:rsid w:val="00EA4841"/>
    <w:rsid w:val="00F94D47"/>
    <w:rsid w:val="00FE1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A93B75-D557-4E70-9D70-2242F1AA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34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customStyle="1" w:styleId="ConsPlusNormal">
    <w:name w:val="ConsPlusNormal"/>
    <w:rsid w:val="0004434D"/>
    <w:pPr>
      <w:widowControl w:val="0"/>
      <w:autoSpaceDE w:val="0"/>
      <w:autoSpaceDN w:val="0"/>
    </w:pPr>
    <w:rPr>
      <w:rFonts w:eastAsiaTheme="minorEastAsia"/>
      <w:sz w:val="24"/>
      <w:szCs w:val="22"/>
      <w:lang w:eastAsia="ru-RU"/>
    </w:rPr>
  </w:style>
  <w:style w:type="paragraph" w:customStyle="1" w:styleId="ConsPlusTitle">
    <w:name w:val="ConsPlusTitle"/>
    <w:rsid w:val="0004434D"/>
    <w:pPr>
      <w:widowControl w:val="0"/>
      <w:autoSpaceDE w:val="0"/>
      <w:autoSpaceDN w:val="0"/>
    </w:pPr>
    <w:rPr>
      <w:rFonts w:eastAsiaTheme="minorEastAsia"/>
      <w:b/>
      <w:sz w:val="24"/>
      <w:szCs w:val="22"/>
      <w:lang w:eastAsia="ru-RU"/>
    </w:rPr>
  </w:style>
  <w:style w:type="paragraph" w:customStyle="1" w:styleId="ConsPlusTitlePage">
    <w:name w:val="ConsPlusTitlePage"/>
    <w:rsid w:val="0004434D"/>
    <w:pPr>
      <w:widowControl w:val="0"/>
      <w:autoSpaceDE w:val="0"/>
      <w:autoSpaceDN w:val="0"/>
    </w:pPr>
    <w:rPr>
      <w:rFonts w:ascii="Tahoma" w:eastAsiaTheme="minorEastAsia" w:hAnsi="Tahoma" w:cs="Tahoma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34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34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C27FB007EE383C68FE184A207D8A3F3FAAE3C30C681C842EDD5F5A58C649E10A3CC8428CD9DE054C51B634D78B66FA7DG4TD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3C27FB007EE383C68FE06473611D43B33A3BDCB0D6F13DA708A590D07964FB44A7CCE17DD9D89094D5FFC6591C069FB7A50B49BEDABC362GBTD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C27FB007EE383C68FE1843397A8A3F3FAAE3C3096A1B8F2CD50250509F45E30D33975599908A084D54A936DEC135BE2A43B59CEDA9C17EBC3ED5G3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738B3-7F27-42A4-9F47-CB3F333C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1378</Words>
  <Characters>7858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</dc:creator>
  <cp:lastModifiedBy>Валентина Немцева</cp:lastModifiedBy>
  <cp:revision>2</cp:revision>
  <cp:lastPrinted>2023-02-20T06:43:00Z</cp:lastPrinted>
  <dcterms:created xsi:type="dcterms:W3CDTF">2023-03-22T05:20:00Z</dcterms:created>
  <dcterms:modified xsi:type="dcterms:W3CDTF">2023-03-22T05:20:00Z</dcterms:modified>
</cp:coreProperties>
</file>