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678"/>
        <w:gridCol w:w="2220"/>
        <w:gridCol w:w="3997"/>
      </w:tblGrid>
      <w:tr w:rsidR="001464FD"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464FD" w:rsidRDefault="00A666A6">
            <w:pPr>
              <w:pStyle w:val="1"/>
              <w:rPr>
                <w:lang w:val="ru-RU" w:eastAsia="ru-RU"/>
              </w:rPr>
            </w:pPr>
            <w:bookmarkStart w:id="0" w:name="_GoBack"/>
            <w:bookmarkEnd w:id="0"/>
            <w:r>
              <w:rPr>
                <w:lang w:val="ru-RU" w:eastAsia="ru-RU"/>
              </w:rPr>
              <w:t>Чăваш Республики</w:t>
            </w:r>
          </w:p>
          <w:p w:rsidR="001464FD" w:rsidRDefault="00A666A6">
            <w:pPr>
              <w:ind w:left="-56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Шупашкар хула</w:t>
            </w:r>
          </w:p>
          <w:p w:rsidR="001464FD" w:rsidRDefault="00A666A6">
            <w:pPr>
              <w:ind w:left="-567"/>
              <w:jc w:val="center"/>
              <w:rPr>
                <w:b/>
              </w:rPr>
            </w:pPr>
            <w:r>
              <w:rPr>
                <w:b/>
                <w:sz w:val="22"/>
              </w:rPr>
              <w:t>администрацийě</w:t>
            </w:r>
          </w:p>
          <w:p w:rsidR="001464FD" w:rsidRDefault="001464FD">
            <w:pPr>
              <w:ind w:left="-567"/>
              <w:jc w:val="center"/>
              <w:rPr>
                <w:b/>
              </w:rPr>
            </w:pPr>
          </w:p>
          <w:p w:rsidR="001464FD" w:rsidRDefault="00A666A6">
            <w:pPr>
              <w:ind w:left="-567"/>
              <w:jc w:val="center"/>
              <w:rPr>
                <w:b/>
              </w:rPr>
            </w:pPr>
            <w:r>
              <w:rPr>
                <w:b/>
                <w:bCs/>
                <w:spacing w:val="100"/>
              </w:rPr>
              <w:t>ЙЫШĂНУ</w:t>
            </w:r>
          </w:p>
        </w:tc>
        <w:tc>
          <w:tcPr>
            <w:tcW w:w="22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464FD" w:rsidRDefault="00A666A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FF395BD" wp14:editId="1EC469FA">
                  <wp:extent cx="695443" cy="895232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 bwMode="auto">
                          <a:xfrm>
                            <a:off x="0" y="0"/>
                            <a:ext cx="695443" cy="895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beve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464FD" w:rsidRDefault="00A666A6">
            <w:pPr>
              <w:ind w:right="-34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Чувашская Республика</w:t>
            </w:r>
          </w:p>
          <w:p w:rsidR="001464FD" w:rsidRDefault="00A666A6">
            <w:pPr>
              <w:ind w:right="-34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</w:p>
          <w:p w:rsidR="001464FD" w:rsidRDefault="00A666A6">
            <w:pPr>
              <w:ind w:right="-343"/>
              <w:jc w:val="center"/>
              <w:rPr>
                <w:b/>
              </w:rPr>
            </w:pPr>
            <w:r>
              <w:rPr>
                <w:b/>
                <w:sz w:val="22"/>
              </w:rPr>
              <w:t>города Чебоксары</w:t>
            </w:r>
          </w:p>
          <w:p w:rsidR="001464FD" w:rsidRDefault="001464FD">
            <w:pPr>
              <w:ind w:right="-343"/>
              <w:jc w:val="center"/>
              <w:rPr>
                <w:b/>
              </w:rPr>
            </w:pPr>
          </w:p>
          <w:p w:rsidR="001464FD" w:rsidRDefault="00A666A6">
            <w:pPr>
              <w:ind w:right="-343"/>
              <w:jc w:val="center"/>
              <w:rPr>
                <w:b/>
              </w:rPr>
            </w:pPr>
            <w:r>
              <w:rPr>
                <w:b/>
                <w:bCs/>
                <w:spacing w:val="100"/>
              </w:rPr>
              <w:t>ПОСТАНОВЛЕНИЕ</w:t>
            </w:r>
            <w:r>
              <w:rPr>
                <w:b/>
              </w:rPr>
              <w:t xml:space="preserve"> </w:t>
            </w:r>
          </w:p>
        </w:tc>
      </w:tr>
    </w:tbl>
    <w:p w:rsidR="001464FD" w:rsidRDefault="001464FD">
      <w:pPr>
        <w:rPr>
          <w:sz w:val="16"/>
          <w:szCs w:val="16"/>
        </w:rPr>
      </w:pPr>
    </w:p>
    <w:p w:rsidR="001464FD" w:rsidRDefault="00A666A6">
      <w:pPr>
        <w:tabs>
          <w:tab w:val="left" w:pos="709"/>
        </w:tabs>
      </w:pPr>
      <w:r>
        <w:tab/>
        <w:t xml:space="preserve">_____________________________  </w:t>
      </w:r>
      <w:r>
        <w:rPr>
          <w:sz w:val="22"/>
        </w:rPr>
        <w:t>№</w:t>
      </w:r>
      <w:r>
        <w:rPr>
          <w:b/>
          <w:sz w:val="22"/>
        </w:rPr>
        <w:t xml:space="preserve"> </w:t>
      </w:r>
      <w:r>
        <w:rPr>
          <w:sz w:val="22"/>
        </w:rPr>
        <w:t xml:space="preserve"> </w:t>
      </w:r>
      <w:r>
        <w:t>_________________________________</w:t>
      </w:r>
    </w:p>
    <w:p w:rsidR="001464FD" w:rsidRDefault="001464FD">
      <w:pPr>
        <w:pStyle w:val="ac"/>
        <w:tabs>
          <w:tab w:val="clear" w:pos="4153"/>
          <w:tab w:val="clear" w:pos="8306"/>
          <w:tab w:val="left" w:pos="709"/>
          <w:tab w:val="left" w:pos="4253"/>
        </w:tabs>
        <w:ind w:right="4818"/>
        <w:jc w:val="both"/>
        <w:rPr>
          <w:sz w:val="28"/>
          <w:szCs w:val="28"/>
        </w:rPr>
      </w:pPr>
    </w:p>
    <w:p w:rsidR="001464FD" w:rsidRPr="005C2FD1" w:rsidRDefault="00A666A6" w:rsidP="00ED4D05">
      <w:pPr>
        <w:widowControl w:val="0"/>
        <w:tabs>
          <w:tab w:val="left" w:pos="0"/>
          <w:tab w:val="left" w:pos="5103"/>
          <w:tab w:val="left" w:pos="7371"/>
        </w:tabs>
        <w:ind w:right="4535"/>
        <w:jc w:val="both"/>
        <w:outlineLvl w:val="0"/>
        <w:rPr>
          <w:bCs/>
          <w:sz w:val="28"/>
          <w:szCs w:val="28"/>
        </w:rPr>
      </w:pPr>
      <w:r w:rsidRPr="005C2FD1">
        <w:rPr>
          <w:bCs/>
          <w:sz w:val="28"/>
          <w:szCs w:val="28"/>
        </w:rPr>
        <w:t>О внесении изменений в административный регламент администрации города Чебоксары предоставления муниципальной услуги «</w:t>
      </w:r>
      <w:r w:rsidR="00ED4D05">
        <w:rPr>
          <w:bCs/>
          <w:sz w:val="28"/>
          <w:szCs w:val="28"/>
        </w:rPr>
        <w:t>Установление соответствия, изменение вида разрешённого использования земельных участков</w:t>
      </w:r>
      <w:r w:rsidRPr="005C2FD1">
        <w:rPr>
          <w:bCs/>
          <w:sz w:val="28"/>
          <w:szCs w:val="28"/>
        </w:rPr>
        <w:t xml:space="preserve">», утвержденный постановлением администрации города Чебоксары от </w:t>
      </w:r>
      <w:r w:rsidR="00C83A4F">
        <w:rPr>
          <w:bCs/>
          <w:sz w:val="28"/>
          <w:szCs w:val="28"/>
        </w:rPr>
        <w:t>0</w:t>
      </w:r>
      <w:r w:rsidR="00ED4D05">
        <w:rPr>
          <w:bCs/>
          <w:sz w:val="28"/>
          <w:szCs w:val="28"/>
        </w:rPr>
        <w:t>9</w:t>
      </w:r>
      <w:r w:rsidRPr="005C2FD1">
        <w:rPr>
          <w:bCs/>
          <w:sz w:val="28"/>
          <w:szCs w:val="28"/>
        </w:rPr>
        <w:t>.12.2022 № 4</w:t>
      </w:r>
      <w:r w:rsidR="00ED4D05">
        <w:rPr>
          <w:bCs/>
          <w:sz w:val="28"/>
          <w:szCs w:val="28"/>
        </w:rPr>
        <w:t>422</w:t>
      </w:r>
    </w:p>
    <w:p w:rsidR="001464FD" w:rsidRDefault="001464FD">
      <w:pPr>
        <w:pStyle w:val="ac"/>
        <w:tabs>
          <w:tab w:val="clear" w:pos="4153"/>
          <w:tab w:val="clear" w:pos="8306"/>
          <w:tab w:val="left" w:pos="709"/>
        </w:tabs>
        <w:jc w:val="both"/>
        <w:rPr>
          <w:sz w:val="28"/>
          <w:szCs w:val="28"/>
        </w:rPr>
      </w:pPr>
    </w:p>
    <w:p w:rsidR="001464FD" w:rsidRPr="0072703A" w:rsidRDefault="00A666A6" w:rsidP="008966EC">
      <w:pPr>
        <w:pStyle w:val="a3"/>
        <w:widowControl w:val="0"/>
        <w:numPr>
          <w:ilvl w:val="0"/>
          <w:numId w:val="6"/>
        </w:numPr>
        <w:suppressAutoHyphens/>
        <w:spacing w:line="360" w:lineRule="auto"/>
        <w:ind w:left="0" w:firstLine="709"/>
        <w:jc w:val="both"/>
        <w:rPr>
          <w:rFonts w:eastAsiaTheme="minorEastAsia"/>
          <w:bCs/>
          <w:sz w:val="28"/>
          <w:szCs w:val="28"/>
        </w:rPr>
      </w:pPr>
      <w:r w:rsidRPr="0072703A">
        <w:rPr>
          <w:rFonts w:eastAsiaTheme="minorEastAsia"/>
          <w:bCs/>
          <w:sz w:val="28"/>
          <w:szCs w:val="28"/>
        </w:rPr>
        <w:t xml:space="preserve">В соответствии </w:t>
      </w:r>
      <w:r w:rsidR="00AD26FA" w:rsidRPr="0072703A">
        <w:rPr>
          <w:rFonts w:eastAsiaTheme="minorEastAsia"/>
          <w:bCs/>
          <w:sz w:val="28"/>
          <w:szCs w:val="28"/>
        </w:rPr>
        <w:t xml:space="preserve">с </w:t>
      </w:r>
      <w:r w:rsidRPr="0072703A">
        <w:rPr>
          <w:rFonts w:eastAsiaTheme="minorEastAsia"/>
          <w:bCs/>
          <w:sz w:val="28"/>
          <w:szCs w:val="28"/>
        </w:rPr>
        <w:t xml:space="preserve">Земельным </w:t>
      </w:r>
      <w:r w:rsidR="00CD20A6">
        <w:rPr>
          <w:rFonts w:eastAsiaTheme="minorEastAsia"/>
          <w:bCs/>
          <w:sz w:val="28"/>
          <w:szCs w:val="28"/>
        </w:rPr>
        <w:t>кодексом Российской Федерации,</w:t>
      </w:r>
      <w:r w:rsidRPr="0072703A">
        <w:rPr>
          <w:rFonts w:eastAsiaTheme="minorEastAsia"/>
          <w:bCs/>
          <w:sz w:val="28"/>
          <w:szCs w:val="28"/>
        </w:rPr>
        <w:t xml:space="preserve"> </w:t>
      </w:r>
      <w:r w:rsidR="0072703A" w:rsidRPr="0072703A">
        <w:rPr>
          <w:rFonts w:eastAsiaTheme="minorEastAsia"/>
          <w:bCs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72703A" w:rsidRPr="0072703A">
        <w:rPr>
          <w:bCs/>
          <w:sz w:val="28"/>
          <w:szCs w:val="28"/>
        </w:rPr>
        <w:t>Феде</w:t>
      </w:r>
      <w:r w:rsidR="00F47C19">
        <w:rPr>
          <w:bCs/>
          <w:sz w:val="28"/>
          <w:szCs w:val="28"/>
        </w:rPr>
        <w:t xml:space="preserve">ральным законом от 27.07.2010 № </w:t>
      </w:r>
      <w:r w:rsidR="0072703A" w:rsidRPr="0072703A">
        <w:rPr>
          <w:bCs/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 w:rsidR="00E31860" w:rsidRPr="0072703A">
        <w:rPr>
          <w:bCs/>
          <w:sz w:val="28"/>
          <w:szCs w:val="28"/>
        </w:rPr>
        <w:t xml:space="preserve">в целях приведения нормативного правового акта администрации города Чебоксары в соответствие с законодательством Российской Федерации администрация города Чебоксары </w:t>
      </w:r>
      <w:r w:rsidR="000E15EC">
        <w:rPr>
          <w:bCs/>
          <w:sz w:val="28"/>
          <w:szCs w:val="28"/>
        </w:rPr>
        <w:t xml:space="preserve">  </w:t>
      </w:r>
      <w:r w:rsidRPr="0072703A">
        <w:rPr>
          <w:rFonts w:eastAsiaTheme="minorEastAsia"/>
          <w:bCs/>
          <w:sz w:val="28"/>
          <w:szCs w:val="28"/>
        </w:rPr>
        <w:t xml:space="preserve">п о с т а н о в л я е т: </w:t>
      </w:r>
    </w:p>
    <w:p w:rsidR="00AD26FA" w:rsidRPr="007C54C5" w:rsidRDefault="00A666A6" w:rsidP="00020D3E">
      <w:pPr>
        <w:widowControl w:val="0"/>
        <w:numPr>
          <w:ilvl w:val="0"/>
          <w:numId w:val="6"/>
        </w:numPr>
        <w:suppressAutoHyphens/>
        <w:spacing w:line="360" w:lineRule="auto"/>
        <w:ind w:left="0" w:firstLine="709"/>
        <w:jc w:val="both"/>
        <w:rPr>
          <w:rFonts w:eastAsiaTheme="minorEastAsia"/>
          <w:bCs/>
          <w:sz w:val="28"/>
          <w:szCs w:val="28"/>
        </w:rPr>
      </w:pPr>
      <w:r w:rsidRPr="008966EC">
        <w:rPr>
          <w:rFonts w:eastAsiaTheme="minorEastAsia"/>
          <w:bCs/>
          <w:sz w:val="28"/>
          <w:szCs w:val="28"/>
        </w:rPr>
        <w:t>1.</w:t>
      </w:r>
      <w:r w:rsidR="00AD26FA" w:rsidRPr="008966EC">
        <w:rPr>
          <w:rFonts w:eastAsiaTheme="minorEastAsia"/>
          <w:bCs/>
          <w:sz w:val="28"/>
          <w:szCs w:val="28"/>
        </w:rPr>
        <w:t xml:space="preserve"> Внести в административный регламент администрации города Чебоксары предоставления муниципальной услуги «</w:t>
      </w:r>
      <w:r w:rsidR="00830369">
        <w:rPr>
          <w:bCs/>
          <w:sz w:val="28"/>
          <w:szCs w:val="28"/>
        </w:rPr>
        <w:t>Установление соответствия, изменение вида разрешённого использования земельных участков</w:t>
      </w:r>
      <w:r w:rsidR="00AD26FA" w:rsidRPr="008966EC">
        <w:rPr>
          <w:rFonts w:eastAsiaTheme="minorEastAsia"/>
          <w:bCs/>
          <w:sz w:val="28"/>
          <w:szCs w:val="28"/>
        </w:rPr>
        <w:t xml:space="preserve">», утвержденный постановлением администрации города Чебоксары от </w:t>
      </w:r>
      <w:r w:rsidR="00C83A4F" w:rsidRPr="00830369">
        <w:rPr>
          <w:rFonts w:eastAsiaTheme="minorEastAsia"/>
          <w:bCs/>
          <w:sz w:val="28"/>
          <w:szCs w:val="28"/>
        </w:rPr>
        <w:t>0</w:t>
      </w:r>
      <w:r w:rsidR="00830369" w:rsidRPr="00830369">
        <w:rPr>
          <w:rFonts w:eastAsiaTheme="minorEastAsia"/>
          <w:bCs/>
          <w:sz w:val="28"/>
          <w:szCs w:val="28"/>
        </w:rPr>
        <w:t>9</w:t>
      </w:r>
      <w:r w:rsidR="00C83A4F" w:rsidRPr="00830369">
        <w:rPr>
          <w:rFonts w:eastAsiaTheme="minorEastAsia"/>
          <w:bCs/>
          <w:sz w:val="28"/>
          <w:szCs w:val="28"/>
        </w:rPr>
        <w:t xml:space="preserve">.12.2022 № </w:t>
      </w:r>
      <w:r w:rsidR="00AD26FA" w:rsidRPr="00830369">
        <w:rPr>
          <w:rFonts w:eastAsiaTheme="minorEastAsia"/>
          <w:bCs/>
          <w:sz w:val="28"/>
          <w:szCs w:val="28"/>
        </w:rPr>
        <w:t>4</w:t>
      </w:r>
      <w:r w:rsidR="00830369" w:rsidRPr="00830369">
        <w:rPr>
          <w:rFonts w:eastAsiaTheme="minorEastAsia"/>
          <w:bCs/>
          <w:sz w:val="28"/>
          <w:szCs w:val="28"/>
        </w:rPr>
        <w:t>422</w:t>
      </w:r>
      <w:r w:rsidR="00AD26FA" w:rsidRPr="008966EC">
        <w:rPr>
          <w:rFonts w:eastAsiaTheme="minorEastAsia"/>
          <w:bCs/>
          <w:sz w:val="28"/>
          <w:szCs w:val="28"/>
        </w:rPr>
        <w:t>, следующие изменения:</w:t>
      </w:r>
    </w:p>
    <w:p w:rsidR="00141890" w:rsidRPr="007C54C5" w:rsidRDefault="007C54C5" w:rsidP="007C54C5">
      <w:pPr>
        <w:widowControl w:val="0"/>
        <w:numPr>
          <w:ilvl w:val="0"/>
          <w:numId w:val="6"/>
        </w:numPr>
        <w:suppressAutoHyphens/>
        <w:spacing w:line="360" w:lineRule="auto"/>
        <w:ind w:left="0" w:firstLine="709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1.1.</w:t>
      </w:r>
      <w:r w:rsidR="00141890" w:rsidRPr="007C54C5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В</w:t>
      </w:r>
      <w:r w:rsidR="00141890" w:rsidRPr="007C54C5">
        <w:rPr>
          <w:rFonts w:eastAsiaTheme="minorEastAsia"/>
          <w:bCs/>
          <w:sz w:val="28"/>
          <w:szCs w:val="28"/>
        </w:rPr>
        <w:t xml:space="preserve"> </w:t>
      </w:r>
      <w:r w:rsidR="00A30068">
        <w:rPr>
          <w:rFonts w:eastAsiaTheme="minorEastAsia"/>
          <w:bCs/>
          <w:sz w:val="28"/>
          <w:szCs w:val="28"/>
        </w:rPr>
        <w:t>под</w:t>
      </w:r>
      <w:r w:rsidR="00141890" w:rsidRPr="007C54C5">
        <w:rPr>
          <w:rFonts w:eastAsiaTheme="minorEastAsia"/>
          <w:bCs/>
          <w:sz w:val="28"/>
          <w:szCs w:val="28"/>
        </w:rPr>
        <w:t>пункте 3.3.6.3</w:t>
      </w:r>
      <w:r w:rsidR="00A30068">
        <w:rPr>
          <w:rFonts w:eastAsiaTheme="minorEastAsia"/>
          <w:bCs/>
          <w:sz w:val="28"/>
          <w:szCs w:val="28"/>
        </w:rPr>
        <w:t xml:space="preserve"> пункта 3.3.6</w:t>
      </w:r>
      <w:r w:rsidR="007661F4">
        <w:rPr>
          <w:rFonts w:eastAsiaTheme="minorEastAsia"/>
          <w:bCs/>
          <w:sz w:val="28"/>
          <w:szCs w:val="28"/>
        </w:rPr>
        <w:t xml:space="preserve"> подраздела 3.3</w:t>
      </w:r>
      <w:r w:rsidR="00BE73A3">
        <w:rPr>
          <w:rFonts w:eastAsiaTheme="minorEastAsia"/>
          <w:bCs/>
          <w:sz w:val="28"/>
          <w:szCs w:val="28"/>
        </w:rPr>
        <w:t xml:space="preserve"> </w:t>
      </w:r>
      <w:r w:rsidR="007661F4">
        <w:rPr>
          <w:rFonts w:eastAsiaTheme="minorEastAsia"/>
          <w:bCs/>
          <w:sz w:val="28"/>
          <w:szCs w:val="28"/>
        </w:rPr>
        <w:t xml:space="preserve">раздела </w:t>
      </w:r>
      <w:r w:rsidR="007661F4">
        <w:rPr>
          <w:rFonts w:eastAsiaTheme="minorEastAsia"/>
          <w:bCs/>
          <w:sz w:val="28"/>
          <w:szCs w:val="28"/>
          <w:lang w:val="en-US"/>
        </w:rPr>
        <w:t>III</w:t>
      </w:r>
      <w:r w:rsidR="000733AB">
        <w:rPr>
          <w:rFonts w:eastAsiaTheme="minorEastAsia"/>
          <w:bCs/>
          <w:sz w:val="28"/>
          <w:szCs w:val="28"/>
        </w:rPr>
        <w:t xml:space="preserve"> «Состав, последовательность и сроки выполнения административных процедур»</w:t>
      </w:r>
      <w:r w:rsidR="00141890" w:rsidRPr="007C54C5">
        <w:rPr>
          <w:rFonts w:eastAsiaTheme="minorEastAsia"/>
          <w:bCs/>
          <w:sz w:val="28"/>
          <w:szCs w:val="28"/>
        </w:rPr>
        <w:t>:</w:t>
      </w:r>
    </w:p>
    <w:p w:rsidR="00141890" w:rsidRPr="007C54C5" w:rsidRDefault="007C54C5" w:rsidP="007C54C5">
      <w:pPr>
        <w:widowControl w:val="0"/>
        <w:numPr>
          <w:ilvl w:val="0"/>
          <w:numId w:val="6"/>
        </w:numPr>
        <w:suppressAutoHyphens/>
        <w:spacing w:line="360" w:lineRule="auto"/>
        <w:ind w:left="0" w:firstLine="709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- </w:t>
      </w:r>
      <w:r w:rsidR="00141890" w:rsidRPr="007C54C5">
        <w:rPr>
          <w:rFonts w:eastAsiaTheme="minorEastAsia"/>
          <w:bCs/>
          <w:sz w:val="28"/>
          <w:szCs w:val="28"/>
        </w:rPr>
        <w:t>в абзаце четвертом слова «глав</w:t>
      </w:r>
      <w:r>
        <w:rPr>
          <w:rFonts w:eastAsiaTheme="minorEastAsia"/>
          <w:bCs/>
          <w:sz w:val="28"/>
          <w:szCs w:val="28"/>
        </w:rPr>
        <w:t>е</w:t>
      </w:r>
      <w:r w:rsidR="00141890" w:rsidRPr="007C54C5">
        <w:rPr>
          <w:rFonts w:eastAsiaTheme="minorEastAsia"/>
          <w:bCs/>
          <w:sz w:val="28"/>
          <w:szCs w:val="28"/>
        </w:rPr>
        <w:t xml:space="preserve"> администрации города Чебоксары» заменить словами «глав</w:t>
      </w:r>
      <w:r>
        <w:rPr>
          <w:rFonts w:eastAsiaTheme="minorEastAsia"/>
          <w:bCs/>
          <w:sz w:val="28"/>
          <w:szCs w:val="28"/>
        </w:rPr>
        <w:t>е</w:t>
      </w:r>
      <w:r w:rsidR="007429F6">
        <w:rPr>
          <w:rFonts w:eastAsiaTheme="minorEastAsia"/>
          <w:bCs/>
          <w:sz w:val="28"/>
          <w:szCs w:val="28"/>
        </w:rPr>
        <w:t xml:space="preserve"> города Чебоксары»;</w:t>
      </w:r>
    </w:p>
    <w:p w:rsidR="00141890" w:rsidRDefault="007C54C5" w:rsidP="00393270">
      <w:pPr>
        <w:widowControl w:val="0"/>
        <w:numPr>
          <w:ilvl w:val="0"/>
          <w:numId w:val="6"/>
        </w:numPr>
        <w:suppressAutoHyphens/>
        <w:spacing w:line="360" w:lineRule="auto"/>
        <w:ind w:left="0" w:firstLine="709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lastRenderedPageBreak/>
        <w:t xml:space="preserve">- </w:t>
      </w:r>
      <w:r w:rsidR="00141890" w:rsidRPr="007C54C5">
        <w:rPr>
          <w:rFonts w:eastAsiaTheme="minorEastAsia"/>
          <w:bCs/>
          <w:sz w:val="28"/>
          <w:szCs w:val="28"/>
        </w:rPr>
        <w:t>в абзаце пятом слова «глав</w:t>
      </w:r>
      <w:r w:rsidRPr="007C54C5">
        <w:rPr>
          <w:rFonts w:eastAsiaTheme="minorEastAsia"/>
          <w:bCs/>
          <w:sz w:val="28"/>
          <w:szCs w:val="28"/>
        </w:rPr>
        <w:t>ой</w:t>
      </w:r>
      <w:r w:rsidR="00141890" w:rsidRPr="007C54C5">
        <w:rPr>
          <w:rFonts w:eastAsiaTheme="minorEastAsia"/>
          <w:bCs/>
          <w:sz w:val="28"/>
          <w:szCs w:val="28"/>
        </w:rPr>
        <w:t xml:space="preserve"> администрации города Чебоксары» заменить словами «глав</w:t>
      </w:r>
      <w:r w:rsidRPr="007C54C5">
        <w:rPr>
          <w:rFonts w:eastAsiaTheme="minorEastAsia"/>
          <w:bCs/>
          <w:sz w:val="28"/>
          <w:szCs w:val="28"/>
        </w:rPr>
        <w:t>ой</w:t>
      </w:r>
      <w:r w:rsidR="007429F6">
        <w:rPr>
          <w:rFonts w:eastAsiaTheme="minorEastAsia"/>
          <w:bCs/>
          <w:sz w:val="28"/>
          <w:szCs w:val="28"/>
        </w:rPr>
        <w:t xml:space="preserve"> города Чебоксары».</w:t>
      </w:r>
    </w:p>
    <w:p w:rsidR="007C54C5" w:rsidRPr="007C54C5" w:rsidRDefault="007C54C5" w:rsidP="007C54C5">
      <w:pPr>
        <w:widowControl w:val="0"/>
        <w:numPr>
          <w:ilvl w:val="0"/>
          <w:numId w:val="6"/>
        </w:numPr>
        <w:suppressAutoHyphens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7C54C5">
        <w:rPr>
          <w:rFonts w:eastAsiaTheme="minorEastAsia"/>
          <w:bCs/>
          <w:sz w:val="28"/>
          <w:szCs w:val="28"/>
        </w:rPr>
        <w:t>1.2. В Приложениях № 1, № 3 к Административному регламенту администрации города Чебоксары слова «Главе администрации города Чебоксары» заменить словами «В администрацию города Чебоксары</w:t>
      </w:r>
      <w:r w:rsidRPr="007C54C5">
        <w:rPr>
          <w:sz w:val="28"/>
          <w:szCs w:val="28"/>
          <w:lang w:eastAsia="ru-RU"/>
        </w:rPr>
        <w:t>».</w:t>
      </w:r>
    </w:p>
    <w:p w:rsidR="001464FD" w:rsidRPr="00AD24C1" w:rsidRDefault="00A666A6" w:rsidP="00557F4C">
      <w:pPr>
        <w:widowControl w:val="0"/>
        <w:numPr>
          <w:ilvl w:val="0"/>
          <w:numId w:val="6"/>
        </w:numPr>
        <w:tabs>
          <w:tab w:val="num" w:pos="142"/>
        </w:tabs>
        <w:spacing w:line="360" w:lineRule="auto"/>
        <w:ind w:left="0" w:firstLine="709"/>
        <w:jc w:val="both"/>
        <w:rPr>
          <w:spacing w:val="-2"/>
          <w:sz w:val="28"/>
          <w:szCs w:val="28"/>
          <w:lang w:eastAsia="ar-SA"/>
        </w:rPr>
      </w:pPr>
      <w:r w:rsidRPr="00AD24C1">
        <w:rPr>
          <w:rFonts w:eastAsiaTheme="minorEastAsia"/>
          <w:spacing w:val="-2"/>
          <w:sz w:val="28"/>
          <w:szCs w:val="28"/>
          <w:lang w:eastAsia="ar-SA"/>
        </w:rPr>
        <w:t>2</w:t>
      </w:r>
      <w:r w:rsidRPr="00AD24C1">
        <w:rPr>
          <w:rFonts w:eastAsiaTheme="minorEastAsia"/>
          <w:sz w:val="28"/>
          <w:szCs w:val="28"/>
          <w:lang w:eastAsia="ar-SA"/>
        </w:rPr>
        <w:t>. Настоящее постановление вступает в силу со дня его официального опубликования.</w:t>
      </w:r>
    </w:p>
    <w:p w:rsidR="001464FD" w:rsidRPr="00AD24C1" w:rsidRDefault="00A666A6" w:rsidP="00557F4C">
      <w:pPr>
        <w:widowControl w:val="0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spacing w:val="-2"/>
          <w:sz w:val="28"/>
          <w:szCs w:val="28"/>
          <w:lang w:eastAsia="ar-SA"/>
        </w:rPr>
      </w:pPr>
      <w:r w:rsidRPr="00AD24C1">
        <w:rPr>
          <w:rFonts w:eastAsiaTheme="minorEastAsia"/>
          <w:spacing w:val="-2"/>
          <w:sz w:val="28"/>
          <w:szCs w:val="28"/>
          <w:lang w:eastAsia="ar-SA"/>
        </w:rPr>
        <w:t>3. Контроль за выполнением настоящего постановления возложить на заместителя главы администрации города по вопросам архитектуры и градостроительства – начальника управления архитектуры и градостроительства.</w:t>
      </w:r>
    </w:p>
    <w:p w:rsidR="001464FD" w:rsidRPr="0056350C" w:rsidRDefault="001464FD">
      <w:pPr>
        <w:pStyle w:val="ac"/>
        <w:tabs>
          <w:tab w:val="clear" w:pos="4153"/>
          <w:tab w:val="clear" w:pos="8306"/>
          <w:tab w:val="left" w:pos="709"/>
        </w:tabs>
        <w:spacing w:line="360" w:lineRule="auto"/>
        <w:jc w:val="both"/>
        <w:rPr>
          <w:spacing w:val="-2"/>
          <w:sz w:val="28"/>
          <w:szCs w:val="28"/>
        </w:rPr>
      </w:pPr>
    </w:p>
    <w:p w:rsidR="00867848" w:rsidRPr="00867848" w:rsidRDefault="00867848" w:rsidP="00867848">
      <w:pPr>
        <w:pStyle w:val="ac"/>
        <w:tabs>
          <w:tab w:val="left" w:pos="709"/>
        </w:tabs>
        <w:jc w:val="both"/>
        <w:rPr>
          <w:rFonts w:eastAsiaTheme="minorEastAsia"/>
          <w:spacing w:val="-2"/>
          <w:sz w:val="28"/>
          <w:szCs w:val="28"/>
        </w:rPr>
      </w:pPr>
      <w:r w:rsidRPr="00867848">
        <w:rPr>
          <w:rFonts w:eastAsiaTheme="minorEastAsia"/>
          <w:spacing w:val="-2"/>
          <w:sz w:val="28"/>
          <w:szCs w:val="28"/>
        </w:rPr>
        <w:t xml:space="preserve">Временно исполняющий полномочия </w:t>
      </w:r>
    </w:p>
    <w:p w:rsidR="001464FD" w:rsidRDefault="00867848" w:rsidP="00867848">
      <w:pPr>
        <w:pStyle w:val="ac"/>
        <w:tabs>
          <w:tab w:val="clear" w:pos="4153"/>
          <w:tab w:val="clear" w:pos="8306"/>
          <w:tab w:val="left" w:pos="709"/>
        </w:tabs>
        <w:jc w:val="both"/>
        <w:rPr>
          <w:sz w:val="28"/>
          <w:szCs w:val="28"/>
        </w:rPr>
      </w:pPr>
      <w:r w:rsidRPr="00867848">
        <w:rPr>
          <w:rFonts w:eastAsiaTheme="minorEastAsia"/>
          <w:spacing w:val="-2"/>
          <w:sz w:val="28"/>
          <w:szCs w:val="28"/>
        </w:rPr>
        <w:t xml:space="preserve">главы города Чебоксары </w:t>
      </w:r>
      <w:r w:rsidR="00F962BC">
        <w:rPr>
          <w:rFonts w:eastAsiaTheme="minorEastAsia"/>
          <w:spacing w:val="-2"/>
          <w:sz w:val="28"/>
          <w:szCs w:val="28"/>
        </w:rPr>
        <w:tab/>
      </w:r>
      <w:r w:rsidR="00F962BC">
        <w:rPr>
          <w:rFonts w:eastAsiaTheme="minorEastAsia"/>
          <w:spacing w:val="-2"/>
          <w:sz w:val="28"/>
          <w:szCs w:val="28"/>
        </w:rPr>
        <w:tab/>
      </w:r>
      <w:r w:rsidR="00F962BC">
        <w:rPr>
          <w:rFonts w:eastAsiaTheme="minorEastAsia"/>
          <w:spacing w:val="-2"/>
          <w:sz w:val="28"/>
          <w:szCs w:val="28"/>
        </w:rPr>
        <w:tab/>
      </w:r>
      <w:r w:rsidR="00F962BC">
        <w:rPr>
          <w:rFonts w:eastAsiaTheme="minorEastAsia"/>
          <w:spacing w:val="-2"/>
          <w:sz w:val="28"/>
          <w:szCs w:val="28"/>
        </w:rPr>
        <w:tab/>
        <w:t xml:space="preserve">          </w:t>
      </w:r>
      <w:r w:rsidR="00F962BC">
        <w:rPr>
          <w:rFonts w:eastAsiaTheme="minorEastAsia"/>
          <w:spacing w:val="-2"/>
          <w:sz w:val="28"/>
          <w:szCs w:val="28"/>
        </w:rPr>
        <w:tab/>
      </w:r>
      <w:r w:rsidRPr="00867848">
        <w:rPr>
          <w:rFonts w:eastAsiaTheme="minorEastAsia"/>
          <w:spacing w:val="-2"/>
          <w:sz w:val="28"/>
          <w:szCs w:val="28"/>
        </w:rPr>
        <w:t xml:space="preserve"> </w:t>
      </w:r>
      <w:r w:rsidR="00F962BC">
        <w:rPr>
          <w:rFonts w:eastAsiaTheme="minorEastAsia"/>
          <w:spacing w:val="-2"/>
          <w:sz w:val="28"/>
          <w:szCs w:val="28"/>
        </w:rPr>
        <w:t xml:space="preserve">               </w:t>
      </w:r>
      <w:r w:rsidRPr="00867848">
        <w:rPr>
          <w:rFonts w:eastAsiaTheme="minorEastAsia"/>
          <w:spacing w:val="-2"/>
          <w:sz w:val="28"/>
          <w:szCs w:val="28"/>
        </w:rPr>
        <w:t>Д.В. Спирин</w:t>
      </w:r>
      <w:r w:rsidR="00A666A6">
        <w:rPr>
          <w:rFonts w:eastAsiaTheme="minorEastAsia"/>
          <w:sz w:val="28"/>
          <w:szCs w:val="28"/>
        </w:rPr>
        <w:br w:type="page"/>
      </w:r>
    </w:p>
    <w:p w:rsidR="001464FD" w:rsidRDefault="00A666A6">
      <w:pPr>
        <w:jc w:val="center"/>
      </w:pPr>
      <w:r>
        <w:rPr>
          <w:rFonts w:eastAsiaTheme="minorEastAsia"/>
          <w:sz w:val="28"/>
          <w:szCs w:val="28"/>
        </w:rPr>
        <w:lastRenderedPageBreak/>
        <w:t>СОГЛАСОВАНО: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7088"/>
        <w:gridCol w:w="2410"/>
      </w:tblGrid>
      <w:tr w:rsidR="001464FD" w:rsidTr="007A40BF">
        <w:trPr>
          <w:trHeight w:val="1531"/>
        </w:trPr>
        <w:tc>
          <w:tcPr>
            <w:tcW w:w="70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1464FD" w:rsidRDefault="00A666A6">
            <w:pPr>
              <w:tabs>
                <w:tab w:val="left" w:pos="709"/>
                <w:tab w:val="center" w:pos="4153"/>
                <w:tab w:val="right" w:pos="8306"/>
              </w:tabs>
            </w:pPr>
            <w:r>
              <w:rPr>
                <w:sz w:val="28"/>
                <w:szCs w:val="28"/>
              </w:rPr>
              <w:t>Начальник правового управления</w:t>
            </w:r>
          </w:p>
          <w:p w:rsidR="001464FD" w:rsidRDefault="00A666A6">
            <w:pPr>
              <w:tabs>
                <w:tab w:val="left" w:pos="709"/>
                <w:tab w:val="center" w:pos="4153"/>
                <w:tab w:val="right" w:pos="8306"/>
              </w:tabs>
            </w:pPr>
            <w:r>
              <w:rPr>
                <w:sz w:val="28"/>
                <w:szCs w:val="28"/>
              </w:rPr>
              <w:t>администрации города Чебоксары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1464FD" w:rsidRDefault="00A666A6">
            <w:pPr>
              <w:tabs>
                <w:tab w:val="left" w:pos="709"/>
                <w:tab w:val="center" w:pos="4153"/>
                <w:tab w:val="right" w:pos="8306"/>
              </w:tabs>
            </w:pPr>
            <w:r>
              <w:rPr>
                <w:sz w:val="28"/>
                <w:szCs w:val="28"/>
              </w:rPr>
              <w:t>Д.О. Николаев</w:t>
            </w:r>
          </w:p>
        </w:tc>
      </w:tr>
      <w:tr w:rsidR="001464FD" w:rsidTr="007A40BF">
        <w:trPr>
          <w:trHeight w:val="1531"/>
        </w:trPr>
        <w:tc>
          <w:tcPr>
            <w:tcW w:w="70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1464FD" w:rsidRDefault="00CE1DB5">
            <w:pPr>
              <w:tabs>
                <w:tab w:val="left" w:pos="709"/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666A6">
              <w:rPr>
                <w:sz w:val="28"/>
                <w:szCs w:val="28"/>
              </w:rPr>
              <w:t>ачальник отдела муниципальных услуг</w:t>
            </w:r>
          </w:p>
          <w:p w:rsidR="001464FD" w:rsidRDefault="00A666A6">
            <w:pPr>
              <w:tabs>
                <w:tab w:val="left" w:pos="709"/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города Чебоксары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1464FD" w:rsidRDefault="00A666A6" w:rsidP="00CE1DB5">
            <w:pPr>
              <w:tabs>
                <w:tab w:val="left" w:pos="709"/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</w:t>
            </w:r>
            <w:r w:rsidR="00CE1DB5">
              <w:rPr>
                <w:sz w:val="28"/>
                <w:szCs w:val="28"/>
              </w:rPr>
              <w:t>А</w:t>
            </w:r>
            <w:r w:rsidR="003A2080">
              <w:rPr>
                <w:sz w:val="28"/>
                <w:szCs w:val="28"/>
              </w:rPr>
              <w:t>.</w:t>
            </w:r>
            <w:r w:rsidR="00CE1DB5">
              <w:rPr>
                <w:sz w:val="28"/>
                <w:szCs w:val="28"/>
              </w:rPr>
              <w:t xml:space="preserve"> Романова</w:t>
            </w:r>
          </w:p>
        </w:tc>
      </w:tr>
    </w:tbl>
    <w:p w:rsidR="001464FD" w:rsidRDefault="001464FD">
      <w:pPr>
        <w:jc w:val="both"/>
      </w:pPr>
    </w:p>
    <w:p w:rsidR="001464FD" w:rsidRDefault="001464FD">
      <w:pPr>
        <w:jc w:val="both"/>
      </w:pPr>
    </w:p>
    <w:p w:rsidR="001464FD" w:rsidRDefault="001464FD"/>
    <w:p w:rsidR="001464FD" w:rsidRDefault="001464FD"/>
    <w:p w:rsidR="001464FD" w:rsidRDefault="001464FD"/>
    <w:p w:rsidR="001464FD" w:rsidRDefault="001464FD"/>
    <w:p w:rsidR="001464FD" w:rsidRDefault="001464FD"/>
    <w:p w:rsidR="001464FD" w:rsidRDefault="001464FD"/>
    <w:p w:rsidR="001464FD" w:rsidRDefault="001464FD"/>
    <w:p w:rsidR="001464FD" w:rsidRDefault="001464FD"/>
    <w:p w:rsidR="001464FD" w:rsidRDefault="001464FD"/>
    <w:p w:rsidR="001464FD" w:rsidRDefault="001464FD"/>
    <w:p w:rsidR="001464FD" w:rsidRDefault="001464FD"/>
    <w:p w:rsidR="001464FD" w:rsidRDefault="001464FD"/>
    <w:p w:rsidR="001464FD" w:rsidRDefault="001464FD"/>
    <w:p w:rsidR="001464FD" w:rsidRDefault="001464FD"/>
    <w:p w:rsidR="001464FD" w:rsidRDefault="001464FD">
      <w:pPr>
        <w:rPr>
          <w:sz w:val="24"/>
          <w:szCs w:val="24"/>
        </w:rPr>
      </w:pPr>
    </w:p>
    <w:p w:rsidR="001464FD" w:rsidRDefault="001464FD">
      <w:pPr>
        <w:rPr>
          <w:sz w:val="24"/>
          <w:szCs w:val="24"/>
        </w:rPr>
      </w:pPr>
    </w:p>
    <w:p w:rsidR="00F962BC" w:rsidRDefault="00F962BC">
      <w:pPr>
        <w:rPr>
          <w:sz w:val="24"/>
          <w:szCs w:val="24"/>
        </w:rPr>
      </w:pPr>
    </w:p>
    <w:p w:rsidR="00F962BC" w:rsidRDefault="00F962BC">
      <w:pPr>
        <w:rPr>
          <w:sz w:val="24"/>
          <w:szCs w:val="24"/>
        </w:rPr>
      </w:pPr>
    </w:p>
    <w:p w:rsidR="00F962BC" w:rsidRDefault="00F962BC">
      <w:pPr>
        <w:rPr>
          <w:sz w:val="24"/>
          <w:szCs w:val="24"/>
        </w:rPr>
      </w:pPr>
    </w:p>
    <w:p w:rsidR="00F962BC" w:rsidRDefault="00F962BC">
      <w:pPr>
        <w:rPr>
          <w:sz w:val="24"/>
          <w:szCs w:val="24"/>
        </w:rPr>
      </w:pPr>
    </w:p>
    <w:p w:rsidR="00F962BC" w:rsidRDefault="00F962BC">
      <w:pPr>
        <w:rPr>
          <w:sz w:val="24"/>
          <w:szCs w:val="24"/>
        </w:rPr>
      </w:pPr>
    </w:p>
    <w:p w:rsidR="00F962BC" w:rsidRDefault="00F962BC">
      <w:pPr>
        <w:rPr>
          <w:sz w:val="24"/>
          <w:szCs w:val="24"/>
        </w:rPr>
      </w:pPr>
    </w:p>
    <w:p w:rsidR="00F962BC" w:rsidRDefault="00F962BC">
      <w:pPr>
        <w:rPr>
          <w:sz w:val="24"/>
          <w:szCs w:val="24"/>
        </w:rPr>
      </w:pPr>
    </w:p>
    <w:p w:rsidR="00F962BC" w:rsidRDefault="00F962BC">
      <w:pPr>
        <w:rPr>
          <w:sz w:val="24"/>
          <w:szCs w:val="24"/>
        </w:rPr>
      </w:pPr>
    </w:p>
    <w:p w:rsidR="001464FD" w:rsidRDefault="001464FD">
      <w:pPr>
        <w:rPr>
          <w:sz w:val="24"/>
          <w:szCs w:val="24"/>
        </w:rPr>
      </w:pPr>
    </w:p>
    <w:p w:rsidR="001464FD" w:rsidRDefault="001464FD">
      <w:pPr>
        <w:rPr>
          <w:sz w:val="24"/>
          <w:szCs w:val="24"/>
        </w:rPr>
      </w:pPr>
    </w:p>
    <w:p w:rsidR="001464FD" w:rsidRDefault="001464FD">
      <w:pPr>
        <w:rPr>
          <w:sz w:val="24"/>
          <w:szCs w:val="24"/>
        </w:rPr>
      </w:pPr>
    </w:p>
    <w:p w:rsidR="001464FD" w:rsidRDefault="001464FD">
      <w:pPr>
        <w:rPr>
          <w:sz w:val="24"/>
          <w:szCs w:val="24"/>
        </w:rPr>
      </w:pPr>
    </w:p>
    <w:p w:rsidR="001464FD" w:rsidRDefault="001464FD">
      <w:pPr>
        <w:rPr>
          <w:sz w:val="24"/>
        </w:rPr>
      </w:pPr>
    </w:p>
    <w:p w:rsidR="001464FD" w:rsidRDefault="00A666A6">
      <w:r>
        <w:rPr>
          <w:rFonts w:eastAsiaTheme="minorEastAsia"/>
          <w:sz w:val="24"/>
          <w:szCs w:val="24"/>
        </w:rPr>
        <w:t>С.В. Лукин</w:t>
      </w:r>
    </w:p>
    <w:p w:rsidR="001464FD" w:rsidRDefault="001464FD"/>
    <w:p w:rsidR="001C58D8" w:rsidRPr="001C58D8" w:rsidRDefault="001C58D8">
      <w:pPr>
        <w:rPr>
          <w:rFonts w:eastAsiaTheme="minorEastAsia"/>
          <w:sz w:val="24"/>
          <w:szCs w:val="24"/>
        </w:rPr>
      </w:pPr>
      <w:r w:rsidRPr="001C58D8">
        <w:rPr>
          <w:rFonts w:eastAsiaTheme="minorEastAsia"/>
          <w:sz w:val="24"/>
          <w:szCs w:val="24"/>
        </w:rPr>
        <w:t>Н.Г. Тимофеева</w:t>
      </w:r>
    </w:p>
    <w:p w:rsidR="001C58D8" w:rsidRDefault="001C58D8"/>
    <w:p w:rsidR="001464FD" w:rsidRDefault="00A666A6">
      <w:r>
        <w:rPr>
          <w:rFonts w:eastAsiaTheme="minorEastAsia"/>
          <w:sz w:val="24"/>
          <w:szCs w:val="24"/>
        </w:rPr>
        <w:t>Д.Н. Шернюков</w:t>
      </w:r>
    </w:p>
    <w:p w:rsidR="001464FD" w:rsidRDefault="001464FD"/>
    <w:p w:rsidR="001464FD" w:rsidRDefault="00D5425B">
      <w:r>
        <w:rPr>
          <w:rFonts w:eastAsiaTheme="minorEastAsia"/>
          <w:sz w:val="24"/>
          <w:szCs w:val="24"/>
        </w:rPr>
        <w:t>В.А. Степкова</w:t>
      </w:r>
      <w:r w:rsidR="00CE1DB5">
        <w:rPr>
          <w:rFonts w:eastAsiaTheme="minorEastAsia"/>
          <w:sz w:val="24"/>
          <w:szCs w:val="24"/>
        </w:rPr>
        <w:t>, 23-12-</w:t>
      </w:r>
      <w:r>
        <w:rPr>
          <w:rFonts w:eastAsiaTheme="minorEastAsia"/>
          <w:sz w:val="24"/>
          <w:szCs w:val="24"/>
        </w:rPr>
        <w:t>27</w:t>
      </w:r>
    </w:p>
    <w:p w:rsidR="001464FD" w:rsidRDefault="001464FD"/>
    <w:p w:rsidR="001464FD" w:rsidRDefault="00A666A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МБУ «Управление территориального </w:t>
      </w:r>
      <w:r>
        <w:rPr>
          <w:rFonts w:eastAsiaTheme="minorEastAsia"/>
          <w:sz w:val="24"/>
          <w:szCs w:val="24"/>
        </w:rPr>
        <w:br/>
        <w:t>планирования» города Чебоксары</w:t>
      </w:r>
    </w:p>
    <w:p w:rsidR="00F10493" w:rsidRDefault="00F10493">
      <w:pPr>
        <w:rPr>
          <w:rFonts w:eastAsiaTheme="minorEastAsia"/>
          <w:sz w:val="24"/>
          <w:szCs w:val="24"/>
        </w:rPr>
      </w:pPr>
    </w:p>
    <w:p w:rsidR="00F10493" w:rsidRDefault="00F10493">
      <w:pPr>
        <w:rPr>
          <w:rFonts w:eastAsiaTheme="minorEastAsia"/>
          <w:sz w:val="24"/>
          <w:szCs w:val="24"/>
        </w:rPr>
      </w:pPr>
    </w:p>
    <w:p w:rsidR="00F10493" w:rsidRDefault="00F10493">
      <w:pPr>
        <w:rPr>
          <w:rFonts w:eastAsiaTheme="minorEastAsia"/>
          <w:sz w:val="24"/>
          <w:szCs w:val="24"/>
        </w:rPr>
      </w:pPr>
    </w:p>
    <w:p w:rsidR="00F10493" w:rsidRDefault="00F10493" w:rsidP="00F10493">
      <w:pPr>
        <w:suppressAutoHyphens/>
        <w:ind w:firstLine="6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Пояснительная записка</w:t>
      </w:r>
    </w:p>
    <w:p w:rsidR="00F10493" w:rsidRDefault="00F10493" w:rsidP="00F10493">
      <w:pPr>
        <w:suppressAutoHyphens/>
        <w:ind w:firstLine="6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 проекту постановления администрации города Чебоксары</w:t>
      </w:r>
    </w:p>
    <w:p w:rsidR="00F10493" w:rsidRDefault="00F10493" w:rsidP="00F10493">
      <w:pPr>
        <w:suppressAutoHyphens/>
        <w:ind w:firstLine="6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765030" w:rsidRPr="00765030">
        <w:rPr>
          <w:b/>
          <w:sz w:val="26"/>
          <w:szCs w:val="26"/>
        </w:rPr>
        <w:t>О внесении изменений в административный регламент администрации города Чебоксары предоставления муниципальной услуги «</w:t>
      </w:r>
      <w:r w:rsidR="007429F6" w:rsidRPr="007429F6">
        <w:rPr>
          <w:b/>
          <w:sz w:val="26"/>
          <w:szCs w:val="26"/>
        </w:rPr>
        <w:t>Установление соответствия, изменение вида разрешённого использования земельных участков», утвержденный постановлением администрации города Чебоксары от 09.12.2022 № 4422</w:t>
      </w:r>
      <w:r>
        <w:rPr>
          <w:b/>
          <w:sz w:val="26"/>
          <w:szCs w:val="26"/>
        </w:rPr>
        <w:t>»</w:t>
      </w:r>
    </w:p>
    <w:p w:rsidR="00F10493" w:rsidRDefault="00F10493" w:rsidP="00F10493">
      <w:pPr>
        <w:suppressAutoHyphens/>
        <w:ind w:firstLine="680"/>
        <w:jc w:val="center"/>
        <w:rPr>
          <w:b/>
          <w:sz w:val="26"/>
          <w:szCs w:val="26"/>
        </w:rPr>
      </w:pPr>
    </w:p>
    <w:p w:rsidR="00F10493" w:rsidRDefault="00F10493" w:rsidP="00F10493">
      <w:pPr>
        <w:suppressAutoHyphens/>
        <w:ind w:firstLine="680"/>
        <w:jc w:val="center"/>
        <w:rPr>
          <w:b/>
          <w:sz w:val="26"/>
          <w:szCs w:val="26"/>
        </w:rPr>
      </w:pPr>
    </w:p>
    <w:p w:rsidR="00F10493" w:rsidRDefault="00F10493" w:rsidP="00F10493">
      <w:pPr>
        <w:suppressAutoHyphens/>
        <w:ind w:firstLine="680"/>
        <w:jc w:val="center"/>
        <w:rPr>
          <w:sz w:val="26"/>
          <w:szCs w:val="26"/>
        </w:rPr>
      </w:pPr>
    </w:p>
    <w:p w:rsidR="00F10493" w:rsidRDefault="00F10493" w:rsidP="00F10493">
      <w:pPr>
        <w:suppressAutoHyphens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пунктом 27 части 1 статьи 16 Федерального закона от 06.10.2003 № 131-ФЗ «Об общих принципах организации местного самоуправления в Российской Федерации» и в связи с кадровыми изменениями администрации города Чебоксары вносятся данные изменения.</w:t>
      </w:r>
    </w:p>
    <w:p w:rsidR="00F10493" w:rsidRDefault="00F10493" w:rsidP="00F10493">
      <w:pPr>
        <w:suppressAutoHyphens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Проект постановления администрации города Чебоксары соответствует федеральному и региональному законодательству.</w:t>
      </w:r>
    </w:p>
    <w:p w:rsidR="00A470EF" w:rsidRPr="001D1BEE" w:rsidRDefault="00A470EF" w:rsidP="001D1BEE">
      <w:pPr>
        <w:suppressAutoHyphens/>
        <w:ind w:firstLine="680"/>
        <w:jc w:val="both"/>
        <w:rPr>
          <w:sz w:val="26"/>
          <w:szCs w:val="26"/>
        </w:rPr>
      </w:pPr>
      <w:r w:rsidRPr="001D1BEE">
        <w:rPr>
          <w:sz w:val="26"/>
          <w:szCs w:val="26"/>
        </w:rPr>
        <w:t>Проект постановления не подлежит оценке регулирующего воздействия, поскольку им не устанавливаются новые или изменяются ранее предусмотренные муниципальными нормативными правовыми актами города Чебоксары обязанности для субъектов предпринимательской и инвестиционной деятельности.</w:t>
      </w:r>
    </w:p>
    <w:p w:rsidR="00A470EF" w:rsidRPr="001D1BEE" w:rsidRDefault="00A470EF" w:rsidP="001D1BEE">
      <w:pPr>
        <w:suppressAutoHyphens/>
        <w:ind w:firstLine="680"/>
        <w:jc w:val="both"/>
        <w:rPr>
          <w:sz w:val="26"/>
          <w:szCs w:val="26"/>
        </w:rPr>
      </w:pPr>
      <w:r w:rsidRPr="001D1BEE">
        <w:rPr>
          <w:sz w:val="26"/>
          <w:szCs w:val="26"/>
        </w:rPr>
        <w:t>В случае подписания проекта постановления внесение изменений в другие муниципальные правовые акты города Чебоксары, признание их утратившими силу</w:t>
      </w:r>
      <w:r w:rsidR="001D1BEE">
        <w:rPr>
          <w:sz w:val="26"/>
          <w:szCs w:val="26"/>
        </w:rPr>
        <w:t>,</w:t>
      </w:r>
      <w:r w:rsidRPr="001D1BEE">
        <w:rPr>
          <w:sz w:val="26"/>
          <w:szCs w:val="26"/>
        </w:rPr>
        <w:t xml:space="preserve"> либо отмена не требуется.</w:t>
      </w:r>
    </w:p>
    <w:p w:rsidR="00A470EF" w:rsidRDefault="00A470EF" w:rsidP="00F10493">
      <w:pPr>
        <w:suppressAutoHyphens/>
        <w:ind w:firstLine="680"/>
        <w:jc w:val="both"/>
        <w:rPr>
          <w:sz w:val="26"/>
          <w:szCs w:val="26"/>
        </w:rPr>
      </w:pPr>
    </w:p>
    <w:p w:rsidR="00F10493" w:rsidRDefault="00F10493">
      <w:pPr>
        <w:rPr>
          <w:rFonts w:eastAsiaTheme="minorEastAsia"/>
          <w:sz w:val="24"/>
          <w:szCs w:val="24"/>
        </w:rPr>
      </w:pPr>
    </w:p>
    <w:p w:rsidR="00F10493" w:rsidRDefault="001D1BEE">
      <w:r>
        <w:t>Степкова В.А., 231227</w:t>
      </w:r>
    </w:p>
    <w:p w:rsidR="001D1BEE" w:rsidRDefault="001D1BEE"/>
    <w:p w:rsidR="001D1BEE" w:rsidRDefault="001D1BEE"/>
    <w:p w:rsidR="001D1BEE" w:rsidRDefault="001D1BEE"/>
    <w:p w:rsidR="001D1BEE" w:rsidRDefault="001D1BEE"/>
    <w:p w:rsidR="001D1BEE" w:rsidRDefault="001D1BEE"/>
    <w:p w:rsidR="001D1BEE" w:rsidRDefault="001D1BEE"/>
    <w:p w:rsidR="001D1BEE" w:rsidRDefault="001D1BEE"/>
    <w:p w:rsidR="001D1BEE" w:rsidRDefault="001D1BEE"/>
    <w:p w:rsidR="001D1BEE" w:rsidRDefault="001D1BEE"/>
    <w:p w:rsidR="001D1BEE" w:rsidRDefault="001D1BEE"/>
    <w:p w:rsidR="001D1BEE" w:rsidRDefault="001D1BEE"/>
    <w:p w:rsidR="001D1BEE" w:rsidRDefault="001D1BEE"/>
    <w:p w:rsidR="00765030" w:rsidRDefault="00765030"/>
    <w:p w:rsidR="001D1BEE" w:rsidRDefault="001D1BEE"/>
    <w:p w:rsidR="001D1BEE" w:rsidRDefault="001D1BEE"/>
    <w:p w:rsidR="007429F6" w:rsidRDefault="007429F6"/>
    <w:p w:rsidR="007429F6" w:rsidRDefault="007429F6"/>
    <w:p w:rsidR="007429F6" w:rsidRDefault="007429F6"/>
    <w:p w:rsidR="007429F6" w:rsidRDefault="007429F6"/>
    <w:p w:rsidR="001D1BEE" w:rsidRDefault="001D1BEE"/>
    <w:p w:rsidR="001D1BEE" w:rsidRDefault="001D1BEE"/>
    <w:p w:rsidR="001D1BEE" w:rsidRDefault="001D1BEE"/>
    <w:p w:rsidR="001D1BEE" w:rsidRDefault="001D1BEE"/>
    <w:p w:rsidR="00925ACB" w:rsidRDefault="00925ACB"/>
    <w:p w:rsidR="00925ACB" w:rsidRDefault="00925ACB"/>
    <w:p w:rsidR="00925ACB" w:rsidRDefault="00925ACB"/>
    <w:p w:rsidR="001D1BEE" w:rsidRDefault="001D1BEE"/>
    <w:p w:rsidR="001D1BEE" w:rsidRDefault="001D1BEE"/>
    <w:p w:rsidR="001D1BEE" w:rsidRDefault="001D1BEE"/>
    <w:p w:rsidR="00346E02" w:rsidRDefault="00346E02" w:rsidP="00346E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Г. ЧЕБОКСАРЫ</w:t>
      </w:r>
    </w:p>
    <w:p w:rsidR="00346E02" w:rsidRDefault="00346E02" w:rsidP="00346E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СПРАВКА К ПРОЕКТУ ПОСТАНОВЛЕНИЯ</w:t>
      </w:r>
    </w:p>
    <w:p w:rsidR="00346E02" w:rsidRDefault="00346E02" w:rsidP="00346E02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1418"/>
        <w:gridCol w:w="1559"/>
      </w:tblGrid>
      <w:tr w:rsidR="00346E02" w:rsidTr="00346E02">
        <w:tc>
          <w:tcPr>
            <w:tcW w:w="3119" w:type="dxa"/>
            <w:hideMark/>
          </w:tcPr>
          <w:p w:rsidR="00346E02" w:rsidRDefault="00346E02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</w:t>
            </w:r>
            <w:r>
              <w:rPr>
                <w:sz w:val="24"/>
              </w:rPr>
              <w:t>от</w:t>
            </w:r>
            <w:r>
              <w:rPr>
                <w:sz w:val="22"/>
              </w:rPr>
              <w:t xml:space="preserve">         </w:t>
            </w:r>
          </w:p>
        </w:tc>
        <w:tc>
          <w:tcPr>
            <w:tcW w:w="1417" w:type="dxa"/>
          </w:tcPr>
          <w:p w:rsidR="00346E02" w:rsidRDefault="00346E0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418" w:type="dxa"/>
            <w:hideMark/>
          </w:tcPr>
          <w:p w:rsidR="00346E02" w:rsidRDefault="00346E0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2023 г.  №</w:t>
            </w:r>
          </w:p>
        </w:tc>
        <w:tc>
          <w:tcPr>
            <w:tcW w:w="1559" w:type="dxa"/>
          </w:tcPr>
          <w:p w:rsidR="00346E02" w:rsidRDefault="00346E02">
            <w:pPr>
              <w:widowControl w:val="0"/>
              <w:jc w:val="center"/>
              <w:rPr>
                <w:sz w:val="22"/>
              </w:rPr>
            </w:pPr>
          </w:p>
        </w:tc>
      </w:tr>
    </w:tbl>
    <w:p w:rsidR="00346E02" w:rsidRDefault="00346E02" w:rsidP="00346E02">
      <w:pPr>
        <w:widowControl w:val="0"/>
        <w:jc w:val="center"/>
        <w:rPr>
          <w:sz w:val="22"/>
        </w:rPr>
      </w:pPr>
    </w:p>
    <w:p w:rsidR="00346E02" w:rsidRDefault="00346E02" w:rsidP="00346E02">
      <w:pPr>
        <w:widowControl w:val="0"/>
        <w:jc w:val="center"/>
        <w:rPr>
          <w:sz w:val="22"/>
        </w:rPr>
      </w:pPr>
    </w:p>
    <w:tbl>
      <w:tblPr>
        <w:tblW w:w="1077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268"/>
        <w:gridCol w:w="294"/>
        <w:gridCol w:w="8208"/>
      </w:tblGrid>
      <w:tr w:rsidR="00346E02" w:rsidTr="00346E02">
        <w:tc>
          <w:tcPr>
            <w:tcW w:w="2268" w:type="dxa"/>
            <w:hideMark/>
          </w:tcPr>
          <w:p w:rsidR="00346E02" w:rsidRDefault="00346E0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1.Наименование вопроса</w:t>
            </w:r>
          </w:p>
        </w:tc>
        <w:tc>
          <w:tcPr>
            <w:tcW w:w="8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6E02" w:rsidRDefault="00346E02" w:rsidP="00765030">
            <w:pPr>
              <w:pStyle w:val="ac"/>
              <w:tabs>
                <w:tab w:val="clear" w:pos="4153"/>
                <w:tab w:val="left" w:pos="709"/>
                <w:tab w:val="left" w:pos="4253"/>
                <w:tab w:val="left" w:pos="7609"/>
              </w:tabs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C2FD1">
              <w:rPr>
                <w:bCs/>
                <w:sz w:val="28"/>
                <w:szCs w:val="28"/>
              </w:rPr>
              <w:t>О внесении изменений в административный регламент администрации города Чебоксары предоставления муниципальной услуги «</w:t>
            </w:r>
            <w:r w:rsidR="007429F6">
              <w:rPr>
                <w:bCs/>
                <w:sz w:val="28"/>
                <w:szCs w:val="28"/>
              </w:rPr>
              <w:t>Установление соответствия, изменение вида разрешённого использования земельных участков</w:t>
            </w:r>
            <w:r w:rsidR="007429F6" w:rsidRPr="005C2FD1">
              <w:rPr>
                <w:bCs/>
                <w:sz w:val="28"/>
                <w:szCs w:val="28"/>
              </w:rPr>
              <w:t xml:space="preserve">», утвержденный постановлением администрации города Чебоксары от </w:t>
            </w:r>
            <w:r w:rsidR="007429F6">
              <w:rPr>
                <w:bCs/>
                <w:sz w:val="28"/>
                <w:szCs w:val="28"/>
              </w:rPr>
              <w:t>09</w:t>
            </w:r>
            <w:r w:rsidR="007429F6" w:rsidRPr="005C2FD1">
              <w:rPr>
                <w:bCs/>
                <w:sz w:val="28"/>
                <w:szCs w:val="28"/>
              </w:rPr>
              <w:t>.12.2022 № 4</w:t>
            </w:r>
            <w:r w:rsidR="007429F6">
              <w:rPr>
                <w:bCs/>
                <w:sz w:val="28"/>
                <w:szCs w:val="28"/>
              </w:rPr>
              <w:t>422</w:t>
            </w:r>
            <w:r>
              <w:rPr>
                <w:sz w:val="28"/>
                <w:szCs w:val="28"/>
              </w:rPr>
              <w:t>»</w:t>
            </w:r>
          </w:p>
        </w:tc>
      </w:tr>
      <w:tr w:rsidR="00346E02" w:rsidTr="00346E02">
        <w:tc>
          <w:tcPr>
            <w:tcW w:w="2268" w:type="dxa"/>
            <w:hideMark/>
          </w:tcPr>
          <w:p w:rsidR="00346E02" w:rsidRDefault="00346E0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Вопрос вносится </w:t>
            </w:r>
          </w:p>
        </w:tc>
        <w:tc>
          <w:tcPr>
            <w:tcW w:w="8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6E02" w:rsidRDefault="00346E02">
            <w:pPr>
              <w:pStyle w:val="ac"/>
              <w:tabs>
                <w:tab w:val="left" w:pos="709"/>
                <w:tab w:val="left" w:pos="4253"/>
                <w:tab w:val="left" w:pos="7609"/>
              </w:tabs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управлением архитектуры и градостроительства  администрации                     </w:t>
            </w:r>
          </w:p>
        </w:tc>
      </w:tr>
      <w:tr w:rsidR="00346E02" w:rsidTr="00346E02">
        <w:tc>
          <w:tcPr>
            <w:tcW w:w="10770" w:type="dxa"/>
            <w:gridSpan w:val="3"/>
            <w:hideMark/>
          </w:tcPr>
          <w:p w:rsidR="00346E02" w:rsidRDefault="00346E02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</w:t>
            </w:r>
            <w:r>
              <w:t xml:space="preserve">(отдел, управление)                </w:t>
            </w:r>
          </w:p>
        </w:tc>
      </w:tr>
      <w:tr w:rsidR="00346E02" w:rsidTr="00346E02">
        <w:tc>
          <w:tcPr>
            <w:tcW w:w="107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6E02" w:rsidRDefault="00346E0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города Чебоксары</w:t>
            </w:r>
          </w:p>
        </w:tc>
      </w:tr>
      <w:tr w:rsidR="00346E02" w:rsidTr="00346E02">
        <w:tc>
          <w:tcPr>
            <w:tcW w:w="2562" w:type="dxa"/>
            <w:gridSpan w:val="2"/>
            <w:hideMark/>
          </w:tcPr>
          <w:p w:rsidR="00346E02" w:rsidRDefault="00346E02">
            <w:pPr>
              <w:widowControl w:val="0"/>
              <w:jc w:val="both"/>
              <w:rPr>
                <w:sz w:val="28"/>
              </w:rPr>
            </w:pPr>
            <w:r>
              <w:rPr>
                <w:sz w:val="24"/>
              </w:rPr>
              <w:t>3. Проект представлен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E02" w:rsidRDefault="00346E02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в                            2023 г.</w:t>
            </w:r>
          </w:p>
        </w:tc>
      </w:tr>
      <w:tr w:rsidR="00346E02" w:rsidTr="00346E02">
        <w:tc>
          <w:tcPr>
            <w:tcW w:w="10770" w:type="dxa"/>
            <w:gridSpan w:val="3"/>
            <w:hideMark/>
          </w:tcPr>
          <w:p w:rsidR="00346E02" w:rsidRDefault="00346E02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</w:t>
            </w:r>
            <w:r>
              <w:t>(дата)</w:t>
            </w:r>
          </w:p>
        </w:tc>
      </w:tr>
      <w:tr w:rsidR="00346E02" w:rsidTr="00346E02">
        <w:tc>
          <w:tcPr>
            <w:tcW w:w="10770" w:type="dxa"/>
            <w:gridSpan w:val="3"/>
          </w:tcPr>
          <w:p w:rsidR="00346E02" w:rsidRDefault="00346E02" w:rsidP="00346E02">
            <w:pPr>
              <w:widowControl w:val="0"/>
              <w:numPr>
                <w:ilvl w:val="0"/>
                <w:numId w:val="8"/>
              </w:numPr>
              <w:jc w:val="both"/>
              <w:rPr>
                <w:sz w:val="28"/>
              </w:rPr>
            </w:pPr>
            <w:r>
              <w:rPr>
                <w:sz w:val="24"/>
              </w:rPr>
              <w:t>Все необходимые визы на обратной стороне первой страницы первого экземпляра имеются.</w:t>
            </w:r>
          </w:p>
          <w:p w:rsidR="00346E02" w:rsidRDefault="00346E02">
            <w:pPr>
              <w:widowControl w:val="0"/>
              <w:jc w:val="both"/>
              <w:rPr>
                <w:sz w:val="24"/>
              </w:rPr>
            </w:pPr>
          </w:p>
        </w:tc>
      </w:tr>
      <w:tr w:rsidR="00346E02" w:rsidTr="00346E02">
        <w:tc>
          <w:tcPr>
            <w:tcW w:w="2268" w:type="dxa"/>
            <w:hideMark/>
          </w:tcPr>
          <w:p w:rsidR="00346E02" w:rsidRDefault="00346E02">
            <w:pPr>
              <w:widowControl w:val="0"/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 xml:space="preserve"> 5. Докладывают </w:t>
            </w:r>
          </w:p>
        </w:tc>
        <w:tc>
          <w:tcPr>
            <w:tcW w:w="850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6E02" w:rsidRDefault="00346E02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главы администрации</w:t>
            </w:r>
            <w:r>
              <w:rPr>
                <w:sz w:val="28"/>
                <w:szCs w:val="28"/>
              </w:rPr>
              <w:t xml:space="preserve"> города по вопросам архитектуры</w:t>
            </w:r>
          </w:p>
        </w:tc>
      </w:tr>
      <w:tr w:rsidR="00346E02" w:rsidTr="00346E02">
        <w:tc>
          <w:tcPr>
            <w:tcW w:w="10770" w:type="dxa"/>
            <w:gridSpan w:val="3"/>
            <w:hideMark/>
          </w:tcPr>
          <w:p w:rsidR="00346E02" w:rsidRDefault="00346E02">
            <w:pPr>
              <w:widowControl w:val="0"/>
              <w:suppressAutoHyphens/>
              <w:jc w:val="both"/>
            </w:pPr>
            <w:r>
              <w:t xml:space="preserve">                                                                         (Ф.И.О. полностью, должность)</w:t>
            </w:r>
          </w:p>
          <w:p w:rsidR="00346E02" w:rsidRDefault="00346E02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градостроительства – начальник</w:t>
            </w:r>
            <w:r>
              <w:rPr>
                <w:sz w:val="28"/>
              </w:rPr>
              <w:t xml:space="preserve"> управления архитектуры и градостроительства</w:t>
            </w:r>
          </w:p>
        </w:tc>
      </w:tr>
    </w:tbl>
    <w:p w:rsidR="00346E02" w:rsidRDefault="00346E02" w:rsidP="00346E02">
      <w:pPr>
        <w:widowControl w:val="0"/>
        <w:jc w:val="center"/>
        <w:rPr>
          <w:sz w:val="28"/>
        </w:rPr>
      </w:pPr>
    </w:p>
    <w:p w:rsidR="00346E02" w:rsidRDefault="00346E02" w:rsidP="00346E02">
      <w:pPr>
        <w:widowControl w:val="0"/>
        <w:jc w:val="center"/>
        <w:rPr>
          <w:sz w:val="28"/>
        </w:rPr>
      </w:pPr>
    </w:p>
    <w:p w:rsidR="00346E02" w:rsidRDefault="00346E02" w:rsidP="00346E02">
      <w:pPr>
        <w:widowControl w:val="0"/>
        <w:jc w:val="center"/>
        <w:rPr>
          <w:sz w:val="28"/>
        </w:rPr>
      </w:pPr>
    </w:p>
    <w:p w:rsidR="00346E02" w:rsidRDefault="00346E02" w:rsidP="00346E02">
      <w:pPr>
        <w:widowControl w:val="0"/>
        <w:jc w:val="center"/>
        <w:rPr>
          <w:sz w:val="28"/>
        </w:rPr>
      </w:pPr>
    </w:p>
    <w:p w:rsidR="00346E02" w:rsidRDefault="00346E02" w:rsidP="00346E02">
      <w:pPr>
        <w:rPr>
          <w:sz w:val="28"/>
        </w:rPr>
      </w:pPr>
    </w:p>
    <w:p w:rsidR="00346E02" w:rsidRDefault="00346E02" w:rsidP="00346E02">
      <w:pPr>
        <w:rPr>
          <w:sz w:val="28"/>
        </w:rPr>
      </w:pPr>
    </w:p>
    <w:p w:rsidR="00346E02" w:rsidRDefault="00346E02" w:rsidP="00346E02">
      <w:pPr>
        <w:rPr>
          <w:sz w:val="28"/>
        </w:rPr>
      </w:pPr>
    </w:p>
    <w:p w:rsidR="00346E02" w:rsidRDefault="00346E02" w:rsidP="00346E02">
      <w:pPr>
        <w:rPr>
          <w:sz w:val="28"/>
        </w:rPr>
      </w:pPr>
    </w:p>
    <w:p w:rsidR="00346E02" w:rsidRDefault="00346E02" w:rsidP="00346E02">
      <w:pPr>
        <w:rPr>
          <w:sz w:val="28"/>
        </w:rPr>
      </w:pPr>
    </w:p>
    <w:p w:rsidR="00346E02" w:rsidRDefault="00346E02" w:rsidP="00346E02">
      <w:pPr>
        <w:rPr>
          <w:sz w:val="28"/>
        </w:rPr>
      </w:pPr>
    </w:p>
    <w:p w:rsidR="00346E02" w:rsidRDefault="00346E02" w:rsidP="00346E02">
      <w:pPr>
        <w:rPr>
          <w:sz w:val="28"/>
        </w:rPr>
      </w:pPr>
    </w:p>
    <w:p w:rsidR="00346E02" w:rsidRDefault="00346E02" w:rsidP="00346E02">
      <w:pPr>
        <w:rPr>
          <w:sz w:val="28"/>
        </w:rPr>
      </w:pPr>
    </w:p>
    <w:p w:rsidR="00346E02" w:rsidRDefault="00346E02" w:rsidP="00346E02">
      <w:pPr>
        <w:rPr>
          <w:sz w:val="28"/>
        </w:rPr>
      </w:pPr>
    </w:p>
    <w:p w:rsidR="00346E02" w:rsidRDefault="00346E02" w:rsidP="00346E02">
      <w:pPr>
        <w:rPr>
          <w:sz w:val="28"/>
        </w:rPr>
      </w:pPr>
    </w:p>
    <w:p w:rsidR="00346E02" w:rsidRDefault="00346E02" w:rsidP="00346E02">
      <w:pPr>
        <w:rPr>
          <w:sz w:val="28"/>
        </w:rPr>
      </w:pPr>
    </w:p>
    <w:p w:rsidR="00346E02" w:rsidRDefault="00346E02" w:rsidP="00346E02">
      <w:pPr>
        <w:rPr>
          <w:sz w:val="28"/>
        </w:rPr>
      </w:pPr>
    </w:p>
    <w:p w:rsidR="00346E02" w:rsidRDefault="00346E02" w:rsidP="00346E02">
      <w:pPr>
        <w:rPr>
          <w:sz w:val="28"/>
        </w:rPr>
      </w:pPr>
    </w:p>
    <w:p w:rsidR="00346E02" w:rsidRDefault="00346E02" w:rsidP="00346E02">
      <w:pPr>
        <w:rPr>
          <w:sz w:val="28"/>
        </w:rPr>
      </w:pPr>
    </w:p>
    <w:p w:rsidR="00346E02" w:rsidRDefault="00346E02" w:rsidP="00346E02">
      <w:pPr>
        <w:rPr>
          <w:sz w:val="28"/>
        </w:rPr>
      </w:pPr>
    </w:p>
    <w:p w:rsidR="007429F6" w:rsidRDefault="007429F6" w:rsidP="00346E02">
      <w:pPr>
        <w:rPr>
          <w:sz w:val="28"/>
        </w:rPr>
      </w:pPr>
    </w:p>
    <w:p w:rsidR="007429F6" w:rsidRDefault="007429F6" w:rsidP="00346E02">
      <w:pPr>
        <w:rPr>
          <w:sz w:val="28"/>
        </w:rPr>
      </w:pPr>
    </w:p>
    <w:p w:rsidR="007429F6" w:rsidRDefault="007429F6" w:rsidP="00346E02">
      <w:pPr>
        <w:rPr>
          <w:sz w:val="28"/>
        </w:rPr>
      </w:pPr>
    </w:p>
    <w:p w:rsidR="00346E02" w:rsidRDefault="00346E02" w:rsidP="00346E02">
      <w:pPr>
        <w:rPr>
          <w:sz w:val="28"/>
        </w:rPr>
      </w:pPr>
    </w:p>
    <w:p w:rsidR="00346E02" w:rsidRDefault="00346E02" w:rsidP="00346E02">
      <w:pPr>
        <w:rPr>
          <w:sz w:val="28"/>
        </w:rPr>
      </w:pPr>
    </w:p>
    <w:p w:rsidR="00346E02" w:rsidRDefault="00346E02" w:rsidP="00346E02">
      <w:pPr>
        <w:rPr>
          <w:sz w:val="28"/>
        </w:rPr>
      </w:pPr>
    </w:p>
    <w:p w:rsidR="00346E02" w:rsidRDefault="00346E02" w:rsidP="00346E02">
      <w:pPr>
        <w:rPr>
          <w:sz w:val="28"/>
        </w:rPr>
      </w:pPr>
    </w:p>
    <w:tbl>
      <w:tblPr>
        <w:tblW w:w="10260" w:type="dxa"/>
        <w:tblInd w:w="-791" w:type="dxa"/>
        <w:tblLayout w:type="fixed"/>
        <w:tblLook w:val="04A0" w:firstRow="1" w:lastRow="0" w:firstColumn="1" w:lastColumn="0" w:noHBand="0" w:noVBand="1"/>
      </w:tblPr>
      <w:tblGrid>
        <w:gridCol w:w="2944"/>
        <w:gridCol w:w="1277"/>
        <w:gridCol w:w="4620"/>
        <w:gridCol w:w="1419"/>
      </w:tblGrid>
      <w:tr w:rsidR="00346E02" w:rsidTr="00346E02">
        <w:tc>
          <w:tcPr>
            <w:tcW w:w="2944" w:type="dxa"/>
            <w:hideMark/>
          </w:tcPr>
          <w:p w:rsidR="00346E02" w:rsidRDefault="00346E02">
            <w:pPr>
              <w:widowControl w:val="0"/>
              <w:jc w:val="both"/>
              <w:rPr>
                <w:sz w:val="28"/>
              </w:rPr>
            </w:pPr>
            <w:r>
              <w:rPr>
                <w:sz w:val="24"/>
              </w:rPr>
              <w:t xml:space="preserve">6. Список приглашенных </w:t>
            </w:r>
          </w:p>
        </w:tc>
        <w:tc>
          <w:tcPr>
            <w:tcW w:w="731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6E02" w:rsidRDefault="00346E02">
            <w:pPr>
              <w:widowControl w:val="0"/>
              <w:jc w:val="both"/>
              <w:rPr>
                <w:sz w:val="28"/>
              </w:rPr>
            </w:pPr>
          </w:p>
        </w:tc>
      </w:tr>
      <w:tr w:rsidR="00346E02" w:rsidTr="00346E02">
        <w:tc>
          <w:tcPr>
            <w:tcW w:w="4221" w:type="dxa"/>
            <w:gridSpan w:val="2"/>
            <w:hideMark/>
          </w:tcPr>
          <w:p w:rsidR="00346E02" w:rsidRDefault="00346E02">
            <w:pPr>
              <w:widowControl w:val="0"/>
              <w:jc w:val="both"/>
              <w:rPr>
                <w:sz w:val="28"/>
              </w:rPr>
            </w:pPr>
            <w:r>
              <w:rPr>
                <w:sz w:val="24"/>
              </w:rPr>
              <w:t>7. Список рассылки данного решения</w:t>
            </w:r>
          </w:p>
        </w:tc>
        <w:tc>
          <w:tcPr>
            <w:tcW w:w="603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6E02" w:rsidRDefault="00346E02">
            <w:pPr>
              <w:widowControl w:val="0"/>
              <w:jc w:val="both"/>
              <w:rPr>
                <w:sz w:val="28"/>
              </w:rPr>
            </w:pPr>
          </w:p>
        </w:tc>
      </w:tr>
      <w:tr w:rsidR="00346E02" w:rsidTr="00346E02">
        <w:tc>
          <w:tcPr>
            <w:tcW w:w="8841" w:type="dxa"/>
            <w:gridSpan w:val="3"/>
            <w:hideMark/>
          </w:tcPr>
          <w:p w:rsidR="00346E02" w:rsidRDefault="00346E02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г.Чебоксары                                                                             </w:t>
            </w:r>
          </w:p>
        </w:tc>
        <w:tc>
          <w:tcPr>
            <w:tcW w:w="1419" w:type="dxa"/>
            <w:hideMark/>
          </w:tcPr>
          <w:p w:rsidR="00346E02" w:rsidRDefault="00346E02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- 1 экз.</w:t>
            </w:r>
          </w:p>
        </w:tc>
      </w:tr>
      <w:tr w:rsidR="00346E02" w:rsidTr="00346E02">
        <w:trPr>
          <w:trHeight w:val="340"/>
        </w:trPr>
        <w:tc>
          <w:tcPr>
            <w:tcW w:w="8841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46E02" w:rsidRDefault="00346E02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МБУ «Управление территориального планирования» г. Чебоксары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46E02" w:rsidRDefault="00346E02" w:rsidP="00346E02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- 1 экз.</w:t>
            </w:r>
          </w:p>
        </w:tc>
      </w:tr>
    </w:tbl>
    <w:p w:rsidR="00346E02" w:rsidRDefault="00346E02" w:rsidP="00346E02">
      <w:pPr>
        <w:widowControl w:val="0"/>
        <w:suppressAutoHyphens/>
        <w:ind w:left="1440" w:hanging="851"/>
        <w:rPr>
          <w:sz w:val="28"/>
        </w:rPr>
      </w:pPr>
      <w:r>
        <w:rPr>
          <w:b/>
          <w:sz w:val="28"/>
        </w:rPr>
        <w:t xml:space="preserve">             З</w:t>
      </w:r>
      <w:r>
        <w:rPr>
          <w:b/>
          <w:sz w:val="24"/>
          <w:szCs w:val="24"/>
        </w:rPr>
        <w:t xml:space="preserve">аместитель главы администрации по вопросам архитектуры  и градостроительства </w:t>
      </w:r>
      <w:r>
        <w:rPr>
          <w:b/>
          <w:sz w:val="24"/>
        </w:rPr>
        <w:t xml:space="preserve">  вносящий вопрос</w:t>
      </w:r>
      <w:r>
        <w:rPr>
          <w:sz w:val="24"/>
        </w:rPr>
        <w:t xml:space="preserve">     </w:t>
      </w:r>
      <w:r>
        <w:rPr>
          <w:sz w:val="28"/>
          <w:szCs w:val="28"/>
        </w:rPr>
        <w:t xml:space="preserve">_____________________      </w:t>
      </w:r>
    </w:p>
    <w:p w:rsidR="00346E02" w:rsidRDefault="00346E02" w:rsidP="00346E02">
      <w:pPr>
        <w:widowControl w:val="0"/>
        <w:suppressAutoHyphens/>
        <w:ind w:hanging="851"/>
        <w:jc w:val="center"/>
      </w:pPr>
      <w:r>
        <w:t xml:space="preserve">                                     (подпись)</w:t>
      </w:r>
    </w:p>
    <w:p w:rsidR="00346E02" w:rsidRDefault="00346E02" w:rsidP="00346E02">
      <w:pPr>
        <w:widowControl w:val="0"/>
        <w:suppressAutoHyphens/>
        <w:ind w:hanging="851"/>
        <w:rPr>
          <w:sz w:val="24"/>
        </w:rPr>
      </w:pPr>
      <w:r>
        <w:t xml:space="preserve">8. </w:t>
      </w:r>
      <w:r>
        <w:rPr>
          <w:sz w:val="24"/>
        </w:rPr>
        <w:t>Данное решение до указанных в пункте адресатов доведено</w:t>
      </w:r>
    </w:p>
    <w:p w:rsidR="00346E02" w:rsidRDefault="00346E02" w:rsidP="00346E02">
      <w:pPr>
        <w:widowControl w:val="0"/>
        <w:suppressAutoHyphens/>
        <w:ind w:hanging="851"/>
      </w:pPr>
    </w:p>
    <w:p w:rsidR="00346E02" w:rsidRDefault="00346E02" w:rsidP="00346E02">
      <w:pPr>
        <w:widowControl w:val="0"/>
        <w:suppressAutoHyphens/>
        <w:ind w:hanging="851"/>
        <w:jc w:val="both"/>
        <w:rPr>
          <w:sz w:val="24"/>
        </w:rPr>
      </w:pPr>
      <w:r>
        <w:rPr>
          <w:sz w:val="24"/>
        </w:rPr>
        <w:t>«    » _________________________ 2023 г.</w:t>
      </w:r>
    </w:p>
    <w:p w:rsidR="00346E02" w:rsidRDefault="00346E02" w:rsidP="00346E02">
      <w:pPr>
        <w:widowControl w:val="0"/>
        <w:suppressAutoHyphens/>
        <w:ind w:hanging="851"/>
        <w:jc w:val="both"/>
        <w:rPr>
          <w:sz w:val="24"/>
        </w:rPr>
      </w:pPr>
      <w:r>
        <w:rPr>
          <w:sz w:val="24"/>
        </w:rPr>
        <w:t xml:space="preserve">                                              </w:t>
      </w:r>
    </w:p>
    <w:p w:rsidR="00346E02" w:rsidRDefault="00346E02" w:rsidP="00346E02">
      <w:pPr>
        <w:widowControl w:val="0"/>
        <w:ind w:hanging="851"/>
        <w:jc w:val="both"/>
        <w:rPr>
          <w:sz w:val="24"/>
        </w:rPr>
      </w:pPr>
      <w:r>
        <w:rPr>
          <w:b/>
          <w:sz w:val="24"/>
        </w:rPr>
        <w:t xml:space="preserve">                             Заведующий общим отделом</w:t>
      </w:r>
      <w:r>
        <w:rPr>
          <w:sz w:val="24"/>
        </w:rPr>
        <w:t xml:space="preserve"> ______________________        </w:t>
      </w:r>
      <w:r>
        <w:rPr>
          <w:sz w:val="28"/>
        </w:rPr>
        <w:t>А.Г. Николаева</w:t>
      </w:r>
    </w:p>
    <w:p w:rsidR="00346E02" w:rsidRDefault="00346E02" w:rsidP="00346E02">
      <w:pPr>
        <w:jc w:val="both"/>
        <w:rPr>
          <w:color w:val="000000"/>
          <w:sz w:val="28"/>
        </w:rPr>
      </w:pPr>
      <w:r>
        <w:t xml:space="preserve">                                                                                                      (подпись)</w:t>
      </w:r>
    </w:p>
    <w:p w:rsidR="00346E02" w:rsidRDefault="00346E02" w:rsidP="00346E02">
      <w:pPr>
        <w:rPr>
          <w:spacing w:val="-2"/>
          <w:sz w:val="24"/>
          <w:szCs w:val="24"/>
        </w:rPr>
      </w:pPr>
    </w:p>
    <w:p w:rsidR="00346E02" w:rsidRDefault="00346E02" w:rsidP="00346E02">
      <w:pPr>
        <w:jc w:val="both"/>
      </w:pPr>
    </w:p>
    <w:p w:rsidR="00346E02" w:rsidRDefault="00346E02" w:rsidP="00346E02">
      <w:pPr>
        <w:jc w:val="both"/>
      </w:pPr>
    </w:p>
    <w:p w:rsidR="001D1BEE" w:rsidRDefault="001D1BEE"/>
    <w:p w:rsidR="001D1BEE" w:rsidRDefault="001D1BEE"/>
    <w:sectPr w:rsidR="001D1BEE" w:rsidSect="00F962BC">
      <w:pgSz w:w="11907" w:h="16840"/>
      <w:pgMar w:top="1135" w:right="851" w:bottom="993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DFA" w:rsidRDefault="00EF5DFA">
      <w:r>
        <w:separator/>
      </w:r>
    </w:p>
  </w:endnote>
  <w:endnote w:type="continuationSeparator" w:id="0">
    <w:p w:rsidR="00EF5DFA" w:rsidRDefault="00EF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DFA" w:rsidRDefault="00EF5DFA">
      <w:r>
        <w:separator/>
      </w:r>
    </w:p>
  </w:footnote>
  <w:footnote w:type="continuationSeparator" w:id="0">
    <w:p w:rsidR="00EF5DFA" w:rsidRDefault="00EF5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13D9"/>
    <w:multiLevelType w:val="hybridMultilevel"/>
    <w:tmpl w:val="2EBAF112"/>
    <w:lvl w:ilvl="0" w:tplc="E00CDF78">
      <w:start w:val="8"/>
      <w:numFmt w:val="decimal"/>
      <w:lvlText w:val="%1. "/>
      <w:legacy w:legacy="1" w:legacySpace="0" w:legacyIndent="0"/>
      <w:lvlJc w:val="left"/>
      <w:pPr>
        <w:ind w:left="283" w:hanging="283"/>
      </w:pPr>
      <w:rPr>
        <w:rFonts w:ascii="Times New Roman" w:hAnsi="Times New Roman"/>
        <w:b w:val="0"/>
        <w:i w:val="0"/>
        <w:strike w:val="0"/>
        <w:sz w:val="24"/>
        <w:u w:val="none"/>
      </w:rPr>
    </w:lvl>
    <w:lvl w:ilvl="1" w:tplc="8A92AE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D527BC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B9A97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1C4016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0220CB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80657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6BCA8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6F65D1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DAE6D44"/>
    <w:multiLevelType w:val="hybridMultilevel"/>
    <w:tmpl w:val="BCCEBCFC"/>
    <w:lvl w:ilvl="0" w:tplc="C95A30B4">
      <w:start w:val="1"/>
      <w:numFmt w:val="decimal"/>
      <w:lvlText w:val="%1)"/>
      <w:lvlJc w:val="left"/>
      <w:pPr>
        <w:ind w:left="2912" w:hanging="360"/>
      </w:p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>
      <w:start w:val="1"/>
      <w:numFmt w:val="decimal"/>
      <w:lvlText w:val="%4."/>
      <w:lvlJc w:val="left"/>
      <w:pPr>
        <w:ind w:left="5072" w:hanging="360"/>
      </w:pPr>
    </w:lvl>
    <w:lvl w:ilvl="4" w:tplc="04190019">
      <w:start w:val="1"/>
      <w:numFmt w:val="lowerLetter"/>
      <w:lvlText w:val="%5."/>
      <w:lvlJc w:val="left"/>
      <w:pPr>
        <w:ind w:left="5792" w:hanging="360"/>
      </w:pPr>
    </w:lvl>
    <w:lvl w:ilvl="5" w:tplc="0419001B">
      <w:start w:val="1"/>
      <w:numFmt w:val="lowerRoman"/>
      <w:lvlText w:val="%6."/>
      <w:lvlJc w:val="right"/>
      <w:pPr>
        <w:ind w:left="6512" w:hanging="180"/>
      </w:pPr>
    </w:lvl>
    <w:lvl w:ilvl="6" w:tplc="0419000F">
      <w:start w:val="1"/>
      <w:numFmt w:val="decimal"/>
      <w:lvlText w:val="%7."/>
      <w:lvlJc w:val="left"/>
      <w:pPr>
        <w:ind w:left="7232" w:hanging="360"/>
      </w:pPr>
    </w:lvl>
    <w:lvl w:ilvl="7" w:tplc="04190019">
      <w:start w:val="1"/>
      <w:numFmt w:val="lowerLetter"/>
      <w:lvlText w:val="%8."/>
      <w:lvlJc w:val="left"/>
      <w:pPr>
        <w:ind w:left="7952" w:hanging="360"/>
      </w:pPr>
    </w:lvl>
    <w:lvl w:ilvl="8" w:tplc="0419001B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207676BB"/>
    <w:multiLevelType w:val="hybridMultilevel"/>
    <w:tmpl w:val="8F621826"/>
    <w:lvl w:ilvl="0" w:tplc="CEAE7F6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3ED6E68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99E04A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E4E6F30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554AA1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C682F8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277AC5B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FC8A87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6C05DD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312C1E92"/>
    <w:multiLevelType w:val="hybridMultilevel"/>
    <w:tmpl w:val="E6640C36"/>
    <w:lvl w:ilvl="0" w:tplc="DB8C269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5108298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1E2A0E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8721A9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A4489B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1AEAC9F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EA81F3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EFAE4F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938E4F2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425159E8"/>
    <w:multiLevelType w:val="singleLevel"/>
    <w:tmpl w:val="B8A41E0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" w15:restartNumberingAfterBreak="0">
    <w:nsid w:val="47DE61EF"/>
    <w:multiLevelType w:val="hybridMultilevel"/>
    <w:tmpl w:val="CC48883E"/>
    <w:lvl w:ilvl="0" w:tplc="2F726CE4">
      <w:start w:val="4"/>
      <w:numFmt w:val="decimal"/>
      <w:lvlText w:val="%1. "/>
      <w:legacy w:legacy="1" w:legacySpace="0" w:legacyIndent="0"/>
      <w:lvlJc w:val="left"/>
      <w:pPr>
        <w:ind w:left="283" w:hanging="283"/>
      </w:pPr>
      <w:rPr>
        <w:rFonts w:ascii="Times New Roman" w:hAnsi="Times New Roman"/>
        <w:b w:val="0"/>
        <w:i w:val="0"/>
        <w:strike w:val="0"/>
        <w:sz w:val="24"/>
        <w:u w:val="none"/>
      </w:rPr>
    </w:lvl>
    <w:lvl w:ilvl="1" w:tplc="F4865CF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7F099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EA4F4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D1A00C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9B6E28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AAEBE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C5865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B3484F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4DBE3B36"/>
    <w:multiLevelType w:val="hybridMultilevel"/>
    <w:tmpl w:val="6B8687FE"/>
    <w:lvl w:ilvl="0" w:tplc="9278A4DE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522E0AF2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20F6D390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E17A848A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31B2FD48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35B83F0E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4D366860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AEAEBAEA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57826B1A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68844B1C"/>
    <w:multiLevelType w:val="hybridMultilevel"/>
    <w:tmpl w:val="6B68D462"/>
    <w:lvl w:ilvl="0" w:tplc="6CE283F6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14CE929C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D408C62C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07049F08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996C5E42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8716C956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961C2140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E94215AE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3732E6EA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5"/>
    <w:lvlOverride w:ilvl="0">
      <w:startOverride w:val="4"/>
    </w:lvlOverride>
  </w:num>
  <w:num w:numId="2">
    <w:abstractNumId w:val="0"/>
    <w:lvlOverride w:ilvl="0">
      <w:startOverride w:val="8"/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FD"/>
    <w:rsid w:val="00020D3E"/>
    <w:rsid w:val="00040994"/>
    <w:rsid w:val="000451DB"/>
    <w:rsid w:val="00062E83"/>
    <w:rsid w:val="000733AB"/>
    <w:rsid w:val="000742CE"/>
    <w:rsid w:val="00097D09"/>
    <w:rsid w:val="000D23EC"/>
    <w:rsid w:val="000D6752"/>
    <w:rsid w:val="000D6EE5"/>
    <w:rsid w:val="000E15EC"/>
    <w:rsid w:val="00122AD0"/>
    <w:rsid w:val="0013503C"/>
    <w:rsid w:val="00141890"/>
    <w:rsid w:val="001464FD"/>
    <w:rsid w:val="001A2ED2"/>
    <w:rsid w:val="001C1BF7"/>
    <w:rsid w:val="001C58D8"/>
    <w:rsid w:val="001D1BEE"/>
    <w:rsid w:val="001D3D36"/>
    <w:rsid w:val="001D7C37"/>
    <w:rsid w:val="00214753"/>
    <w:rsid w:val="00222B29"/>
    <w:rsid w:val="00233D1B"/>
    <w:rsid w:val="00236E34"/>
    <w:rsid w:val="00247041"/>
    <w:rsid w:val="00281BD4"/>
    <w:rsid w:val="00290D91"/>
    <w:rsid w:val="002A0285"/>
    <w:rsid w:val="002A1F77"/>
    <w:rsid w:val="002B3C6D"/>
    <w:rsid w:val="00305FC8"/>
    <w:rsid w:val="00327212"/>
    <w:rsid w:val="00340DC5"/>
    <w:rsid w:val="00346E02"/>
    <w:rsid w:val="003923EB"/>
    <w:rsid w:val="00395625"/>
    <w:rsid w:val="003A2080"/>
    <w:rsid w:val="003C605E"/>
    <w:rsid w:val="003D388F"/>
    <w:rsid w:val="0040048C"/>
    <w:rsid w:val="00417725"/>
    <w:rsid w:val="004341D6"/>
    <w:rsid w:val="00447FC2"/>
    <w:rsid w:val="00471642"/>
    <w:rsid w:val="0048155F"/>
    <w:rsid w:val="004A73A1"/>
    <w:rsid w:val="004E7140"/>
    <w:rsid w:val="00501B82"/>
    <w:rsid w:val="00501E8B"/>
    <w:rsid w:val="00523DD6"/>
    <w:rsid w:val="00542A2F"/>
    <w:rsid w:val="00554E32"/>
    <w:rsid w:val="00557F4C"/>
    <w:rsid w:val="0056350C"/>
    <w:rsid w:val="00585F8B"/>
    <w:rsid w:val="005C2FD1"/>
    <w:rsid w:val="00605E72"/>
    <w:rsid w:val="0061426E"/>
    <w:rsid w:val="006448AF"/>
    <w:rsid w:val="0064778A"/>
    <w:rsid w:val="00652236"/>
    <w:rsid w:val="00676F9E"/>
    <w:rsid w:val="006E33BE"/>
    <w:rsid w:val="006E7779"/>
    <w:rsid w:val="00707DDC"/>
    <w:rsid w:val="0072703A"/>
    <w:rsid w:val="007429F6"/>
    <w:rsid w:val="007437BF"/>
    <w:rsid w:val="00753AC1"/>
    <w:rsid w:val="007608DA"/>
    <w:rsid w:val="0076111C"/>
    <w:rsid w:val="00765030"/>
    <w:rsid w:val="007661F4"/>
    <w:rsid w:val="00772EA9"/>
    <w:rsid w:val="007A40BF"/>
    <w:rsid w:val="007C54C5"/>
    <w:rsid w:val="00802A8C"/>
    <w:rsid w:val="00803157"/>
    <w:rsid w:val="00805CB6"/>
    <w:rsid w:val="00830369"/>
    <w:rsid w:val="0085259D"/>
    <w:rsid w:val="00862719"/>
    <w:rsid w:val="0086545C"/>
    <w:rsid w:val="00867848"/>
    <w:rsid w:val="008754CC"/>
    <w:rsid w:val="008966EC"/>
    <w:rsid w:val="008B4BCB"/>
    <w:rsid w:val="008E6F18"/>
    <w:rsid w:val="0090218A"/>
    <w:rsid w:val="009046B6"/>
    <w:rsid w:val="0091580C"/>
    <w:rsid w:val="00925ACB"/>
    <w:rsid w:val="0093283A"/>
    <w:rsid w:val="00940C23"/>
    <w:rsid w:val="00965CDA"/>
    <w:rsid w:val="009676A3"/>
    <w:rsid w:val="0097666C"/>
    <w:rsid w:val="0098438A"/>
    <w:rsid w:val="009914BE"/>
    <w:rsid w:val="0099308E"/>
    <w:rsid w:val="009B23C2"/>
    <w:rsid w:val="00A15C75"/>
    <w:rsid w:val="00A21F49"/>
    <w:rsid w:val="00A30068"/>
    <w:rsid w:val="00A470EF"/>
    <w:rsid w:val="00A63FE9"/>
    <w:rsid w:val="00A641B0"/>
    <w:rsid w:val="00A666A6"/>
    <w:rsid w:val="00A762B6"/>
    <w:rsid w:val="00AD24C1"/>
    <w:rsid w:val="00AD26FA"/>
    <w:rsid w:val="00AF750B"/>
    <w:rsid w:val="00B20EAD"/>
    <w:rsid w:val="00B21A6F"/>
    <w:rsid w:val="00B55BD1"/>
    <w:rsid w:val="00B606FA"/>
    <w:rsid w:val="00B61BB0"/>
    <w:rsid w:val="00B87CBE"/>
    <w:rsid w:val="00BC2AB8"/>
    <w:rsid w:val="00BC5E97"/>
    <w:rsid w:val="00BD0B77"/>
    <w:rsid w:val="00BE73A3"/>
    <w:rsid w:val="00BF65CA"/>
    <w:rsid w:val="00C3044A"/>
    <w:rsid w:val="00C3549B"/>
    <w:rsid w:val="00C502F9"/>
    <w:rsid w:val="00C64095"/>
    <w:rsid w:val="00C640D0"/>
    <w:rsid w:val="00C83A4F"/>
    <w:rsid w:val="00CC158E"/>
    <w:rsid w:val="00CD20A6"/>
    <w:rsid w:val="00CE1DB5"/>
    <w:rsid w:val="00CF1CEC"/>
    <w:rsid w:val="00D01906"/>
    <w:rsid w:val="00D5425B"/>
    <w:rsid w:val="00DA1E64"/>
    <w:rsid w:val="00DC19DA"/>
    <w:rsid w:val="00DE3322"/>
    <w:rsid w:val="00E02D79"/>
    <w:rsid w:val="00E20A63"/>
    <w:rsid w:val="00E22DF4"/>
    <w:rsid w:val="00E31860"/>
    <w:rsid w:val="00E5649E"/>
    <w:rsid w:val="00E82C0A"/>
    <w:rsid w:val="00E833D7"/>
    <w:rsid w:val="00ED4526"/>
    <w:rsid w:val="00ED4D05"/>
    <w:rsid w:val="00EF5DFA"/>
    <w:rsid w:val="00F05A22"/>
    <w:rsid w:val="00F10493"/>
    <w:rsid w:val="00F411B0"/>
    <w:rsid w:val="00F47C19"/>
    <w:rsid w:val="00F6101D"/>
    <w:rsid w:val="00F67928"/>
    <w:rsid w:val="00F745FD"/>
    <w:rsid w:val="00F746FD"/>
    <w:rsid w:val="00F962BC"/>
    <w:rsid w:val="00FD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C7996-72EA-4511-BCC0-79EFA6E5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ind w:left="-567"/>
      <w:jc w:val="center"/>
      <w:outlineLvl w:val="0"/>
    </w:pPr>
    <w:rPr>
      <w:b/>
      <w:sz w:val="22"/>
      <w:lang w:val="en-US" w:eastAsia="en-US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link w:val="a5"/>
    <w:uiPriority w:val="1"/>
    <w:qFormat/>
  </w:style>
  <w:style w:type="paragraph" w:styleId="a6">
    <w:name w:val="Title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aliases w:val="ВерхКолонтитул"/>
    <w:basedOn w:val="a"/>
    <w:link w:val="ad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uiPriority w:val="99"/>
  </w:style>
  <w:style w:type="paragraph" w:styleId="ae">
    <w:name w:val="footer"/>
    <w:basedOn w:val="a"/>
    <w:link w:val="af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</w:style>
  <w:style w:type="paragraph" w:styleId="af0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ae"/>
    <w:uiPriority w:val="99"/>
  </w:style>
  <w:style w:type="table" w:styleId="af1">
    <w:name w:val="Table Grid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link w:val="af7"/>
    <w:uiPriority w:val="99"/>
    <w:semiHidden/>
    <w:unhideWhenUsed/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  <w:qFormat/>
  </w:style>
  <w:style w:type="paragraph" w:styleId="afa">
    <w:name w:val="table of figures"/>
    <w:uiPriority w:val="99"/>
    <w:unhideWhenUsed/>
  </w:style>
  <w:style w:type="paragraph" w:styleId="afb">
    <w:name w:val="Body Text Indent"/>
    <w:basedOn w:val="a"/>
    <w:link w:val="afc"/>
    <w:pPr>
      <w:spacing w:line="360" w:lineRule="auto"/>
      <w:ind w:firstLine="709"/>
      <w:jc w:val="both"/>
    </w:pPr>
    <w:rPr>
      <w:color w:val="000000"/>
      <w:spacing w:val="-2"/>
      <w:sz w:val="28"/>
      <w:lang w:val="en-US" w:eastAsia="en-US"/>
    </w:rPr>
  </w:style>
  <w:style w:type="paragraph" w:styleId="33">
    <w:name w:val="Body Text Indent 3"/>
    <w:basedOn w:val="a"/>
    <w:pPr>
      <w:spacing w:line="360" w:lineRule="auto"/>
      <w:ind w:firstLine="720"/>
      <w:jc w:val="both"/>
    </w:pPr>
    <w:rPr>
      <w:spacing w:val="-6"/>
      <w:sz w:val="28"/>
    </w:rPr>
  </w:style>
  <w:style w:type="paragraph" w:styleId="24">
    <w:name w:val="Body Text Indent 2"/>
    <w:basedOn w:val="a"/>
    <w:pPr>
      <w:spacing w:line="360" w:lineRule="auto"/>
      <w:ind w:firstLine="567"/>
      <w:jc w:val="both"/>
    </w:pPr>
    <w:rPr>
      <w:spacing w:val="-8"/>
      <w:sz w:val="28"/>
    </w:rPr>
  </w:style>
  <w:style w:type="paragraph" w:styleId="afd">
    <w:name w:val="Balloon Text"/>
    <w:basedOn w:val="a"/>
    <w:link w:val="afe"/>
    <w:uiPriority w:val="99"/>
    <w:semiHidden/>
    <w:rPr>
      <w:rFonts w:ascii="Tahoma" w:hAnsi="Tahoma"/>
      <w:sz w:val="16"/>
      <w:szCs w:val="16"/>
    </w:rPr>
  </w:style>
  <w:style w:type="character" w:customStyle="1" w:styleId="ad">
    <w:name w:val="Верхний колонтитул Знак"/>
    <w:aliases w:val="ВерхКолонтитул Знак"/>
    <w:link w:val="ac"/>
    <w:uiPriority w:val="99"/>
    <w:rPr>
      <w:lang w:val="ru-RU" w:eastAsia="ru-RU" w:bidi="ar-SA"/>
    </w:rPr>
  </w:style>
  <w:style w:type="character" w:customStyle="1" w:styleId="25">
    <w:name w:val="Знак Знак2"/>
    <w:rPr>
      <w:lang w:val="ru-RU" w:eastAsia="ru-RU" w:bidi="ar-SA"/>
    </w:rPr>
  </w:style>
  <w:style w:type="character" w:customStyle="1" w:styleId="afc">
    <w:name w:val="Основной текст с отступом Знак"/>
    <w:link w:val="afb"/>
    <w:rPr>
      <w:color w:val="000000"/>
      <w:spacing w:val="-2"/>
      <w:sz w:val="28"/>
    </w:rPr>
  </w:style>
  <w:style w:type="character" w:customStyle="1" w:styleId="10">
    <w:name w:val="Заголовок 1 Знак"/>
    <w:link w:val="1"/>
    <w:uiPriority w:val="9"/>
    <w:rPr>
      <w:b/>
      <w:sz w:val="22"/>
    </w:rPr>
  </w:style>
  <w:style w:type="paragraph" w:customStyle="1" w:styleId="s1">
    <w:name w:val="s_1"/>
    <w:basedOn w:val="a"/>
    <w:rsid w:val="00523DD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f">
    <w:name w:val="Strong"/>
    <w:uiPriority w:val="22"/>
    <w:qFormat/>
    <w:rsid w:val="00BF65CA"/>
    <w:rPr>
      <w:b/>
      <w:bCs/>
      <w:color w:val="auto"/>
    </w:rPr>
  </w:style>
  <w:style w:type="character" w:styleId="aff0">
    <w:name w:val="Emphasis"/>
    <w:uiPriority w:val="20"/>
    <w:qFormat/>
    <w:rsid w:val="00BF65CA"/>
    <w:rPr>
      <w:i/>
      <w:iCs/>
      <w:color w:val="auto"/>
    </w:rPr>
  </w:style>
  <w:style w:type="character" w:styleId="aff1">
    <w:name w:val="Subtle Emphasis"/>
    <w:uiPriority w:val="19"/>
    <w:qFormat/>
    <w:rsid w:val="00BF65CA"/>
    <w:rPr>
      <w:i/>
      <w:iCs/>
      <w:color w:val="404040"/>
    </w:rPr>
  </w:style>
  <w:style w:type="character" w:styleId="aff2">
    <w:name w:val="Intense Emphasis"/>
    <w:uiPriority w:val="21"/>
    <w:qFormat/>
    <w:rsid w:val="00BF65CA"/>
    <w:rPr>
      <w:b/>
      <w:bCs/>
      <w:i/>
      <w:iCs/>
      <w:color w:val="auto"/>
    </w:rPr>
  </w:style>
  <w:style w:type="character" w:styleId="aff3">
    <w:name w:val="Subtle Reference"/>
    <w:uiPriority w:val="31"/>
    <w:qFormat/>
    <w:rsid w:val="00BF65CA"/>
    <w:rPr>
      <w:smallCaps/>
      <w:color w:val="404040"/>
    </w:rPr>
  </w:style>
  <w:style w:type="character" w:styleId="aff4">
    <w:name w:val="Intense Reference"/>
    <w:uiPriority w:val="32"/>
    <w:qFormat/>
    <w:rsid w:val="00BF65CA"/>
    <w:rPr>
      <w:b/>
      <w:bCs/>
      <w:smallCaps/>
      <w:color w:val="404040"/>
      <w:spacing w:val="5"/>
    </w:rPr>
  </w:style>
  <w:style w:type="character" w:styleId="aff5">
    <w:name w:val="Book Title"/>
    <w:uiPriority w:val="33"/>
    <w:qFormat/>
    <w:rsid w:val="00BF65CA"/>
    <w:rPr>
      <w:b/>
      <w:bCs/>
      <w:i/>
      <w:iCs/>
      <w:spacing w:val="5"/>
    </w:rPr>
  </w:style>
  <w:style w:type="paragraph" w:customStyle="1" w:styleId="ConsPlusNormal">
    <w:name w:val="ConsPlusNormal"/>
    <w:rsid w:val="00BF65C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character" w:customStyle="1" w:styleId="afe">
    <w:name w:val="Текст выноски Знак"/>
    <w:basedOn w:val="a0"/>
    <w:link w:val="afd"/>
    <w:uiPriority w:val="99"/>
    <w:semiHidden/>
    <w:rsid w:val="00BF65CA"/>
    <w:rPr>
      <w:rFonts w:ascii="Tahoma" w:hAnsi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BF65CA"/>
  </w:style>
  <w:style w:type="paragraph" w:customStyle="1" w:styleId="aff6">
    <w:name w:val="Нормальный"/>
    <w:basedOn w:val="a"/>
    <w:rsid w:val="00471642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kern w:val="3"/>
      <w:sz w:val="24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864</Words>
  <Characters>4929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Кольцова ЛВ</dc:creator>
  <cp:lastModifiedBy>Адм. г.Чебоксары, Романова Н.А., отдел мун. услуг</cp:lastModifiedBy>
  <cp:revision>2</cp:revision>
  <cp:lastPrinted>2023-12-18T05:58:00Z</cp:lastPrinted>
  <dcterms:created xsi:type="dcterms:W3CDTF">2023-12-18T13:14:00Z</dcterms:created>
  <dcterms:modified xsi:type="dcterms:W3CDTF">2023-12-18T13:14:00Z</dcterms:modified>
</cp:coreProperties>
</file>