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bookmarkStart w:id="0" w:name="_GoBack"/>
      <w:bookmarkEnd w:id="0"/>
      <w:r w:rsidRPr="00827E20">
        <w:rPr>
          <w:rFonts w:eastAsiaTheme="minorHAnsi"/>
          <w:lang w:eastAsia="en-US"/>
        </w:rPr>
        <w:t>УТВЕРЖДЕН</w:t>
      </w:r>
    </w:p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r w:rsidRPr="00827E20">
        <w:rPr>
          <w:rFonts w:eastAsiaTheme="minorHAnsi"/>
          <w:lang w:eastAsia="en-US"/>
        </w:rPr>
        <w:t>Протокольным решением</w:t>
      </w:r>
    </w:p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r w:rsidRPr="00827E20">
        <w:rPr>
          <w:rFonts w:eastAsiaTheme="minorHAnsi"/>
          <w:lang w:eastAsia="en-US"/>
        </w:rPr>
        <w:t>Координационного совета</w:t>
      </w:r>
    </w:p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r w:rsidRPr="00827E20">
        <w:rPr>
          <w:rFonts w:eastAsiaTheme="minorHAnsi"/>
          <w:lang w:eastAsia="en-US"/>
        </w:rPr>
        <w:t>при Главе Чувашской Республики</w:t>
      </w:r>
    </w:p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r w:rsidRPr="00827E20">
        <w:rPr>
          <w:rFonts w:eastAsiaTheme="minorHAnsi"/>
          <w:lang w:eastAsia="en-US"/>
        </w:rPr>
        <w:t>по патриотическому воспитанию</w:t>
      </w:r>
    </w:p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r w:rsidRPr="00827E20">
        <w:rPr>
          <w:rFonts w:eastAsiaTheme="minorHAnsi"/>
          <w:lang w:eastAsia="en-US"/>
        </w:rPr>
        <w:t>граждан Российской Федерации</w:t>
      </w:r>
    </w:p>
    <w:p w:rsidR="00312B49" w:rsidRPr="00827E20" w:rsidRDefault="00312B49" w:rsidP="00312B49">
      <w:pPr>
        <w:suppressAutoHyphens w:val="0"/>
        <w:autoSpaceDN/>
        <w:ind w:firstLine="5103"/>
        <w:jc w:val="center"/>
        <w:textAlignment w:val="auto"/>
        <w:rPr>
          <w:rFonts w:eastAsiaTheme="minorHAnsi"/>
          <w:lang w:eastAsia="en-US"/>
        </w:rPr>
      </w:pPr>
      <w:r w:rsidRPr="00827E20">
        <w:rPr>
          <w:rFonts w:eastAsiaTheme="minorHAnsi"/>
          <w:lang w:eastAsia="en-US"/>
        </w:rPr>
        <w:t>от 20 декабря 2022 г. № 2</w:t>
      </w:r>
    </w:p>
    <w:p w:rsidR="00312B49" w:rsidRPr="00827E20" w:rsidRDefault="00312B49" w:rsidP="00732D03">
      <w:pPr>
        <w:jc w:val="center"/>
      </w:pPr>
    </w:p>
    <w:p w:rsidR="00732D03" w:rsidRPr="00827E20" w:rsidRDefault="00732D03" w:rsidP="00732D03">
      <w:pPr>
        <w:jc w:val="center"/>
      </w:pPr>
      <w:r w:rsidRPr="00827E20">
        <w:t xml:space="preserve">План </w:t>
      </w:r>
    </w:p>
    <w:p w:rsidR="00732D03" w:rsidRPr="00827E20" w:rsidRDefault="00732D03" w:rsidP="00732D03">
      <w:pPr>
        <w:jc w:val="center"/>
      </w:pPr>
      <w:r w:rsidRPr="00827E20">
        <w:t>работы Координационного совета при Главе Чувашской Республики по патриотическому воспитанию граждан Российской Федерации на 2023 г.</w:t>
      </w:r>
    </w:p>
    <w:p w:rsidR="00732D03" w:rsidRPr="00827E20" w:rsidRDefault="00732D03" w:rsidP="00732D03">
      <w:pPr>
        <w:jc w:val="center"/>
      </w:pPr>
    </w:p>
    <w:p w:rsidR="00732D03" w:rsidRPr="00827E20" w:rsidRDefault="00732D03" w:rsidP="00732D03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32D03" w:rsidRPr="00827E20" w:rsidTr="00B21822">
        <w:tc>
          <w:tcPr>
            <w:tcW w:w="817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№ </w:t>
            </w:r>
            <w:proofErr w:type="gramStart"/>
            <w:r w:rsidRPr="00827E20">
              <w:rPr>
                <w:color w:val="000000" w:themeColor="text1"/>
              </w:rPr>
              <w:t>п</w:t>
            </w:r>
            <w:proofErr w:type="gramEnd"/>
            <w:r w:rsidRPr="00827E20">
              <w:rPr>
                <w:color w:val="000000" w:themeColor="text1"/>
              </w:rPr>
              <w:t>/п</w:t>
            </w:r>
          </w:p>
        </w:tc>
        <w:tc>
          <w:tcPr>
            <w:tcW w:w="3968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Наименование вопроса </w:t>
            </w:r>
          </w:p>
        </w:tc>
        <w:tc>
          <w:tcPr>
            <w:tcW w:w="2393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Срок рассмотрения </w:t>
            </w:r>
          </w:p>
        </w:tc>
        <w:tc>
          <w:tcPr>
            <w:tcW w:w="2393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Ответственный исполнитель</w:t>
            </w:r>
          </w:p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</w:p>
        </w:tc>
      </w:tr>
      <w:tr w:rsidR="00732D03" w:rsidRPr="00827E20" w:rsidTr="00B21822">
        <w:tc>
          <w:tcPr>
            <w:tcW w:w="817" w:type="dxa"/>
          </w:tcPr>
          <w:p w:rsidR="00732D03" w:rsidRPr="00827E20" w:rsidRDefault="00D11A9B" w:rsidP="00EF16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968" w:type="dxa"/>
          </w:tcPr>
          <w:p w:rsidR="00732D03" w:rsidRPr="00827E20" w:rsidRDefault="00732D03" w:rsidP="00EF1670">
            <w:pPr>
              <w:jc w:val="both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Об организации призыва и реализации мероприятий, направленных на повышение престижа военной службы</w:t>
            </w:r>
          </w:p>
          <w:p w:rsidR="00732D03" w:rsidRPr="00827E20" w:rsidRDefault="00732D03" w:rsidP="00EF16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первое</w:t>
            </w:r>
          </w:p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Военный комиссариат Чувашской Республики</w:t>
            </w:r>
          </w:p>
        </w:tc>
      </w:tr>
      <w:tr w:rsidR="00732D03" w:rsidRPr="00827E20" w:rsidTr="00B21822">
        <w:tc>
          <w:tcPr>
            <w:tcW w:w="817" w:type="dxa"/>
          </w:tcPr>
          <w:p w:rsidR="00732D03" w:rsidRPr="00827E20" w:rsidRDefault="00D11A9B" w:rsidP="00EF16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968" w:type="dxa"/>
          </w:tcPr>
          <w:p w:rsidR="00732D03" w:rsidRPr="00827E20" w:rsidRDefault="00732D03" w:rsidP="00EF1670">
            <w:pPr>
              <w:jc w:val="both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О проведении профильных смен патриотической направленности в летний период</w:t>
            </w:r>
          </w:p>
          <w:p w:rsidR="00732D03" w:rsidRPr="00827E20" w:rsidRDefault="00732D03" w:rsidP="00EF16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первое</w:t>
            </w:r>
          </w:p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732D03" w:rsidRPr="00827E20" w:rsidRDefault="00732D03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Минобразования Чувашии</w:t>
            </w:r>
          </w:p>
        </w:tc>
      </w:tr>
      <w:tr w:rsidR="00866871" w:rsidRPr="00827E20" w:rsidTr="00B21822">
        <w:tc>
          <w:tcPr>
            <w:tcW w:w="817" w:type="dxa"/>
          </w:tcPr>
          <w:p w:rsidR="00866871" w:rsidRPr="00827E20" w:rsidRDefault="00D11A9B" w:rsidP="00541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968" w:type="dxa"/>
          </w:tcPr>
          <w:p w:rsidR="00866871" w:rsidRDefault="00D11A9B" w:rsidP="00EF1670">
            <w:pPr>
              <w:tabs>
                <w:tab w:val="left" w:pos="3450"/>
              </w:tabs>
              <w:jc w:val="both"/>
            </w:pPr>
            <w:r>
              <w:t xml:space="preserve">О </w:t>
            </w:r>
            <w:r w:rsidR="002025A1">
              <w:t xml:space="preserve">подготовке и </w:t>
            </w:r>
            <w:r>
              <w:t>п</w:t>
            </w:r>
            <w:r w:rsidR="00866871">
              <w:t>роведени</w:t>
            </w:r>
            <w:r w:rsidR="002025A1">
              <w:t>и</w:t>
            </w:r>
            <w:r w:rsidR="00866871" w:rsidRPr="00B21822">
              <w:t xml:space="preserve"> окружного образовательного форума для представителей сферы патриотического воспитания Приволжского и Уральского федеральных округов</w:t>
            </w:r>
          </w:p>
          <w:p w:rsidR="00866871" w:rsidRPr="00827E20" w:rsidRDefault="00866871" w:rsidP="00EF1670">
            <w:pPr>
              <w:tabs>
                <w:tab w:val="left" w:pos="3450"/>
              </w:tabs>
              <w:jc w:val="both"/>
            </w:pPr>
          </w:p>
        </w:tc>
        <w:tc>
          <w:tcPr>
            <w:tcW w:w="2393" w:type="dxa"/>
          </w:tcPr>
          <w:p w:rsidR="00866871" w:rsidRPr="00B21822" w:rsidRDefault="00866871" w:rsidP="00B21822">
            <w:pPr>
              <w:jc w:val="center"/>
              <w:rPr>
                <w:color w:val="000000" w:themeColor="text1"/>
              </w:rPr>
            </w:pPr>
            <w:r w:rsidRPr="00B21822">
              <w:rPr>
                <w:color w:val="000000" w:themeColor="text1"/>
              </w:rPr>
              <w:t>первое</w:t>
            </w:r>
          </w:p>
          <w:p w:rsidR="00866871" w:rsidRPr="00B21822" w:rsidRDefault="00866871" w:rsidP="00B21822">
            <w:pPr>
              <w:jc w:val="center"/>
              <w:rPr>
                <w:color w:val="000000" w:themeColor="text1"/>
              </w:rPr>
            </w:pPr>
            <w:r w:rsidRPr="00B21822">
              <w:rPr>
                <w:color w:val="000000" w:themeColor="text1"/>
              </w:rPr>
              <w:t xml:space="preserve">полугодие </w:t>
            </w:r>
          </w:p>
          <w:p w:rsidR="00866871" w:rsidRPr="00827E20" w:rsidRDefault="00866871" w:rsidP="00B21822">
            <w:pPr>
              <w:jc w:val="center"/>
              <w:rPr>
                <w:color w:val="000000" w:themeColor="text1"/>
              </w:rPr>
            </w:pPr>
            <w:r w:rsidRPr="00B21822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866871" w:rsidRPr="00827E20" w:rsidRDefault="00866871" w:rsidP="00EF1670">
            <w:pPr>
              <w:tabs>
                <w:tab w:val="left" w:pos="3450"/>
              </w:tabs>
              <w:jc w:val="center"/>
            </w:pPr>
            <w:r w:rsidRPr="00B21822">
              <w:t>Минобразования Чувашии</w:t>
            </w:r>
          </w:p>
        </w:tc>
      </w:tr>
      <w:tr w:rsidR="00866871" w:rsidRPr="00827E20" w:rsidTr="00B21822">
        <w:tc>
          <w:tcPr>
            <w:tcW w:w="817" w:type="dxa"/>
          </w:tcPr>
          <w:p w:rsidR="00866871" w:rsidRPr="00827E20" w:rsidRDefault="00D11A9B" w:rsidP="00541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968" w:type="dxa"/>
          </w:tcPr>
          <w:p w:rsidR="00866871" w:rsidRPr="00827E20" w:rsidRDefault="00866871" w:rsidP="00EF1670">
            <w:pPr>
              <w:jc w:val="both"/>
              <w:rPr>
                <w:color w:val="000000" w:themeColor="text1"/>
              </w:rPr>
            </w:pPr>
            <w:r w:rsidRPr="00827E20">
              <w:rPr>
                <w:color w:val="000000" w:themeColor="text1"/>
                <w:lang w:val="x-none"/>
              </w:rPr>
              <w:t>О проводимой работе по патриотическому воспитанию граждан Управлени</w:t>
            </w:r>
            <w:r w:rsidRPr="00827E20">
              <w:rPr>
                <w:color w:val="000000" w:themeColor="text1"/>
              </w:rPr>
              <w:t>ем</w:t>
            </w:r>
            <w:r w:rsidRPr="00827E20">
              <w:rPr>
                <w:color w:val="000000" w:themeColor="text1"/>
                <w:lang w:val="x-none"/>
              </w:rPr>
              <w:t xml:space="preserve"> </w:t>
            </w:r>
            <w:proofErr w:type="spellStart"/>
            <w:r w:rsidRPr="00827E20">
              <w:rPr>
                <w:color w:val="000000" w:themeColor="text1"/>
                <w:lang w:val="x-none"/>
              </w:rPr>
              <w:t>Росгвардии</w:t>
            </w:r>
            <w:proofErr w:type="spellEnd"/>
            <w:r w:rsidRPr="00827E20">
              <w:rPr>
                <w:color w:val="000000" w:themeColor="text1"/>
                <w:lang w:val="x-none"/>
              </w:rPr>
              <w:t xml:space="preserve"> по Чувашской Республике </w:t>
            </w:r>
            <w:r w:rsidRPr="00827E20">
              <w:rPr>
                <w:color w:val="000000" w:themeColor="text1"/>
              </w:rPr>
              <w:t>–</w:t>
            </w:r>
            <w:r w:rsidRPr="00827E20">
              <w:rPr>
                <w:color w:val="000000" w:themeColor="text1"/>
                <w:lang w:val="x-none"/>
              </w:rPr>
              <w:t xml:space="preserve"> Чувашии</w:t>
            </w:r>
          </w:p>
          <w:p w:rsidR="00866871" w:rsidRPr="00827E20" w:rsidRDefault="00866871" w:rsidP="00EF16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866871" w:rsidRPr="00827E20" w:rsidRDefault="00233620" w:rsidP="00EF16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первое</w:t>
            </w:r>
          </w:p>
          <w:p w:rsidR="00866871" w:rsidRPr="00827E20" w:rsidRDefault="00866871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866871" w:rsidRPr="00827E20" w:rsidRDefault="00866871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866871" w:rsidRPr="00827E20" w:rsidRDefault="00866871" w:rsidP="00EF1670">
            <w:pPr>
              <w:jc w:val="center"/>
              <w:rPr>
                <w:color w:val="000000" w:themeColor="text1"/>
              </w:rPr>
            </w:pPr>
            <w:proofErr w:type="gramStart"/>
            <w:r w:rsidRPr="00827E20">
              <w:rPr>
                <w:color w:val="000000" w:themeColor="text1"/>
              </w:rPr>
              <w:t xml:space="preserve">Управление </w:t>
            </w:r>
            <w:proofErr w:type="spellStart"/>
            <w:r w:rsidRPr="00827E20">
              <w:rPr>
                <w:color w:val="000000" w:themeColor="text1"/>
              </w:rPr>
              <w:t>Росгвардии</w:t>
            </w:r>
            <w:proofErr w:type="spellEnd"/>
            <w:r w:rsidRPr="00827E20">
              <w:rPr>
                <w:color w:val="000000" w:themeColor="text1"/>
              </w:rPr>
              <w:t xml:space="preserve"> по Чувашской Республики</w:t>
            </w:r>
            <w:proofErr w:type="gramEnd"/>
          </w:p>
        </w:tc>
      </w:tr>
      <w:tr w:rsidR="000F777A" w:rsidRPr="00827E20" w:rsidTr="00B21822">
        <w:tc>
          <w:tcPr>
            <w:tcW w:w="817" w:type="dxa"/>
          </w:tcPr>
          <w:p w:rsidR="000F777A" w:rsidRPr="00827E20" w:rsidRDefault="00D11A9B" w:rsidP="00541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968" w:type="dxa"/>
          </w:tcPr>
          <w:p w:rsidR="000F777A" w:rsidRDefault="000F777A" w:rsidP="00EF16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развитии внутреннего школьного туризма на территории Чувашской Республики</w:t>
            </w:r>
          </w:p>
          <w:p w:rsidR="000F777A" w:rsidRPr="000F777A" w:rsidRDefault="000F777A" w:rsidP="00EF16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0F777A" w:rsidRPr="000F777A" w:rsidRDefault="000F777A" w:rsidP="000F777A">
            <w:pPr>
              <w:jc w:val="center"/>
              <w:rPr>
                <w:color w:val="000000" w:themeColor="text1"/>
              </w:rPr>
            </w:pPr>
            <w:r w:rsidRPr="000F777A">
              <w:rPr>
                <w:color w:val="000000" w:themeColor="text1"/>
              </w:rPr>
              <w:t>второе</w:t>
            </w:r>
          </w:p>
          <w:p w:rsidR="000F777A" w:rsidRPr="000F777A" w:rsidRDefault="000F777A" w:rsidP="000F777A">
            <w:pPr>
              <w:jc w:val="center"/>
              <w:rPr>
                <w:color w:val="000000" w:themeColor="text1"/>
              </w:rPr>
            </w:pPr>
            <w:r w:rsidRPr="000F777A">
              <w:rPr>
                <w:color w:val="000000" w:themeColor="text1"/>
              </w:rPr>
              <w:t xml:space="preserve">полугодие </w:t>
            </w:r>
          </w:p>
          <w:p w:rsidR="000F777A" w:rsidRDefault="000F777A" w:rsidP="000F777A">
            <w:pPr>
              <w:jc w:val="center"/>
              <w:rPr>
                <w:color w:val="000000" w:themeColor="text1"/>
              </w:rPr>
            </w:pPr>
            <w:r w:rsidRPr="000F777A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0F777A" w:rsidRPr="00827E20" w:rsidRDefault="000F777A" w:rsidP="00EF1670">
            <w:pPr>
              <w:jc w:val="center"/>
              <w:rPr>
                <w:color w:val="000000" w:themeColor="text1"/>
              </w:rPr>
            </w:pPr>
            <w:r w:rsidRPr="000F777A">
              <w:rPr>
                <w:color w:val="000000" w:themeColor="text1"/>
              </w:rPr>
              <w:t>Минобразования Чувашии</w:t>
            </w:r>
          </w:p>
        </w:tc>
      </w:tr>
      <w:tr w:rsidR="00233620" w:rsidRPr="00827E20" w:rsidTr="00B21822">
        <w:tc>
          <w:tcPr>
            <w:tcW w:w="817" w:type="dxa"/>
          </w:tcPr>
          <w:p w:rsidR="00233620" w:rsidRPr="00827E20" w:rsidRDefault="00D11A9B" w:rsidP="00541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968" w:type="dxa"/>
          </w:tcPr>
          <w:p w:rsidR="00233620" w:rsidRPr="00866871" w:rsidRDefault="00233620" w:rsidP="00AA7D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взаимодействии с подшефными кораблями Балтийского флота </w:t>
            </w:r>
          </w:p>
        </w:tc>
        <w:tc>
          <w:tcPr>
            <w:tcW w:w="2393" w:type="dxa"/>
          </w:tcPr>
          <w:p w:rsidR="00233620" w:rsidRPr="00866871" w:rsidRDefault="00233620" w:rsidP="00AA7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второе</w:t>
            </w:r>
          </w:p>
          <w:p w:rsidR="00233620" w:rsidRPr="00866871" w:rsidRDefault="00233620" w:rsidP="00AA7D91">
            <w:pPr>
              <w:jc w:val="center"/>
              <w:rPr>
                <w:color w:val="000000" w:themeColor="text1"/>
              </w:rPr>
            </w:pPr>
            <w:r w:rsidRPr="00866871">
              <w:rPr>
                <w:color w:val="000000" w:themeColor="text1"/>
              </w:rPr>
              <w:t xml:space="preserve">полугодие </w:t>
            </w:r>
          </w:p>
          <w:p w:rsidR="00233620" w:rsidRPr="00827E20" w:rsidRDefault="00233620" w:rsidP="00AA7D91">
            <w:pPr>
              <w:jc w:val="center"/>
              <w:rPr>
                <w:color w:val="000000" w:themeColor="text1"/>
              </w:rPr>
            </w:pPr>
            <w:r w:rsidRPr="00866871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233620" w:rsidRDefault="00233620" w:rsidP="00AA7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Минкультуры Чувашии,</w:t>
            </w:r>
          </w:p>
          <w:p w:rsidR="00233620" w:rsidRDefault="00233620" w:rsidP="00AA7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br/>
              <w:t>г. Новочебоксарск,</w:t>
            </w:r>
          </w:p>
          <w:p w:rsidR="00233620" w:rsidRPr="00827E20" w:rsidRDefault="00233620" w:rsidP="00AA7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br/>
              <w:t>г. Ядрин</w:t>
            </w:r>
          </w:p>
        </w:tc>
      </w:tr>
      <w:tr w:rsidR="00233620" w:rsidRPr="00827E20" w:rsidTr="00B21822">
        <w:tc>
          <w:tcPr>
            <w:tcW w:w="817" w:type="dxa"/>
          </w:tcPr>
          <w:p w:rsidR="00233620" w:rsidRPr="00827E20" w:rsidRDefault="00D11A9B" w:rsidP="00541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968" w:type="dxa"/>
          </w:tcPr>
          <w:p w:rsidR="00233620" w:rsidRPr="00827E20" w:rsidRDefault="00233620" w:rsidP="00C8496A">
            <w:pPr>
              <w:tabs>
                <w:tab w:val="left" w:pos="3450"/>
              </w:tabs>
              <w:jc w:val="both"/>
            </w:pPr>
            <w:r w:rsidRPr="00827E20">
              <w:t xml:space="preserve">О реализации лучших практик по патриотическому воспитанию молодежи на территории </w:t>
            </w:r>
            <w:r w:rsidRPr="00827E20">
              <w:br/>
              <w:t>г. Чебоксары</w:t>
            </w:r>
          </w:p>
          <w:p w:rsidR="00233620" w:rsidRPr="00827E20" w:rsidRDefault="00233620" w:rsidP="00C8496A">
            <w:pPr>
              <w:tabs>
                <w:tab w:val="left" w:pos="3450"/>
              </w:tabs>
              <w:jc w:val="both"/>
            </w:pPr>
          </w:p>
        </w:tc>
        <w:tc>
          <w:tcPr>
            <w:tcW w:w="2393" w:type="dxa"/>
          </w:tcPr>
          <w:p w:rsidR="00233620" w:rsidRPr="00827E20" w:rsidRDefault="00233620" w:rsidP="00866871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lastRenderedPageBreak/>
              <w:t>второе</w:t>
            </w:r>
          </w:p>
          <w:p w:rsidR="00233620" w:rsidRPr="00827E20" w:rsidRDefault="00233620" w:rsidP="00C8496A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233620" w:rsidRPr="00827E20" w:rsidRDefault="00233620" w:rsidP="00C8496A">
            <w:pPr>
              <w:tabs>
                <w:tab w:val="left" w:pos="3450"/>
              </w:tabs>
              <w:jc w:val="center"/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233620" w:rsidRPr="00827E20" w:rsidRDefault="00233620" w:rsidP="00C8496A">
            <w:pPr>
              <w:tabs>
                <w:tab w:val="left" w:pos="3450"/>
              </w:tabs>
              <w:jc w:val="center"/>
            </w:pPr>
            <w:r w:rsidRPr="00827E20">
              <w:t xml:space="preserve">Администрация </w:t>
            </w:r>
          </w:p>
          <w:p w:rsidR="00233620" w:rsidRPr="00827E20" w:rsidRDefault="00233620" w:rsidP="00C8496A">
            <w:pPr>
              <w:tabs>
                <w:tab w:val="left" w:pos="3450"/>
              </w:tabs>
              <w:jc w:val="center"/>
            </w:pPr>
            <w:r w:rsidRPr="00827E20">
              <w:t>г. Чебоксары</w:t>
            </w:r>
          </w:p>
        </w:tc>
      </w:tr>
      <w:tr w:rsidR="00233620" w:rsidRPr="00827E20" w:rsidTr="00B21822">
        <w:tc>
          <w:tcPr>
            <w:tcW w:w="817" w:type="dxa"/>
          </w:tcPr>
          <w:p w:rsidR="00233620" w:rsidRPr="00827E20" w:rsidRDefault="00D11A9B" w:rsidP="005412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968" w:type="dxa"/>
          </w:tcPr>
          <w:p w:rsidR="00233620" w:rsidRPr="00827E20" w:rsidRDefault="00233620" w:rsidP="00EF1670">
            <w:pPr>
              <w:jc w:val="both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О состоянии и перспективах развития спортивной подготовки как элемента патриотического воспитания подрастающего поколения</w:t>
            </w:r>
          </w:p>
          <w:p w:rsidR="00233620" w:rsidRPr="00827E20" w:rsidRDefault="00233620" w:rsidP="00EF16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второе</w:t>
            </w:r>
          </w:p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Минспорт Чувашии</w:t>
            </w:r>
          </w:p>
        </w:tc>
      </w:tr>
      <w:tr w:rsidR="00233620" w:rsidRPr="00827E20" w:rsidTr="00B21822">
        <w:tc>
          <w:tcPr>
            <w:tcW w:w="817" w:type="dxa"/>
          </w:tcPr>
          <w:p w:rsidR="00233620" w:rsidRPr="00D11A9B" w:rsidRDefault="00D11A9B" w:rsidP="00D11A9B">
            <w:pPr>
              <w:jc w:val="center"/>
              <w:rPr>
                <w:color w:val="0D0D0D" w:themeColor="text1" w:themeTint="F2"/>
              </w:rPr>
            </w:pPr>
            <w:r w:rsidRPr="00D11A9B">
              <w:rPr>
                <w:color w:val="0D0D0D" w:themeColor="text1" w:themeTint="F2"/>
              </w:rPr>
              <w:t>9.</w:t>
            </w:r>
          </w:p>
        </w:tc>
        <w:tc>
          <w:tcPr>
            <w:tcW w:w="3968" w:type="dxa"/>
          </w:tcPr>
          <w:p w:rsidR="00233620" w:rsidRPr="00827E20" w:rsidRDefault="00233620" w:rsidP="00EF1670">
            <w:pPr>
              <w:jc w:val="both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О роли СМИ в военно-патриотическом воспитании детей и молодежи</w:t>
            </w:r>
          </w:p>
          <w:p w:rsidR="00233620" w:rsidRPr="00827E20" w:rsidRDefault="00233620" w:rsidP="00EF167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второе</w:t>
            </w:r>
          </w:p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Минцифры Чувашии</w:t>
            </w:r>
          </w:p>
        </w:tc>
      </w:tr>
      <w:tr w:rsidR="00233620" w:rsidRPr="00827E20" w:rsidTr="00B21822">
        <w:tc>
          <w:tcPr>
            <w:tcW w:w="817" w:type="dxa"/>
          </w:tcPr>
          <w:p w:rsidR="00233620" w:rsidRPr="00D11A9B" w:rsidRDefault="00D11A9B" w:rsidP="00D11A9B">
            <w:pPr>
              <w:jc w:val="center"/>
              <w:rPr>
                <w:color w:val="0D0D0D" w:themeColor="text1" w:themeTint="F2"/>
              </w:rPr>
            </w:pPr>
            <w:r w:rsidRPr="00D11A9B">
              <w:rPr>
                <w:color w:val="0D0D0D" w:themeColor="text1" w:themeTint="F2"/>
              </w:rPr>
              <w:t>10</w:t>
            </w:r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3968" w:type="dxa"/>
          </w:tcPr>
          <w:p w:rsidR="00233620" w:rsidRPr="00827E20" w:rsidRDefault="00233620" w:rsidP="00EF1670">
            <w:pPr>
              <w:jc w:val="both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Об утверждении плана работы Координационного совета при Главе Чувашской Республики по патриотическому воспитанию граждан Российской Федерации на 2024 год</w:t>
            </w:r>
          </w:p>
        </w:tc>
        <w:tc>
          <w:tcPr>
            <w:tcW w:w="2393" w:type="dxa"/>
          </w:tcPr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второе </w:t>
            </w:r>
          </w:p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 xml:space="preserve">полугодие </w:t>
            </w:r>
          </w:p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2023 года</w:t>
            </w:r>
          </w:p>
        </w:tc>
        <w:tc>
          <w:tcPr>
            <w:tcW w:w="2393" w:type="dxa"/>
          </w:tcPr>
          <w:p w:rsidR="00233620" w:rsidRPr="00827E20" w:rsidRDefault="00233620" w:rsidP="00EF1670">
            <w:pPr>
              <w:jc w:val="center"/>
              <w:rPr>
                <w:color w:val="000000" w:themeColor="text1"/>
              </w:rPr>
            </w:pPr>
            <w:r w:rsidRPr="00827E20">
              <w:rPr>
                <w:color w:val="000000" w:themeColor="text1"/>
              </w:rPr>
              <w:t>Минобразования Чувашии</w:t>
            </w:r>
          </w:p>
        </w:tc>
      </w:tr>
    </w:tbl>
    <w:p w:rsidR="00732D03" w:rsidRPr="00827E20" w:rsidRDefault="00732D03" w:rsidP="00827E20"/>
    <w:sectPr w:rsidR="00732D03" w:rsidRPr="00827E20" w:rsidSect="00827E20"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97" w:rsidRDefault="007A4897">
      <w:r>
        <w:separator/>
      </w:r>
    </w:p>
  </w:endnote>
  <w:endnote w:type="continuationSeparator" w:id="0">
    <w:p w:rsidR="007A4897" w:rsidRDefault="007A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;Times New 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97" w:rsidRDefault="007A4897">
      <w:r>
        <w:separator/>
      </w:r>
    </w:p>
  </w:footnote>
  <w:footnote w:type="continuationSeparator" w:id="0">
    <w:p w:rsidR="007A4897" w:rsidRDefault="007A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E8B"/>
    <w:multiLevelType w:val="hybridMultilevel"/>
    <w:tmpl w:val="A2ECCF6E"/>
    <w:lvl w:ilvl="0" w:tplc="08F868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570149"/>
    <w:multiLevelType w:val="hybridMultilevel"/>
    <w:tmpl w:val="231EABAE"/>
    <w:lvl w:ilvl="0" w:tplc="EAA0C26C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CF"/>
    <w:rsid w:val="000544FA"/>
    <w:rsid w:val="00077D43"/>
    <w:rsid w:val="000822AD"/>
    <w:rsid w:val="000B66FE"/>
    <w:rsid w:val="000E1876"/>
    <w:rsid w:val="000E3682"/>
    <w:rsid w:val="000F777A"/>
    <w:rsid w:val="00111889"/>
    <w:rsid w:val="00113FF5"/>
    <w:rsid w:val="00121614"/>
    <w:rsid w:val="00135439"/>
    <w:rsid w:val="001634E8"/>
    <w:rsid w:val="00164078"/>
    <w:rsid w:val="001678E1"/>
    <w:rsid w:val="0017223C"/>
    <w:rsid w:val="00182FC5"/>
    <w:rsid w:val="00195BD8"/>
    <w:rsid w:val="00196237"/>
    <w:rsid w:val="001A1A93"/>
    <w:rsid w:val="001D1688"/>
    <w:rsid w:val="001E4A00"/>
    <w:rsid w:val="001E4AD0"/>
    <w:rsid w:val="001F58FA"/>
    <w:rsid w:val="002025A1"/>
    <w:rsid w:val="00222D02"/>
    <w:rsid w:val="00233620"/>
    <w:rsid w:val="0024706A"/>
    <w:rsid w:val="002528D6"/>
    <w:rsid w:val="00256D19"/>
    <w:rsid w:val="00266F0A"/>
    <w:rsid w:val="0028101F"/>
    <w:rsid w:val="00281BE1"/>
    <w:rsid w:val="00283C60"/>
    <w:rsid w:val="0028631A"/>
    <w:rsid w:val="00286A68"/>
    <w:rsid w:val="00295FB2"/>
    <w:rsid w:val="002C2CF1"/>
    <w:rsid w:val="00305ADD"/>
    <w:rsid w:val="00312B49"/>
    <w:rsid w:val="00361152"/>
    <w:rsid w:val="00361734"/>
    <w:rsid w:val="003617A6"/>
    <w:rsid w:val="00363AB6"/>
    <w:rsid w:val="00366B7B"/>
    <w:rsid w:val="0037174C"/>
    <w:rsid w:val="003800A7"/>
    <w:rsid w:val="00380FB5"/>
    <w:rsid w:val="003C3A5F"/>
    <w:rsid w:val="003D111F"/>
    <w:rsid w:val="0040216E"/>
    <w:rsid w:val="0040754A"/>
    <w:rsid w:val="00407A6C"/>
    <w:rsid w:val="004144FF"/>
    <w:rsid w:val="00416692"/>
    <w:rsid w:val="00427A03"/>
    <w:rsid w:val="00440FD3"/>
    <w:rsid w:val="00452DE4"/>
    <w:rsid w:val="004607CF"/>
    <w:rsid w:val="00464BAC"/>
    <w:rsid w:val="00490C14"/>
    <w:rsid w:val="004A19BD"/>
    <w:rsid w:val="004A5043"/>
    <w:rsid w:val="004B020C"/>
    <w:rsid w:val="004C63FA"/>
    <w:rsid w:val="004D0534"/>
    <w:rsid w:val="004E05F5"/>
    <w:rsid w:val="005111D9"/>
    <w:rsid w:val="00517206"/>
    <w:rsid w:val="00520072"/>
    <w:rsid w:val="0052314D"/>
    <w:rsid w:val="005A2FF7"/>
    <w:rsid w:val="005B370E"/>
    <w:rsid w:val="005B57FB"/>
    <w:rsid w:val="005B66CC"/>
    <w:rsid w:val="005E40C5"/>
    <w:rsid w:val="005F0886"/>
    <w:rsid w:val="005F249E"/>
    <w:rsid w:val="005F69BB"/>
    <w:rsid w:val="00636E71"/>
    <w:rsid w:val="00646C3C"/>
    <w:rsid w:val="00647475"/>
    <w:rsid w:val="00650D64"/>
    <w:rsid w:val="00686F3A"/>
    <w:rsid w:val="00692347"/>
    <w:rsid w:val="006A268B"/>
    <w:rsid w:val="006B598E"/>
    <w:rsid w:val="006D6A34"/>
    <w:rsid w:val="00732D03"/>
    <w:rsid w:val="0075279B"/>
    <w:rsid w:val="00752B70"/>
    <w:rsid w:val="007867D4"/>
    <w:rsid w:val="007869BE"/>
    <w:rsid w:val="007960AC"/>
    <w:rsid w:val="007A4897"/>
    <w:rsid w:val="007B2CCD"/>
    <w:rsid w:val="007F6986"/>
    <w:rsid w:val="00807003"/>
    <w:rsid w:val="0081318A"/>
    <w:rsid w:val="00827E20"/>
    <w:rsid w:val="008318D6"/>
    <w:rsid w:val="00840468"/>
    <w:rsid w:val="00856D36"/>
    <w:rsid w:val="00860BD6"/>
    <w:rsid w:val="00866871"/>
    <w:rsid w:val="00874668"/>
    <w:rsid w:val="008B12ED"/>
    <w:rsid w:val="008B67EA"/>
    <w:rsid w:val="008C2B90"/>
    <w:rsid w:val="008D1E8E"/>
    <w:rsid w:val="009016AF"/>
    <w:rsid w:val="00901C3B"/>
    <w:rsid w:val="00914BA6"/>
    <w:rsid w:val="009208FF"/>
    <w:rsid w:val="009215DA"/>
    <w:rsid w:val="0093696F"/>
    <w:rsid w:val="00937AE0"/>
    <w:rsid w:val="0094473A"/>
    <w:rsid w:val="00983D7F"/>
    <w:rsid w:val="00997EFD"/>
    <w:rsid w:val="009E19D4"/>
    <w:rsid w:val="009F19AB"/>
    <w:rsid w:val="009F61C6"/>
    <w:rsid w:val="009F6D6A"/>
    <w:rsid w:val="00A33A94"/>
    <w:rsid w:val="00A44D58"/>
    <w:rsid w:val="00A657E1"/>
    <w:rsid w:val="00A71B1D"/>
    <w:rsid w:val="00A84F7A"/>
    <w:rsid w:val="00A85690"/>
    <w:rsid w:val="00AA5393"/>
    <w:rsid w:val="00AE47A9"/>
    <w:rsid w:val="00AF2D5E"/>
    <w:rsid w:val="00AF6B53"/>
    <w:rsid w:val="00B21822"/>
    <w:rsid w:val="00B43FD6"/>
    <w:rsid w:val="00B57201"/>
    <w:rsid w:val="00B808EC"/>
    <w:rsid w:val="00B915AA"/>
    <w:rsid w:val="00BA1B35"/>
    <w:rsid w:val="00BA738E"/>
    <w:rsid w:val="00BF432B"/>
    <w:rsid w:val="00C065C3"/>
    <w:rsid w:val="00C25098"/>
    <w:rsid w:val="00C428C3"/>
    <w:rsid w:val="00C5121E"/>
    <w:rsid w:val="00C56975"/>
    <w:rsid w:val="00C75B2F"/>
    <w:rsid w:val="00C913C4"/>
    <w:rsid w:val="00C91581"/>
    <w:rsid w:val="00C93081"/>
    <w:rsid w:val="00C940FF"/>
    <w:rsid w:val="00C94FB3"/>
    <w:rsid w:val="00CA4C37"/>
    <w:rsid w:val="00CC5C7C"/>
    <w:rsid w:val="00CE0FDD"/>
    <w:rsid w:val="00CF24E4"/>
    <w:rsid w:val="00D004A2"/>
    <w:rsid w:val="00D1194F"/>
    <w:rsid w:val="00D11A9B"/>
    <w:rsid w:val="00D23E2F"/>
    <w:rsid w:val="00D26610"/>
    <w:rsid w:val="00D35D43"/>
    <w:rsid w:val="00D56CFF"/>
    <w:rsid w:val="00D92502"/>
    <w:rsid w:val="00D94306"/>
    <w:rsid w:val="00DA324F"/>
    <w:rsid w:val="00DB0A40"/>
    <w:rsid w:val="00DB4349"/>
    <w:rsid w:val="00DB4F08"/>
    <w:rsid w:val="00DB67AD"/>
    <w:rsid w:val="00DC4EA1"/>
    <w:rsid w:val="00DD3CEB"/>
    <w:rsid w:val="00E03825"/>
    <w:rsid w:val="00E1178C"/>
    <w:rsid w:val="00E12BD2"/>
    <w:rsid w:val="00E12F12"/>
    <w:rsid w:val="00E1616B"/>
    <w:rsid w:val="00E8531D"/>
    <w:rsid w:val="00EA7C9C"/>
    <w:rsid w:val="00ED2BB5"/>
    <w:rsid w:val="00ED4529"/>
    <w:rsid w:val="00EE15CA"/>
    <w:rsid w:val="00EF26BD"/>
    <w:rsid w:val="00EF7C63"/>
    <w:rsid w:val="00F36AB8"/>
    <w:rsid w:val="00F53740"/>
    <w:rsid w:val="00F64AA1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pPr>
      <w:jc w:val="both"/>
    </w:pPr>
  </w:style>
  <w:style w:type="paragraph" w:styleId="a3">
    <w:name w:val="Subtitle"/>
    <w:basedOn w:val="a"/>
    <w:next w:val="TextBody"/>
    <w:link w:val="a4"/>
    <w:pPr>
      <w:jc w:val="center"/>
    </w:pPr>
    <w:rPr>
      <w:rFonts w:ascii="TimesET;Times New Roman" w:hAnsi="TimesET;Times New Roman" w:cs="TimesET;Times New Roman"/>
      <w:b/>
      <w:bCs/>
    </w:rPr>
  </w:style>
  <w:style w:type="character" w:customStyle="1" w:styleId="a4">
    <w:name w:val="Подзаголовок Знак"/>
    <w:basedOn w:val="a0"/>
    <w:link w:val="a3"/>
    <w:rPr>
      <w:rFonts w:ascii="TimesET;Times New Roman" w:eastAsia="Times New Roman" w:hAnsi="TimesET;Times New Roman" w:cs="TimesET;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pPr>
      <w:spacing w:after="240"/>
    </w:p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pPr>
      <w:suppressAutoHyphens w:val="0"/>
      <w:autoSpaceDN/>
      <w:ind w:left="720" w:firstLine="709"/>
      <w:contextualSpacing/>
      <w:textAlignment w:val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Pr>
      <w:strike w:val="0"/>
      <w:dstrike w:val="0"/>
      <w:color w:val="333333"/>
      <w:u w:val="none"/>
      <w:effect w:val="none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No Spacing"/>
    <w:uiPriority w:val="1"/>
    <w:qFormat/>
    <w:rsid w:val="00D266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1D16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1D1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8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pPr>
      <w:jc w:val="both"/>
    </w:pPr>
  </w:style>
  <w:style w:type="paragraph" w:styleId="a3">
    <w:name w:val="Subtitle"/>
    <w:basedOn w:val="a"/>
    <w:next w:val="TextBody"/>
    <w:link w:val="a4"/>
    <w:pPr>
      <w:jc w:val="center"/>
    </w:pPr>
    <w:rPr>
      <w:rFonts w:ascii="TimesET;Times New Roman" w:hAnsi="TimesET;Times New Roman" w:cs="TimesET;Times New Roman"/>
      <w:b/>
      <w:bCs/>
    </w:rPr>
  </w:style>
  <w:style w:type="character" w:customStyle="1" w:styleId="a4">
    <w:name w:val="Подзаголовок Знак"/>
    <w:basedOn w:val="a0"/>
    <w:link w:val="a3"/>
    <w:rPr>
      <w:rFonts w:ascii="TimesET;Times New Roman" w:eastAsia="Times New Roman" w:hAnsi="TimesET;Times New Roman" w:cs="TimesET;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pPr>
      <w:spacing w:after="240"/>
    </w:p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pPr>
      <w:suppressAutoHyphens w:val="0"/>
      <w:autoSpaceDN/>
      <w:ind w:left="720" w:firstLine="709"/>
      <w:contextualSpacing/>
      <w:textAlignment w:val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Pr>
      <w:strike w:val="0"/>
      <w:dstrike w:val="0"/>
      <w:color w:val="333333"/>
      <w:u w:val="none"/>
      <w:effect w:val="none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No Spacing"/>
    <w:uiPriority w:val="1"/>
    <w:qFormat/>
    <w:rsid w:val="00D266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1D16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1D16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313">
          <w:marLeft w:val="0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FD2A-7A61-4945-8E91-2CCEB59F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 (Сиволапова Н.Н.)</dc:creator>
  <cp:lastModifiedBy>Консультант</cp:lastModifiedBy>
  <cp:revision>2</cp:revision>
  <cp:lastPrinted>2022-12-26T10:07:00Z</cp:lastPrinted>
  <dcterms:created xsi:type="dcterms:W3CDTF">2023-06-05T04:56:00Z</dcterms:created>
  <dcterms:modified xsi:type="dcterms:W3CDTF">2023-06-05T04:56:00Z</dcterms:modified>
</cp:coreProperties>
</file>