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6AA2">
        <w:rPr>
          <w:rFonts w:ascii="Times New Roman" w:hAnsi="Times New Roman" w:cs="Times New Roman"/>
          <w:sz w:val="24"/>
          <w:szCs w:val="24"/>
        </w:rPr>
        <w:t>предпринимательства, созданным</w:t>
      </w:r>
      <w:proofErr w:type="gramEnd"/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физическими лицами в возрасте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до 25 лет включительно, в рамках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государственной поддержки субъектов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AA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907"/>
      <w:bookmarkEnd w:id="1"/>
      <w:r w:rsidRPr="00F26AA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26AA2">
        <w:rPr>
          <w:rFonts w:ascii="Courier New" w:hAnsi="Courier New" w:cs="Courier New"/>
          <w:b/>
          <w:bCs/>
          <w:sz w:val="20"/>
          <w:szCs w:val="20"/>
        </w:rPr>
        <w:t>ИНФОРМАЦИОННОЕ ПИСЬМО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F26AA2">
        <w:rPr>
          <w:rFonts w:ascii="Courier New" w:hAnsi="Courier New" w:cs="Courier New"/>
          <w:sz w:val="20"/>
          <w:szCs w:val="20"/>
        </w:rPr>
        <w:t>(полное наименование организации,</w:t>
      </w:r>
      <w:proofErr w:type="gramEnd"/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6236"/>
        <w:gridCol w:w="2211"/>
      </w:tblGrid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Краткое описание текущей деятельности организации или индивидуального предпринимателя (далее - заявитель)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сотрудников заявителя за отчетный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сотрудников заявителя на дату подачи заявки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сотрудников заявителя за отчетный год,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сотрудников заявителя за текущий год на дату подачи заявки,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Партнеры, участвующие в реализации проекта (долгосрочное, среднесрочное, краткосрочное сотрудничество)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(оказания услуг) за отчетный год,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(оказания услуг) за отчетный период текущего года,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Прибыль (убыток) за отчетный год,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 за отчетный год,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</w:t>
      </w:r>
      <w:r w:rsidRPr="00F26AA2">
        <w:rPr>
          <w:rFonts w:ascii="Courier New" w:hAnsi="Courier New" w:cs="Courier New"/>
          <w:b/>
          <w:bCs/>
          <w:sz w:val="20"/>
          <w:szCs w:val="20"/>
        </w:rPr>
        <w:t>Сведения об участниках (акционерах) юридического лица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600"/>
        <w:gridCol w:w="1432"/>
        <w:gridCol w:w="1420"/>
        <w:gridCol w:w="2835"/>
        <w:gridCol w:w="1384"/>
      </w:tblGrid>
      <w:tr w:rsidR="00F26AA2" w:rsidRPr="00F26AA2" w:rsidTr="0052001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участника (акционера) </w:t>
            </w:r>
            <w:r w:rsidRPr="00F2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физического 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Руководитель/участник/акционер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 xml:space="preserve">Доля в уставном капитале (доля голосующих акций </w:t>
            </w:r>
            <w:r w:rsidRPr="00F2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&lt;*&gt;)</w:t>
            </w:r>
          </w:p>
        </w:tc>
      </w:tr>
      <w:tr w:rsidR="00F26AA2" w:rsidRPr="00F26AA2" w:rsidTr="0052001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AA2" w:rsidRPr="00F26AA2" w:rsidTr="0052001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A2" w:rsidRPr="00F26AA2" w:rsidTr="0052001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A2" w:rsidRPr="00F26AA2" w:rsidRDefault="00F26AA2" w:rsidP="00F2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&lt;*&gt;   Заявителем   дополнительно   предоставляется   заверенная   копия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документа,   подтверждающего   информацию  о  количестве  голосующих  акций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физического лица.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(индивидуальный предприниматель) ______________ ___________________________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F26AA2">
        <w:rPr>
          <w:rFonts w:ascii="Courier New" w:hAnsi="Courier New" w:cs="Courier New"/>
          <w:sz w:val="20"/>
          <w:szCs w:val="20"/>
        </w:rPr>
        <w:t>(подпись)     (фамилия, имя, отчество</w:t>
      </w:r>
      <w:proofErr w:type="gramEnd"/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6AA2">
        <w:rPr>
          <w:rFonts w:ascii="Courier New" w:hAnsi="Courier New" w:cs="Courier New"/>
          <w:sz w:val="20"/>
          <w:szCs w:val="20"/>
        </w:rPr>
        <w:t>М.П. (при наличии)</w:t>
      </w: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A2" w:rsidRPr="00F26AA2" w:rsidRDefault="00F26AA2" w:rsidP="00F26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01" w:rsidRDefault="002F5C01"/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1"/>
    <w:rsid w:val="002F5C01"/>
    <w:rsid w:val="00DE4771"/>
    <w:rsid w:val="00F16276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2</cp:revision>
  <dcterms:created xsi:type="dcterms:W3CDTF">2024-07-01T10:53:00Z</dcterms:created>
  <dcterms:modified xsi:type="dcterms:W3CDTF">2024-07-01T10:53:00Z</dcterms:modified>
</cp:coreProperties>
</file>