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88" w:rsidRDefault="0085548C" w:rsidP="0085548C">
      <w:pPr>
        <w:ind w:firstLine="567"/>
        <w:jc w:val="right"/>
        <w:rPr>
          <w:color w:val="000000"/>
        </w:rPr>
      </w:pPr>
      <w:r>
        <w:rPr>
          <w:color w:val="000000"/>
        </w:rPr>
        <w:t>ПРОЕКТ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AD5B39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11623C" w:rsidRDefault="00790E1A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_____________</w:t>
            </w:r>
            <w:r w:rsidR="0011623C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___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790E1A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___________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_____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AD5B39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муниципальную</w:t>
      </w:r>
    </w:p>
    <w:p w:rsidR="006E79C0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Программу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</w:t>
      </w:r>
    </w:p>
    <w:p w:rsidR="00203B95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округа Чувашской</w:t>
      </w:r>
      <w:r w:rsidR="00603EB9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«Формирование современной </w:t>
      </w:r>
    </w:p>
    <w:p w:rsidR="00E75688" w:rsidRDefault="00E75688" w:rsidP="00203B95">
      <w:pPr>
        <w:tabs>
          <w:tab w:val="left" w:pos="1276"/>
          <w:tab w:val="left" w:pos="1701"/>
          <w:tab w:val="left" w:pos="4536"/>
          <w:tab w:val="left" w:pos="4678"/>
          <w:tab w:val="left" w:pos="4820"/>
        </w:tabs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203B95" w:rsidRPr="00101141" w:rsidRDefault="00203B95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>в муниципальную программу Порецкого муниципального округа Чувашской Республики «Формирование современной городской среды на 2023-2035 годы</w:t>
      </w:r>
      <w:r w:rsidR="000A4804">
        <w:rPr>
          <w:szCs w:val="24"/>
        </w:rPr>
        <w:t>»</w:t>
      </w:r>
      <w:r w:rsidR="00E75688" w:rsidRPr="00952B01">
        <w:rPr>
          <w:szCs w:val="24"/>
        </w:rPr>
        <w:t>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</w:t>
      </w:r>
      <w:r w:rsidR="006E79C0">
        <w:rPr>
          <w:szCs w:val="24"/>
        </w:rPr>
        <w:t xml:space="preserve"> (с</w:t>
      </w:r>
      <w:r w:rsidR="00603EB9">
        <w:rPr>
          <w:szCs w:val="24"/>
        </w:rPr>
        <w:t xml:space="preserve"> </w:t>
      </w:r>
      <w:r w:rsidR="006E79C0">
        <w:rPr>
          <w:szCs w:val="24"/>
        </w:rPr>
        <w:t xml:space="preserve">изменениями </w:t>
      </w:r>
      <w:r w:rsidR="004B0D54">
        <w:rPr>
          <w:szCs w:val="24"/>
        </w:rPr>
        <w:t xml:space="preserve">от </w:t>
      </w:r>
      <w:r w:rsidR="004760FE">
        <w:rPr>
          <w:szCs w:val="24"/>
        </w:rPr>
        <w:t>08.07</w:t>
      </w:r>
      <w:r w:rsidR="004B0D54">
        <w:rPr>
          <w:szCs w:val="24"/>
        </w:rPr>
        <w:t>.2024</w:t>
      </w:r>
      <w:r w:rsidR="008C7968">
        <w:rPr>
          <w:szCs w:val="24"/>
        </w:rPr>
        <w:t xml:space="preserve"> №</w:t>
      </w:r>
      <w:r w:rsidR="004760FE">
        <w:rPr>
          <w:szCs w:val="24"/>
        </w:rPr>
        <w:t xml:space="preserve"> 331</w:t>
      </w:r>
      <w:r w:rsidR="006E79C0">
        <w:rPr>
          <w:szCs w:val="24"/>
        </w:rPr>
        <w:t>)</w:t>
      </w:r>
      <w:r w:rsidR="00603EB9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E75688" w:rsidP="00203B95">
      <w:pPr>
        <w:autoSpaceDE w:val="0"/>
        <w:autoSpaceDN w:val="0"/>
        <w:adjustRightInd w:val="0"/>
        <w:spacing w:line="230" w:lineRule="auto"/>
        <w:ind w:right="-144"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603EB9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="00AA5BA7">
        <w:rPr>
          <w:szCs w:val="24"/>
        </w:rPr>
        <w:t>«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="00AA5BA7">
        <w:rPr>
          <w:szCs w:val="24"/>
        </w:rPr>
        <w:t>»</w:t>
      </w:r>
      <w:r w:rsidRPr="00952B01">
        <w:rPr>
          <w:szCs w:val="24"/>
        </w:rPr>
        <w:t xml:space="preserve"> изложить в следующей редакции: </w:t>
      </w:r>
    </w:p>
    <w:p w:rsidR="00D42849" w:rsidRDefault="00D42849" w:rsidP="00203B95">
      <w:pPr>
        <w:ind w:right="-144" w:firstLine="567"/>
        <w:jc w:val="both"/>
        <w:rPr>
          <w:color w:val="000000"/>
        </w:rPr>
      </w:pP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570"/>
        <w:gridCol w:w="415"/>
        <w:gridCol w:w="5279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203B95">
            <w:pPr>
              <w:ind w:right="-144"/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203B95">
            <w:pPr>
              <w:ind w:right="-144"/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4B0D54" w:rsidRPr="004B0D54">
              <w:rPr>
                <w:szCs w:val="24"/>
              </w:rPr>
              <w:t>1</w:t>
            </w:r>
            <w:r w:rsidR="005E657C">
              <w:rPr>
                <w:szCs w:val="24"/>
              </w:rPr>
              <w:t>89</w:t>
            </w:r>
            <w:r w:rsidR="004B0D54" w:rsidRPr="004B0D54">
              <w:rPr>
                <w:szCs w:val="24"/>
              </w:rPr>
              <w:t> </w:t>
            </w:r>
            <w:r w:rsidR="005E657C">
              <w:rPr>
                <w:szCs w:val="24"/>
              </w:rPr>
              <w:t>140</w:t>
            </w:r>
            <w:r w:rsidR="004B0D54" w:rsidRPr="004B0D54">
              <w:rPr>
                <w:szCs w:val="24"/>
              </w:rPr>
              <w:t>,</w:t>
            </w:r>
            <w:r w:rsidR="005E657C">
              <w:rPr>
                <w:szCs w:val="24"/>
              </w:rPr>
              <w:t>9</w:t>
            </w:r>
            <w:r w:rsidR="00603EB9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F31AA3">
              <w:rPr>
                <w:szCs w:val="24"/>
              </w:rPr>
              <w:t>111 749,</w:t>
            </w:r>
            <w:r w:rsidR="006E79C0">
              <w:rPr>
                <w:szCs w:val="24"/>
              </w:rPr>
              <w:t>7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603EB9">
              <w:rPr>
                <w:szCs w:val="24"/>
              </w:rPr>
              <w:t>1</w:t>
            </w:r>
            <w:r w:rsidR="00A065FB" w:rsidRPr="00A065FB">
              <w:rPr>
                <w:szCs w:val="24"/>
              </w:rPr>
              <w:t>2</w:t>
            </w:r>
            <w:r w:rsidR="00603EB9">
              <w:rPr>
                <w:szCs w:val="24"/>
              </w:rPr>
              <w:t> </w:t>
            </w:r>
            <w:r w:rsidR="00A065FB" w:rsidRPr="00A065FB">
              <w:rPr>
                <w:szCs w:val="24"/>
              </w:rPr>
              <w:t>283</w:t>
            </w:r>
            <w:r w:rsidR="00603EB9">
              <w:rPr>
                <w:szCs w:val="24"/>
              </w:rPr>
              <w:t>,</w:t>
            </w:r>
            <w:r w:rsidR="00A065FB" w:rsidRP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A065FB" w:rsidRPr="00A065FB">
              <w:rPr>
                <w:szCs w:val="24"/>
              </w:rPr>
              <w:t>11</w:t>
            </w:r>
            <w:r w:rsidR="00A065FB">
              <w:rPr>
                <w:szCs w:val="24"/>
              </w:rPr>
              <w:t> 863,1</w:t>
            </w:r>
            <w:r w:rsidRPr="00F33396">
              <w:rPr>
                <w:szCs w:val="24"/>
              </w:rPr>
              <w:t xml:space="preserve"> тыс. рублей;</w:t>
            </w:r>
          </w:p>
          <w:p w:rsidR="00F31AA3" w:rsidRDefault="00F31AA3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 w:rsidR="00A065FB" w:rsidRPr="00A065FB">
              <w:rPr>
                <w:szCs w:val="24"/>
              </w:rPr>
              <w:t>10 619</w:t>
            </w:r>
            <w:r w:rsidR="00A065FB">
              <w:rPr>
                <w:szCs w:val="24"/>
              </w:rPr>
              <w:t xml:space="preserve">,5 </w:t>
            </w:r>
            <w:r w:rsidRPr="00F33396">
              <w:rPr>
                <w:szCs w:val="24"/>
              </w:rPr>
              <w:t>тыс. рублей;</w:t>
            </w:r>
          </w:p>
          <w:p w:rsidR="00A065FB" w:rsidRPr="00A065FB" w:rsidRDefault="00A065FB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A065FB">
              <w:rPr>
                <w:szCs w:val="24"/>
              </w:rPr>
              <w:t>2027</w:t>
            </w:r>
            <w:r>
              <w:rPr>
                <w:szCs w:val="24"/>
              </w:rPr>
              <w:t xml:space="preserve"> году – 10 624,8 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 w:rsidR="00F31AA3">
              <w:rPr>
                <w:szCs w:val="24"/>
              </w:rPr>
              <w:t>2</w:t>
            </w:r>
            <w:r w:rsid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 w:rsidR="00F31AA3"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</w:t>
            </w:r>
            <w:r w:rsidR="00A065FB">
              <w:rPr>
                <w:szCs w:val="24"/>
              </w:rPr>
              <w:t>2</w:t>
            </w:r>
            <w:r w:rsidR="006E79C0">
              <w:rPr>
                <w:szCs w:val="24"/>
              </w:rPr>
              <w:t xml:space="preserve"> 0</w:t>
            </w:r>
            <w:r w:rsidR="008E05D6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  <w:r w:rsidRPr="00F33396">
              <w:rPr>
                <w:szCs w:val="24"/>
              </w:rPr>
              <w:t xml:space="preserve"> тыс. рублей</w:t>
            </w:r>
            <w:r w:rsidR="00D139F8">
              <w:rPr>
                <w:szCs w:val="24"/>
              </w:rPr>
              <w:t>;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F31AA3" w:rsidRPr="00F33396" w:rsidRDefault="00F31AA3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830F62">
              <w:rPr>
                <w:szCs w:val="24"/>
              </w:rPr>
              <w:t>85</w:t>
            </w:r>
            <w:r w:rsidR="00603EB9">
              <w:rPr>
                <w:szCs w:val="24"/>
              </w:rPr>
              <w:t xml:space="preserve"> </w:t>
            </w:r>
            <w:r w:rsidR="00830F62">
              <w:rPr>
                <w:szCs w:val="24"/>
              </w:rPr>
              <w:t>009</w:t>
            </w:r>
            <w:r w:rsidR="00603EB9">
              <w:rPr>
                <w:szCs w:val="24"/>
              </w:rPr>
              <w:t>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C7968">
              <w:rPr>
                <w:szCs w:val="24"/>
              </w:rPr>
              <w:t>72 936,</w:t>
            </w:r>
            <w:r w:rsidR="006E79C0">
              <w:rPr>
                <w:szCs w:val="24"/>
              </w:rPr>
              <w:t>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A065FB">
              <w:rPr>
                <w:szCs w:val="24"/>
              </w:rPr>
              <w:t>3</w:t>
            </w:r>
            <w:r w:rsidR="00603EB9">
              <w:rPr>
                <w:szCs w:val="24"/>
              </w:rPr>
              <w:t xml:space="preserve"> </w:t>
            </w:r>
            <w:r w:rsidR="00A065FB" w:rsidRPr="00A065FB">
              <w:rPr>
                <w:szCs w:val="24"/>
              </w:rPr>
              <w:t>394</w:t>
            </w:r>
            <w:r w:rsidR="00A065FB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A065FB">
              <w:rPr>
                <w:szCs w:val="24"/>
              </w:rPr>
              <w:t xml:space="preserve">2 852,7 </w:t>
            </w:r>
            <w:r w:rsidRPr="00F33396">
              <w:rPr>
                <w:szCs w:val="24"/>
              </w:rPr>
              <w:t>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F31AA3">
              <w:rPr>
                <w:szCs w:val="24"/>
              </w:rPr>
              <w:t xml:space="preserve"> году </w:t>
            </w:r>
            <w:r w:rsidR="00830F62">
              <w:rPr>
                <w:szCs w:val="24"/>
              </w:rPr>
              <w:t>–</w:t>
            </w:r>
            <w:r w:rsidRPr="00F33396">
              <w:rPr>
                <w:szCs w:val="24"/>
              </w:rPr>
              <w:t xml:space="preserve"> </w:t>
            </w:r>
            <w:r w:rsidR="00830F62">
              <w:rPr>
                <w:szCs w:val="24"/>
              </w:rPr>
              <w:t>2 890,3</w:t>
            </w:r>
            <w:r w:rsidRPr="00F33396">
              <w:rPr>
                <w:szCs w:val="24"/>
              </w:rPr>
              <w:t xml:space="preserve"> тыс. рублей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2 934,8 тыс. рублей;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C80EA2">
              <w:rPr>
                <w:szCs w:val="24"/>
              </w:rPr>
              <w:t>;</w:t>
            </w:r>
          </w:p>
          <w:p w:rsidR="00D139F8" w:rsidRDefault="00D139F8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 w:rsidR="0052370A">
              <w:rPr>
                <w:szCs w:val="24"/>
              </w:rPr>
              <w:t>.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603EB9">
              <w:rPr>
                <w:szCs w:val="24"/>
              </w:rPr>
              <w:t xml:space="preserve">27 </w:t>
            </w:r>
            <w:r w:rsidR="00830F62">
              <w:rPr>
                <w:szCs w:val="24"/>
              </w:rPr>
              <w:t>802</w:t>
            </w:r>
            <w:r w:rsidR="00603EB9">
              <w:rPr>
                <w:szCs w:val="24"/>
              </w:rPr>
              <w:t>,9 тыс.</w:t>
            </w:r>
            <w:r w:rsidRPr="00F33396">
              <w:rPr>
                <w:szCs w:val="24"/>
              </w:rPr>
              <w:t>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C80EA2">
              <w:rPr>
                <w:szCs w:val="24"/>
              </w:rPr>
              <w:t>27</w:t>
            </w:r>
            <w:r w:rsidR="00BF7B7E">
              <w:rPr>
                <w:szCs w:val="24"/>
              </w:rPr>
              <w:t> </w:t>
            </w:r>
            <w:r w:rsidR="00C80EA2">
              <w:rPr>
                <w:szCs w:val="24"/>
              </w:rPr>
              <w:t>717</w:t>
            </w:r>
            <w:r w:rsidR="00BF7B7E"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830F62">
              <w:rPr>
                <w:szCs w:val="24"/>
              </w:rPr>
              <w:t>2</w:t>
            </w:r>
            <w:r w:rsidR="00830F62">
              <w:rPr>
                <w:szCs w:val="24"/>
              </w:rPr>
              <w:t>4</w:t>
            </w:r>
            <w:r w:rsidR="00A065FB">
              <w:rPr>
                <w:szCs w:val="24"/>
              </w:rPr>
              <w:t>,0</w:t>
            </w:r>
            <w:r w:rsidR="00830F62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830F62">
              <w:rPr>
                <w:szCs w:val="24"/>
              </w:rPr>
              <w:t xml:space="preserve">20,2 </w:t>
            </w:r>
            <w:r w:rsidRPr="00F33396">
              <w:rPr>
                <w:szCs w:val="24"/>
              </w:rPr>
              <w:t>тыс. рублей;</w:t>
            </w:r>
          </w:p>
          <w:p w:rsidR="00AB187A" w:rsidRDefault="00C80EA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="00AB187A"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="00AB187A" w:rsidRPr="00F33396">
              <w:rPr>
                <w:szCs w:val="24"/>
              </w:rPr>
              <w:t xml:space="preserve"> – </w:t>
            </w:r>
            <w:r w:rsidR="00830F62">
              <w:rPr>
                <w:szCs w:val="24"/>
              </w:rPr>
              <w:t>20,4</w:t>
            </w:r>
            <w:r w:rsidR="00AB187A" w:rsidRPr="00F33396">
              <w:rPr>
                <w:szCs w:val="24"/>
              </w:rPr>
              <w:t xml:space="preserve"> тыс. рублей;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20,8 тыс. рублей;</w:t>
            </w:r>
          </w:p>
          <w:p w:rsidR="00C80EA2" w:rsidRDefault="00C80EA2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 w:rsidR="00830F62">
              <w:rPr>
                <w:szCs w:val="24"/>
              </w:rPr>
              <w:t>0 годах –0</w:t>
            </w:r>
            <w:r>
              <w:rPr>
                <w:szCs w:val="24"/>
              </w:rPr>
              <w:t>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C80EA2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C80EA2">
              <w:rPr>
                <w:szCs w:val="24"/>
              </w:rPr>
              <w:t>0,00</w:t>
            </w:r>
            <w:r w:rsidR="00C80EA2" w:rsidRPr="00F33396">
              <w:rPr>
                <w:szCs w:val="24"/>
              </w:rPr>
              <w:t xml:space="preserve"> тыс. рублей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5E657C">
              <w:rPr>
                <w:szCs w:val="24"/>
              </w:rPr>
              <w:t>76 328,8</w:t>
            </w:r>
            <w:r w:rsidR="00603EB9">
              <w:rPr>
                <w:szCs w:val="24"/>
              </w:rPr>
              <w:t xml:space="preserve"> </w:t>
            </w:r>
            <w:r w:rsidRPr="00F33396">
              <w:rPr>
                <w:szCs w:val="24"/>
              </w:rPr>
              <w:t>тыс. рублей, в том числе: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E51B93">
              <w:rPr>
                <w:szCs w:val="24"/>
              </w:rPr>
              <w:t>11 095,</w:t>
            </w:r>
            <w:r w:rsidR="004F12AD">
              <w:rPr>
                <w:szCs w:val="24"/>
              </w:rPr>
              <w:t>3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A065FB" w:rsidRPr="00830F62">
              <w:rPr>
                <w:szCs w:val="24"/>
              </w:rPr>
              <w:t>8</w:t>
            </w:r>
            <w:r w:rsidR="00830F62">
              <w:rPr>
                <w:szCs w:val="24"/>
              </w:rPr>
              <w:t> </w:t>
            </w:r>
            <w:r w:rsidR="00603EB9">
              <w:rPr>
                <w:szCs w:val="24"/>
              </w:rPr>
              <w:t>86</w:t>
            </w:r>
            <w:r w:rsidR="00A065FB" w:rsidRPr="00830F62">
              <w:rPr>
                <w:szCs w:val="24"/>
              </w:rPr>
              <w:t>5</w:t>
            </w:r>
            <w:r w:rsidR="00603EB9">
              <w:rPr>
                <w:szCs w:val="24"/>
              </w:rPr>
              <w:t>,</w:t>
            </w:r>
            <w:r w:rsidR="00A065FB" w:rsidRPr="00830F62">
              <w:rPr>
                <w:szCs w:val="24"/>
              </w:rPr>
              <w:t>3</w:t>
            </w:r>
            <w:r w:rsidR="00830F62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830F62">
              <w:rPr>
                <w:szCs w:val="24"/>
              </w:rPr>
              <w:t>8 990</w:t>
            </w:r>
            <w:r w:rsidR="00990673">
              <w:rPr>
                <w:szCs w:val="24"/>
              </w:rPr>
              <w:t>,</w:t>
            </w:r>
            <w:r w:rsidR="00830F62">
              <w:rPr>
                <w:szCs w:val="24"/>
              </w:rPr>
              <w:t>2 тыс. рублей;</w:t>
            </w:r>
          </w:p>
          <w:p w:rsidR="00AB187A" w:rsidRDefault="00AB187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 w:rsidR="00990673"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 w:rsidR="00830F62">
              <w:rPr>
                <w:szCs w:val="24"/>
              </w:rPr>
              <w:t>7 708,8</w:t>
            </w:r>
            <w:r w:rsidRPr="00F33396">
              <w:rPr>
                <w:szCs w:val="24"/>
              </w:rPr>
              <w:t xml:space="preserve"> тыс. рублей</w:t>
            </w:r>
            <w:r w:rsidR="00830F62">
              <w:rPr>
                <w:szCs w:val="24"/>
              </w:rPr>
              <w:t>;</w:t>
            </w:r>
          </w:p>
          <w:p w:rsidR="00830F62" w:rsidRPr="00F33396" w:rsidRDefault="00830F62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2027 году </w:t>
            </w:r>
            <w:r w:rsidR="005E657C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E657C">
              <w:rPr>
                <w:szCs w:val="24"/>
              </w:rPr>
              <w:t>7 669,2 тыс. рублей;</w:t>
            </w:r>
          </w:p>
          <w:p w:rsidR="00830F62" w:rsidRDefault="0052370A" w:rsidP="00203B95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</w:t>
            </w:r>
            <w:r w:rsidR="00830F62">
              <w:rPr>
                <w:szCs w:val="24"/>
              </w:rPr>
              <w:t>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</w:t>
            </w:r>
            <w:r w:rsidR="006E79C0">
              <w:rPr>
                <w:szCs w:val="24"/>
              </w:rPr>
              <w:t>1</w:t>
            </w:r>
            <w:r w:rsidR="00830F62">
              <w:rPr>
                <w:szCs w:val="24"/>
              </w:rPr>
              <w:t>2</w:t>
            </w:r>
            <w:r w:rsidR="006E79C0">
              <w:rPr>
                <w:szCs w:val="24"/>
              </w:rPr>
              <w:t xml:space="preserve">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48523B" w:rsidRPr="002600E8" w:rsidRDefault="0052370A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</w:t>
            </w:r>
            <w:r w:rsidR="006E79C0">
              <w:rPr>
                <w:szCs w:val="24"/>
              </w:rPr>
              <w:t>20 0</w:t>
            </w:r>
            <w:r>
              <w:rPr>
                <w:szCs w:val="24"/>
              </w:rPr>
              <w:t>00,00</w:t>
            </w:r>
            <w:r w:rsidRPr="00F33396">
              <w:rPr>
                <w:szCs w:val="24"/>
              </w:rPr>
              <w:t xml:space="preserve"> тыс. рублей</w:t>
            </w:r>
            <w:r w:rsidR="00990673">
              <w:rPr>
                <w:szCs w:val="24"/>
              </w:rPr>
              <w:t>».</w:t>
            </w:r>
          </w:p>
        </w:tc>
      </w:tr>
    </w:tbl>
    <w:p w:rsidR="008E16BA" w:rsidRDefault="008E16BA" w:rsidP="00203B95">
      <w:pPr>
        <w:ind w:right="-144" w:firstLine="709"/>
        <w:jc w:val="both"/>
      </w:pPr>
      <w:r>
        <w:lastRenderedPageBreak/>
        <w:t>1.2.</w:t>
      </w:r>
      <w:r w:rsidR="000F5A21">
        <w:t xml:space="preserve"> </w:t>
      </w:r>
      <w:r w:rsidR="00936858">
        <w:t>Р</w:t>
      </w:r>
      <w:r>
        <w:t>азделе V.</w:t>
      </w:r>
      <w:r w:rsidR="00936858">
        <w:t xml:space="preserve"> «</w:t>
      </w:r>
      <w:r>
        <w:t>Ресурсное обеспечение Программы</w:t>
      </w:r>
      <w:r w:rsidR="00936858">
        <w:t>»</w:t>
      </w:r>
      <w:r w:rsidR="000F5A21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AA5BA7" w:rsidRPr="00AA5BA7" w:rsidRDefault="003B2F4A" w:rsidP="00203B95">
      <w:pPr>
        <w:pStyle w:val="2"/>
        <w:ind w:right="-14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A5BA7"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="00AA5BA7" w:rsidRPr="00AA5BA7">
        <w:rPr>
          <w:rFonts w:ascii="Times New Roman" w:hAnsi="Times New Roman"/>
          <w:color w:val="auto"/>
          <w:sz w:val="24"/>
          <w:szCs w:val="24"/>
        </w:rPr>
        <w:t>Раздел V. Ресурсное обеспечение Программы</w:t>
      </w:r>
    </w:p>
    <w:p w:rsidR="000F5A21" w:rsidRDefault="000F5A21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</w:p>
    <w:p w:rsidR="00AA5BA7" w:rsidRPr="005E657C" w:rsidRDefault="00AA5BA7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AA5BA7">
        <w:rPr>
          <w:rFonts w:ascii="Times New Roman" w:hAnsi="Times New Roman" w:cs="Times New Roman"/>
          <w:sz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</w:t>
      </w:r>
      <w:r w:rsidR="000F5A21">
        <w:rPr>
          <w:rFonts w:ascii="Times New Roman" w:hAnsi="Times New Roman" w:cs="Times New Roman"/>
          <w:sz w:val="24"/>
        </w:rPr>
        <w:t xml:space="preserve"> </w:t>
      </w:r>
      <w:r w:rsidRPr="005E657C">
        <w:rPr>
          <w:rFonts w:ascii="Times New Roman" w:eastAsia="Calibri" w:hAnsi="Times New Roman" w:cs="Times New Roman"/>
          <w:sz w:val="24"/>
          <w:szCs w:val="24"/>
        </w:rPr>
        <w:t>пунктов.</w:t>
      </w:r>
    </w:p>
    <w:p w:rsidR="003C0AD9" w:rsidRPr="003C0AD9" w:rsidRDefault="003C0AD9" w:rsidP="00203B95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>1</w:t>
      </w:r>
      <w:r w:rsidR="005E657C">
        <w:rPr>
          <w:rFonts w:ascii="Times New Roman" w:eastAsia="Calibri" w:hAnsi="Times New Roman" w:cs="Times New Roman"/>
          <w:sz w:val="24"/>
          <w:szCs w:val="24"/>
        </w:rPr>
        <w:t>89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7C">
        <w:rPr>
          <w:rFonts w:ascii="Times New Roman" w:eastAsia="Calibri" w:hAnsi="Times New Roman" w:cs="Times New Roman"/>
          <w:sz w:val="24"/>
          <w:szCs w:val="24"/>
        </w:rPr>
        <w:t>140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>,</w:t>
      </w:r>
      <w:r w:rsidR="005E657C">
        <w:rPr>
          <w:rFonts w:ascii="Times New Roman" w:eastAsia="Calibri" w:hAnsi="Times New Roman" w:cs="Times New Roman"/>
          <w:sz w:val="24"/>
          <w:szCs w:val="24"/>
        </w:rPr>
        <w:t>9</w:t>
      </w:r>
      <w:r w:rsidR="004B0D54"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57C">
        <w:rPr>
          <w:rFonts w:ascii="Times New Roman" w:eastAsia="Calibri" w:hAnsi="Times New Roman" w:cs="Times New Roman"/>
          <w:sz w:val="24"/>
          <w:szCs w:val="24"/>
        </w:rPr>
        <w:t>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4B0D54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5E657C" w:rsidRPr="005E657C">
        <w:rPr>
          <w:rFonts w:ascii="Times New Roman" w:hAnsi="Times New Roman"/>
          <w:sz w:val="24"/>
          <w:szCs w:val="24"/>
        </w:rPr>
        <w:t>85 009,2</w:t>
      </w:r>
      <w:r w:rsidR="004B0D54" w:rsidRPr="004B0D54">
        <w:rPr>
          <w:rFonts w:ascii="Times New Roman" w:hAnsi="Times New Roman"/>
          <w:sz w:val="24"/>
          <w:szCs w:val="24"/>
        </w:rPr>
        <w:t xml:space="preserve"> </w:t>
      </w:r>
      <w:r w:rsid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0F5A21" w:rsidRDefault="003C0AD9" w:rsidP="000F5A2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</w:t>
      </w:r>
      <w:r w:rsidR="005E657C" w:rsidRPr="005E657C">
        <w:rPr>
          <w:rFonts w:ascii="Times New Roman" w:hAnsi="Times New Roman"/>
          <w:sz w:val="24"/>
          <w:szCs w:val="24"/>
        </w:rPr>
        <w:t>27 802,9</w:t>
      </w:r>
      <w:r w:rsid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70A" w:rsidRP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.руб</w:t>
      </w:r>
      <w:proofErr w:type="spellEnd"/>
      <w:r w:rsidRPr="00F33396">
        <w:rPr>
          <w:rFonts w:ascii="Times New Roman" w:hAnsi="Times New Roman"/>
          <w:sz w:val="24"/>
          <w:szCs w:val="24"/>
        </w:rPr>
        <w:t>.;</w:t>
      </w:r>
    </w:p>
    <w:p w:rsidR="003C0AD9" w:rsidRPr="000F5A21" w:rsidRDefault="003C0AD9" w:rsidP="000F5A2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F5A21">
        <w:rPr>
          <w:rFonts w:ascii="Times New Roman" w:hAnsi="Times New Roman"/>
          <w:sz w:val="24"/>
          <w:szCs w:val="24"/>
        </w:rPr>
        <w:t xml:space="preserve"> за счет средств местного бюджета –</w:t>
      </w:r>
      <w:r w:rsidR="000F5A21" w:rsidRPr="000F5A21">
        <w:rPr>
          <w:rFonts w:ascii="Times New Roman" w:hAnsi="Times New Roman"/>
          <w:sz w:val="24"/>
          <w:szCs w:val="24"/>
        </w:rPr>
        <w:t xml:space="preserve"> </w:t>
      </w:r>
      <w:r w:rsidR="005E657C" w:rsidRPr="005E657C">
        <w:rPr>
          <w:rFonts w:ascii="Times New Roman" w:hAnsi="Times New Roman"/>
          <w:sz w:val="24"/>
          <w:szCs w:val="24"/>
        </w:rPr>
        <w:t>76 328,8</w:t>
      </w:r>
      <w:r w:rsidR="000F5A21" w:rsidRP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F62">
        <w:rPr>
          <w:rFonts w:ascii="Times New Roman" w:hAnsi="Times New Roman"/>
          <w:sz w:val="24"/>
          <w:szCs w:val="24"/>
        </w:rPr>
        <w:t>тыс.руб</w:t>
      </w:r>
      <w:proofErr w:type="spellEnd"/>
      <w:r w:rsidR="00830F62">
        <w:rPr>
          <w:rFonts w:ascii="Times New Roman" w:hAnsi="Times New Roman"/>
          <w:sz w:val="24"/>
          <w:szCs w:val="24"/>
        </w:rPr>
        <w:t>.</w:t>
      </w:r>
      <w:r w:rsidR="003B2F4A" w:rsidRPr="000F5A21">
        <w:rPr>
          <w:rFonts w:ascii="Times New Roman" w:hAnsi="Times New Roman"/>
          <w:sz w:val="24"/>
          <w:szCs w:val="24"/>
        </w:rPr>
        <w:t>».</w:t>
      </w:r>
    </w:p>
    <w:p w:rsidR="00AA5BA7" w:rsidRPr="00F33396" w:rsidRDefault="00AA5BA7" w:rsidP="00203B95">
      <w:pPr>
        <w:tabs>
          <w:tab w:val="left" w:pos="1703"/>
        </w:tabs>
        <w:ind w:right="-144" w:firstLine="709"/>
        <w:jc w:val="both"/>
        <w:rPr>
          <w:szCs w:val="24"/>
        </w:rPr>
      </w:pPr>
      <w:r w:rsidRPr="00F33396">
        <w:rPr>
          <w:szCs w:val="24"/>
        </w:rPr>
        <w:t xml:space="preserve">Объемы и источники финансирования муниципальной программы уточняются при формировании бюджета </w:t>
      </w:r>
      <w:r>
        <w:rPr>
          <w:szCs w:val="24"/>
        </w:rPr>
        <w:t>Порецкого</w:t>
      </w:r>
      <w:r w:rsidRPr="00F33396">
        <w:rPr>
          <w:szCs w:val="24"/>
        </w:rPr>
        <w:t xml:space="preserve"> муниципального округа Чувашской Республики на очередной финансовый год и плановый период.</w:t>
      </w:r>
    </w:p>
    <w:p w:rsidR="00AA5BA7" w:rsidRPr="00AA5BA7" w:rsidRDefault="00AA5BA7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AA5BA7">
        <w:rPr>
          <w:rFonts w:ascii="Times New Roman" w:hAnsi="Times New Roman" w:cs="Times New Roman"/>
          <w:sz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2023-2035 годы приведены в приложении № 2.</w:t>
      </w:r>
      <w:r>
        <w:rPr>
          <w:rFonts w:ascii="Times New Roman" w:hAnsi="Times New Roman" w:cs="Times New Roman"/>
          <w:sz w:val="24"/>
        </w:rPr>
        <w:t>».</w:t>
      </w:r>
    </w:p>
    <w:p w:rsidR="000F5A21" w:rsidRDefault="000F5A21" w:rsidP="000F5A21">
      <w:pPr>
        <w:ind w:right="-144" w:firstLine="709"/>
        <w:jc w:val="both"/>
      </w:pPr>
    </w:p>
    <w:p w:rsidR="000F5A21" w:rsidRDefault="000F5A21" w:rsidP="000F5A21">
      <w:pPr>
        <w:ind w:right="-144" w:firstLine="709"/>
        <w:jc w:val="both"/>
      </w:pPr>
      <w:r>
        <w:t xml:space="preserve">1.3. Приложение № 2 к муниципальной программе изложить в редакции, согласно </w:t>
      </w:r>
      <w:proofErr w:type="gramStart"/>
      <w:r>
        <w:t>приложению  №</w:t>
      </w:r>
      <w:proofErr w:type="gramEnd"/>
      <w:r>
        <w:t xml:space="preserve"> 1 к настоящему постановлению;</w:t>
      </w:r>
    </w:p>
    <w:p w:rsidR="00FF65B3" w:rsidRPr="00FE00C3" w:rsidRDefault="00FF65B3" w:rsidP="00203B95">
      <w:pPr>
        <w:ind w:right="-144"/>
        <w:jc w:val="both"/>
      </w:pPr>
    </w:p>
    <w:p w:rsidR="00E81683" w:rsidRDefault="00D648F3" w:rsidP="00203B95">
      <w:pPr>
        <w:ind w:right="-144" w:firstLine="709"/>
        <w:jc w:val="both"/>
      </w:pPr>
      <w:r>
        <w:t>1.</w:t>
      </w:r>
      <w:r w:rsidR="000F5A21">
        <w:t>4</w:t>
      </w:r>
      <w:r w:rsidR="007B7E54">
        <w:t xml:space="preserve">. В </w:t>
      </w:r>
      <w:r w:rsidR="00994531">
        <w:t>Подпрограмме</w:t>
      </w:r>
      <w:r w:rsidR="007B7E54">
        <w:t xml:space="preserve"> «</w:t>
      </w:r>
      <w:r w:rsidR="004F12AD">
        <w:t>Благоустройство</w:t>
      </w:r>
      <w:r w:rsidR="006636FC">
        <w:t xml:space="preserve"> дворовых и</w:t>
      </w:r>
      <w:r w:rsidR="000F5A21">
        <w:t xml:space="preserve"> </w:t>
      </w:r>
      <w:r w:rsidR="006636FC">
        <w:t>общественных территорий»</w:t>
      </w:r>
      <w:r w:rsidR="00994531">
        <w:t xml:space="preserve"> муниципальной Программы</w:t>
      </w:r>
      <w:r w:rsidR="00E81683">
        <w:t>:</w:t>
      </w:r>
    </w:p>
    <w:p w:rsidR="00CB4212" w:rsidRDefault="00E81683" w:rsidP="00203B95">
      <w:pPr>
        <w:ind w:right="-144"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0F5A21">
        <w:t xml:space="preserve"> </w:t>
      </w:r>
      <w:r w:rsidR="004F12AD">
        <w:rPr>
          <w:szCs w:val="24"/>
        </w:rPr>
        <w:t>позицию «</w:t>
      </w:r>
      <w:r w:rsidR="004F12AD" w:rsidRPr="00952B01">
        <w:rPr>
          <w:szCs w:val="24"/>
        </w:rPr>
        <w:t>Объемы</w:t>
      </w:r>
      <w:r w:rsidR="004F12AD">
        <w:rPr>
          <w:szCs w:val="24"/>
        </w:rPr>
        <w:t xml:space="preserve"> и источники</w:t>
      </w:r>
      <w:r w:rsidR="004F12AD" w:rsidRPr="00952B01">
        <w:rPr>
          <w:szCs w:val="24"/>
        </w:rPr>
        <w:t xml:space="preserve"> </w:t>
      </w:r>
      <w:proofErr w:type="gramStart"/>
      <w:r w:rsidR="004F12AD" w:rsidRPr="00952B01">
        <w:rPr>
          <w:szCs w:val="24"/>
        </w:rPr>
        <w:t xml:space="preserve">финансирования </w:t>
      </w:r>
      <w:r w:rsidR="004F12AD">
        <w:rPr>
          <w:szCs w:val="24"/>
        </w:rPr>
        <w:t xml:space="preserve"> подпрограммы</w:t>
      </w:r>
      <w:proofErr w:type="gramEnd"/>
      <w:r w:rsidR="004F12AD">
        <w:rPr>
          <w:szCs w:val="24"/>
        </w:rPr>
        <w:t xml:space="preserve"> с разбивкой по годам реализации» </w:t>
      </w:r>
      <w:r w:rsidR="003429AE">
        <w:rPr>
          <w:szCs w:val="24"/>
        </w:rPr>
        <w:t xml:space="preserve"> изложить</w:t>
      </w:r>
      <w:r w:rsidR="000F5A21">
        <w:rPr>
          <w:szCs w:val="24"/>
        </w:rPr>
        <w:t xml:space="preserve"> </w:t>
      </w:r>
      <w:r w:rsidR="003429AE">
        <w:rPr>
          <w:szCs w:val="24"/>
        </w:rPr>
        <w:t>в</w:t>
      </w:r>
      <w:r w:rsidR="000F5A21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203B95">
      <w:pPr>
        <w:ind w:right="-144" w:firstLine="709"/>
        <w:jc w:val="both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3"/>
        <w:gridCol w:w="5251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203B95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Pr="004B0D54">
              <w:rPr>
                <w:szCs w:val="24"/>
              </w:rPr>
              <w:t>1</w:t>
            </w:r>
            <w:r>
              <w:rPr>
                <w:szCs w:val="24"/>
              </w:rPr>
              <w:t>89</w:t>
            </w:r>
            <w:r w:rsidRPr="004B0D54">
              <w:rPr>
                <w:szCs w:val="24"/>
              </w:rPr>
              <w:t> </w:t>
            </w:r>
            <w:r>
              <w:rPr>
                <w:szCs w:val="24"/>
              </w:rPr>
              <w:t>140</w:t>
            </w:r>
            <w:r w:rsidRPr="004B0D54">
              <w:rPr>
                <w:szCs w:val="24"/>
              </w:rPr>
              <w:t>,</w:t>
            </w:r>
            <w:r>
              <w:rPr>
                <w:szCs w:val="24"/>
              </w:rPr>
              <w:t xml:space="preserve">9 </w:t>
            </w:r>
            <w:r w:rsidRPr="00F33396">
              <w:rPr>
                <w:szCs w:val="24"/>
              </w:rPr>
              <w:t>тысяч рублей, в том числе</w:t>
            </w:r>
            <w:r>
              <w:rPr>
                <w:szCs w:val="24"/>
              </w:rPr>
              <w:t>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111 749,7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1</w:t>
            </w:r>
            <w:r w:rsidRPr="00A065FB">
              <w:rPr>
                <w:szCs w:val="24"/>
              </w:rPr>
              <w:t>2</w:t>
            </w:r>
            <w:r>
              <w:rPr>
                <w:szCs w:val="24"/>
              </w:rPr>
              <w:t> </w:t>
            </w:r>
            <w:r w:rsidRPr="00A065FB">
              <w:rPr>
                <w:szCs w:val="24"/>
              </w:rPr>
              <w:t>283</w:t>
            </w:r>
            <w:r>
              <w:rPr>
                <w:szCs w:val="24"/>
              </w:rPr>
              <w:t>,</w:t>
            </w:r>
            <w:r w:rsidRPr="00A065FB">
              <w:rPr>
                <w:szCs w:val="24"/>
              </w:rPr>
              <w:t>8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Pr="00A065FB">
              <w:rPr>
                <w:szCs w:val="24"/>
              </w:rPr>
              <w:t>11</w:t>
            </w:r>
            <w:r>
              <w:rPr>
                <w:szCs w:val="24"/>
              </w:rPr>
              <w:t> 863,1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F33396">
              <w:rPr>
                <w:szCs w:val="24"/>
              </w:rPr>
              <w:t xml:space="preserve"> году – </w:t>
            </w:r>
            <w:r w:rsidRPr="00A065FB">
              <w:rPr>
                <w:szCs w:val="24"/>
              </w:rPr>
              <w:t>10 619</w:t>
            </w:r>
            <w:r>
              <w:rPr>
                <w:szCs w:val="24"/>
              </w:rPr>
              <w:t xml:space="preserve">,5 </w:t>
            </w:r>
            <w:r w:rsidRPr="00F33396">
              <w:rPr>
                <w:szCs w:val="24"/>
              </w:rPr>
              <w:t>тыс. рублей;</w:t>
            </w:r>
          </w:p>
          <w:p w:rsidR="000F423C" w:rsidRPr="00A065FB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A065FB">
              <w:rPr>
                <w:szCs w:val="24"/>
              </w:rPr>
              <w:t>2027</w:t>
            </w:r>
            <w:r>
              <w:rPr>
                <w:szCs w:val="24"/>
              </w:rPr>
              <w:t xml:space="preserve"> году – 10 624,8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–12 000,0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–20 000,0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>
              <w:rPr>
                <w:szCs w:val="24"/>
              </w:rPr>
              <w:t>85 009,2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72 936,9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 xml:space="preserve">2 852,7 </w:t>
            </w:r>
            <w:r w:rsidRPr="00F33396">
              <w:rPr>
                <w:szCs w:val="24"/>
              </w:rPr>
              <w:t>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 –</w:t>
            </w:r>
            <w:r w:rsidRPr="00F33396">
              <w:rPr>
                <w:szCs w:val="24"/>
              </w:rPr>
              <w:t xml:space="preserve"> </w:t>
            </w:r>
            <w:r>
              <w:rPr>
                <w:szCs w:val="24"/>
              </w:rPr>
              <w:t>2 890,3</w:t>
            </w:r>
            <w:r w:rsidRPr="00F33396">
              <w:rPr>
                <w:szCs w:val="24"/>
              </w:rPr>
              <w:t xml:space="preserve"> тыс. рублей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2 934,8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.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27 802,9 тыс.</w:t>
            </w:r>
            <w:r w:rsidRPr="00F33396">
              <w:rPr>
                <w:szCs w:val="24"/>
              </w:rPr>
              <w:t>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27 717,5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 xml:space="preserve">4,0 </w:t>
            </w:r>
            <w:r w:rsidRPr="00F33396">
              <w:rPr>
                <w:szCs w:val="24"/>
              </w:rPr>
              <w:t>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>
              <w:rPr>
                <w:szCs w:val="24"/>
              </w:rPr>
              <w:t xml:space="preserve">20,2 </w:t>
            </w:r>
            <w:r w:rsidRPr="00F33396">
              <w:rPr>
                <w:szCs w:val="24"/>
              </w:rPr>
              <w:t>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2026</w:t>
            </w:r>
            <w:r w:rsidRPr="00F33396">
              <w:rPr>
                <w:szCs w:val="24"/>
              </w:rPr>
              <w:t xml:space="preserve"> год</w:t>
            </w:r>
            <w:r>
              <w:rPr>
                <w:szCs w:val="24"/>
              </w:rPr>
              <w:t>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20,4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20,8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>
              <w:rPr>
                <w:szCs w:val="24"/>
              </w:rPr>
              <w:t xml:space="preserve">76 328,8 </w:t>
            </w:r>
            <w:r w:rsidRPr="00F33396">
              <w:rPr>
                <w:szCs w:val="24"/>
              </w:rPr>
              <w:t>тыс. рублей, в том числе: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11 095,3</w:t>
            </w:r>
            <w:r w:rsidRPr="00F33396"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  <w:r>
              <w:rPr>
                <w:szCs w:val="24"/>
              </w:rPr>
              <w:t xml:space="preserve"> тыс. рублей;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8 990,2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</w:t>
            </w:r>
            <w:r>
              <w:rPr>
                <w:szCs w:val="24"/>
              </w:rPr>
              <w:t xml:space="preserve"> году</w:t>
            </w:r>
            <w:r w:rsidRPr="00F33396">
              <w:rPr>
                <w:szCs w:val="24"/>
              </w:rPr>
              <w:t xml:space="preserve"> – </w:t>
            </w:r>
            <w:r>
              <w:rPr>
                <w:szCs w:val="24"/>
              </w:rPr>
              <w:t>7 708,8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0F423C" w:rsidRPr="00F33396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2027 году – 7 669,2 тыс. рублей;</w:t>
            </w:r>
          </w:p>
          <w:p w:rsidR="000F423C" w:rsidRDefault="000F423C" w:rsidP="000F423C">
            <w:pPr>
              <w:ind w:right="-144"/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</w:t>
            </w:r>
            <w:r>
              <w:rPr>
                <w:szCs w:val="24"/>
              </w:rPr>
              <w:t>28</w:t>
            </w:r>
            <w:r w:rsidRPr="00F33396">
              <w:rPr>
                <w:szCs w:val="24"/>
              </w:rPr>
              <w:t>-203</w:t>
            </w:r>
            <w:r>
              <w:rPr>
                <w:szCs w:val="24"/>
              </w:rPr>
              <w:t>0 годах –12 000,00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;</w:t>
            </w:r>
          </w:p>
          <w:p w:rsidR="004D45DE" w:rsidRPr="002600E8" w:rsidRDefault="000F423C" w:rsidP="000F423C">
            <w:pPr>
              <w:ind w:right="-144"/>
              <w:jc w:val="both"/>
              <w:rPr>
                <w:szCs w:val="24"/>
              </w:rPr>
            </w:pPr>
            <w:r>
              <w:rPr>
                <w:szCs w:val="24"/>
              </w:rPr>
              <w:t>в 2031-2035 годах –20 000,00</w:t>
            </w:r>
            <w:r w:rsidRPr="00F33396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».</w:t>
            </w:r>
          </w:p>
        </w:tc>
      </w:tr>
    </w:tbl>
    <w:p w:rsidR="004631E1" w:rsidRDefault="00936858" w:rsidP="00203B95">
      <w:pPr>
        <w:ind w:right="-144" w:firstLine="709"/>
        <w:jc w:val="both"/>
        <w:rPr>
          <w:szCs w:val="24"/>
        </w:rPr>
      </w:pPr>
      <w:r>
        <w:lastRenderedPageBreak/>
        <w:t xml:space="preserve">1.5. </w:t>
      </w:r>
      <w:r w:rsidR="003B08CD">
        <w:t>Раздел</w:t>
      </w:r>
      <w:r w:rsidR="004631E1">
        <w:t xml:space="preserve"> V. </w:t>
      </w:r>
      <w:r w:rsidR="003B08CD">
        <w:t>«</w:t>
      </w:r>
      <w:r w:rsidR="004631E1">
        <w:t xml:space="preserve">Обоснование объема финансовых ресурсов, необходимых для реализации </w:t>
      </w:r>
      <w:r w:rsidR="00790E1A">
        <w:t>подпрограммы» изложить</w:t>
      </w:r>
      <w:r w:rsidR="004631E1">
        <w:t xml:space="preserve"> в следующей редакции</w:t>
      </w:r>
      <w:r w:rsidR="004D45DE">
        <w:t>:</w:t>
      </w:r>
    </w:p>
    <w:p w:rsidR="004631E1" w:rsidRDefault="004631E1" w:rsidP="00203B95">
      <w:pPr>
        <w:ind w:right="-144"/>
        <w:jc w:val="both"/>
        <w:rPr>
          <w:szCs w:val="24"/>
        </w:rPr>
      </w:pPr>
    </w:p>
    <w:p w:rsidR="003B08CD" w:rsidRPr="003B08CD" w:rsidRDefault="00E426A9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eastAsia="Calibri" w:hAnsi="Times New Roman" w:cs="Times New Roman"/>
          <w:sz w:val="24"/>
          <w:szCs w:val="24"/>
        </w:rPr>
        <w:t>«</w:t>
      </w:r>
      <w:r w:rsidR="003B08CD" w:rsidRPr="003B08CD">
        <w:rPr>
          <w:rFonts w:ascii="Times New Roman" w:hAnsi="Times New Roman" w:cs="Times New Roman"/>
          <w:sz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3B08CD">
        <w:rPr>
          <w:rFonts w:ascii="Times New Roman" w:hAnsi="Times New Roman" w:cs="Times New Roman"/>
          <w:sz w:val="24"/>
        </w:rPr>
        <w:t>софинансировании</w:t>
      </w:r>
      <w:proofErr w:type="spellEnd"/>
      <w:r w:rsidRPr="003B08CD">
        <w:rPr>
          <w:rFonts w:ascii="Times New Roman" w:hAnsi="Times New Roman" w:cs="Times New Roman"/>
          <w:sz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0F423C" w:rsidRPr="003C0AD9" w:rsidRDefault="000F423C" w:rsidP="000F423C">
      <w:pPr>
        <w:pStyle w:val="a4"/>
        <w:ind w:right="-144"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Pr="005E65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 w:rsidRPr="005E6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140</w:t>
      </w:r>
      <w:r w:rsidRPr="005E657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E657C">
        <w:rPr>
          <w:rFonts w:ascii="Times New Roman" w:eastAsia="Calibri" w:hAnsi="Times New Roman" w:cs="Times New Roman"/>
          <w:sz w:val="24"/>
          <w:szCs w:val="24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0F423C" w:rsidRPr="00F33396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Pr="005E657C">
        <w:rPr>
          <w:rFonts w:ascii="Times New Roman" w:hAnsi="Times New Roman"/>
          <w:sz w:val="24"/>
          <w:szCs w:val="24"/>
        </w:rPr>
        <w:t>85 009,2</w:t>
      </w:r>
      <w:r w:rsidRPr="004B0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 руб.;</w:t>
      </w:r>
    </w:p>
    <w:p w:rsidR="000F423C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lastRenderedPageBreak/>
        <w:t xml:space="preserve"> за счет средств республиканского бюджета –</w:t>
      </w:r>
      <w:r w:rsidRPr="005E657C">
        <w:rPr>
          <w:rFonts w:ascii="Times New Roman" w:hAnsi="Times New Roman"/>
          <w:sz w:val="24"/>
          <w:szCs w:val="24"/>
        </w:rPr>
        <w:t>27 802,9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70A">
        <w:rPr>
          <w:rFonts w:ascii="Times New Roman" w:hAnsi="Times New Roman"/>
          <w:sz w:val="24"/>
          <w:szCs w:val="24"/>
        </w:rPr>
        <w:t>тыс</w:t>
      </w:r>
      <w:r w:rsidRPr="00F33396">
        <w:rPr>
          <w:rFonts w:ascii="Times New Roman" w:hAnsi="Times New Roman"/>
          <w:sz w:val="24"/>
          <w:szCs w:val="24"/>
        </w:rPr>
        <w:t>.руб</w:t>
      </w:r>
      <w:proofErr w:type="spellEnd"/>
      <w:r w:rsidRPr="00F33396">
        <w:rPr>
          <w:rFonts w:ascii="Times New Roman" w:hAnsi="Times New Roman"/>
          <w:sz w:val="24"/>
          <w:szCs w:val="24"/>
        </w:rPr>
        <w:t>.;</w:t>
      </w:r>
    </w:p>
    <w:p w:rsidR="000F423C" w:rsidRPr="000F5A21" w:rsidRDefault="000F423C" w:rsidP="000F423C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F5A21">
        <w:rPr>
          <w:rFonts w:ascii="Times New Roman" w:hAnsi="Times New Roman"/>
          <w:sz w:val="24"/>
          <w:szCs w:val="24"/>
        </w:rPr>
        <w:t xml:space="preserve"> за счет средств местного бюджета – </w:t>
      </w:r>
      <w:r w:rsidRPr="005E657C">
        <w:rPr>
          <w:rFonts w:ascii="Times New Roman" w:hAnsi="Times New Roman"/>
          <w:sz w:val="24"/>
          <w:szCs w:val="24"/>
        </w:rPr>
        <w:t>76 328,8</w:t>
      </w:r>
      <w:r w:rsidRPr="000F5A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F5A21">
        <w:rPr>
          <w:rFonts w:ascii="Times New Roman" w:hAnsi="Times New Roman"/>
          <w:sz w:val="24"/>
          <w:szCs w:val="24"/>
        </w:rPr>
        <w:t>».</w:t>
      </w:r>
    </w:p>
    <w:p w:rsidR="003B08CD" w:rsidRPr="003B08CD" w:rsidRDefault="003B08CD" w:rsidP="00203B95">
      <w:pPr>
        <w:pStyle w:val="a4"/>
        <w:ind w:right="-144" w:firstLine="709"/>
        <w:rPr>
          <w:rFonts w:ascii="Times New Roman" w:hAnsi="Times New Roman" w:cs="Times New Roman"/>
          <w:sz w:val="24"/>
        </w:rPr>
      </w:pPr>
      <w:r w:rsidRPr="003B08CD">
        <w:rPr>
          <w:rFonts w:ascii="Times New Roman" w:hAnsi="Times New Roman" w:cs="Times New Roman"/>
          <w:sz w:val="24"/>
        </w:rPr>
        <w:t xml:space="preserve">Объемы и источники финансирования </w:t>
      </w:r>
      <w:r w:rsidR="00936858">
        <w:rPr>
          <w:rFonts w:ascii="Times New Roman" w:hAnsi="Times New Roman" w:cs="Times New Roman"/>
          <w:sz w:val="24"/>
        </w:rPr>
        <w:t>под</w:t>
      </w:r>
      <w:r w:rsidRPr="003B08CD">
        <w:rPr>
          <w:rFonts w:ascii="Times New Roman" w:hAnsi="Times New Roman" w:cs="Times New Roman"/>
          <w:sz w:val="24"/>
        </w:rPr>
        <w:t>программы уточняются при формировании бюджета Порецкого муниципального округа Чувашской Республики на очередной финансовый год и плановый период.</w:t>
      </w:r>
    </w:p>
    <w:p w:rsidR="00E426A9" w:rsidRPr="003B08CD" w:rsidRDefault="003B08CD" w:rsidP="00203B95">
      <w:pPr>
        <w:pStyle w:val="ab"/>
        <w:tabs>
          <w:tab w:val="left" w:pos="735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08CD">
        <w:rPr>
          <w:rFonts w:ascii="Times New Roman" w:hAnsi="Times New Roman"/>
          <w:sz w:val="24"/>
        </w:rPr>
        <w:t>Ресурсное обеспечение реализации подпрограммы за счет всех источников финансирования приведено в приложении № 2 к настоящей подпрограмме</w:t>
      </w:r>
      <w:r w:rsidR="00E426A9" w:rsidRPr="003B08CD">
        <w:rPr>
          <w:rFonts w:ascii="Times New Roman" w:hAnsi="Times New Roman"/>
          <w:sz w:val="24"/>
          <w:szCs w:val="24"/>
        </w:rPr>
        <w:t>».</w:t>
      </w:r>
    </w:p>
    <w:p w:rsidR="00936858" w:rsidRDefault="00936858" w:rsidP="00203B95">
      <w:pPr>
        <w:ind w:right="-144" w:firstLine="709"/>
        <w:jc w:val="both"/>
      </w:pPr>
    </w:p>
    <w:p w:rsidR="004D45DE" w:rsidRDefault="006C16AE" w:rsidP="00203B95">
      <w:pPr>
        <w:ind w:right="-144" w:firstLine="709"/>
        <w:jc w:val="both"/>
      </w:pPr>
      <w:r>
        <w:t>1.</w:t>
      </w:r>
      <w:r w:rsidR="00936858">
        <w:t>6</w:t>
      </w:r>
      <w:r>
        <w:t>.</w:t>
      </w:r>
      <w:r w:rsidR="00936858">
        <w:t xml:space="preserve"> </w:t>
      </w:r>
      <w:r>
        <w:t>Приложени</w:t>
      </w:r>
      <w:r w:rsidR="00EF332C">
        <w:t>е</w:t>
      </w:r>
      <w:r>
        <w:t xml:space="preserve">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203B95">
      <w:pPr>
        <w:ind w:right="-144" w:firstLine="709"/>
        <w:jc w:val="both"/>
        <w:rPr>
          <w:szCs w:val="24"/>
        </w:rPr>
      </w:pPr>
      <w:r>
        <w:rPr>
          <w:szCs w:val="24"/>
        </w:rPr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203B95">
      <w:pPr>
        <w:ind w:right="-144"/>
        <w:jc w:val="both"/>
      </w:pPr>
    </w:p>
    <w:p w:rsidR="00172B7B" w:rsidRDefault="00172B7B" w:rsidP="00203B95">
      <w:pPr>
        <w:ind w:right="-144"/>
        <w:jc w:val="center"/>
      </w:pPr>
    </w:p>
    <w:p w:rsidR="00172B7B" w:rsidRDefault="00172B7B" w:rsidP="00203B95">
      <w:pPr>
        <w:ind w:right="-144"/>
        <w:jc w:val="center"/>
      </w:pPr>
    </w:p>
    <w:p w:rsidR="00172B7B" w:rsidRDefault="00B47FF4" w:rsidP="00203B95">
      <w:pPr>
        <w:ind w:right="-144"/>
        <w:jc w:val="both"/>
      </w:pPr>
      <w:r>
        <w:t xml:space="preserve">Глава </w:t>
      </w:r>
      <w:r w:rsidR="003B2F4A">
        <w:t>Порецкого муниципального округа</w:t>
      </w:r>
      <w:r w:rsidR="00936858">
        <w:t xml:space="preserve">                                                       </w:t>
      </w:r>
      <w:proofErr w:type="spellStart"/>
      <w:r>
        <w:t>Е.В.Лебедев</w:t>
      </w:r>
      <w:proofErr w:type="spellEnd"/>
    </w:p>
    <w:p w:rsidR="00172B7B" w:rsidRDefault="00172B7B" w:rsidP="00203B95">
      <w:pPr>
        <w:ind w:right="-144"/>
        <w:jc w:val="center"/>
      </w:pPr>
    </w:p>
    <w:p w:rsidR="00172B7B" w:rsidRPr="00CD5E44" w:rsidRDefault="00172B7B" w:rsidP="00203B95">
      <w:pPr>
        <w:ind w:right="-144"/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1475"/>
        <w:gridCol w:w="2178"/>
        <w:gridCol w:w="595"/>
        <w:gridCol w:w="578"/>
        <w:gridCol w:w="235"/>
        <w:gridCol w:w="452"/>
        <w:gridCol w:w="474"/>
        <w:gridCol w:w="2113"/>
        <w:gridCol w:w="837"/>
        <w:gridCol w:w="841"/>
        <w:gridCol w:w="840"/>
        <w:gridCol w:w="794"/>
        <w:gridCol w:w="861"/>
        <w:gridCol w:w="264"/>
        <w:gridCol w:w="1319"/>
      </w:tblGrid>
      <w:tr w:rsidR="006C05A4" w:rsidRPr="00FE00C3" w:rsidTr="003904F9">
        <w:tc>
          <w:tcPr>
            <w:tcW w:w="7551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869" w:type="dxa"/>
            <w:gridSpan w:val="8"/>
          </w:tcPr>
          <w:p w:rsidR="001A7E57" w:rsidRDefault="002C6643" w:rsidP="0013159E">
            <w:pPr>
              <w:ind w:left="3522"/>
              <w:jc w:val="both"/>
              <w:rPr>
                <w:kern w:val="1"/>
                <w:sz w:val="28"/>
                <w:szCs w:val="28"/>
              </w:rPr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</w:t>
            </w:r>
            <w:proofErr w:type="gramStart"/>
            <w:r w:rsidR="00435D34">
              <w:t xml:space="preserve">округа  </w:t>
            </w:r>
            <w:r w:rsidR="0065156A" w:rsidRPr="00FE00C3">
              <w:t>Чувашской</w:t>
            </w:r>
            <w:proofErr w:type="gramEnd"/>
            <w:r w:rsidR="0065156A" w:rsidRPr="00FE00C3">
              <w:t xml:space="preserve"> Республики «Формирование современно</w:t>
            </w:r>
            <w:r w:rsidR="0065156A">
              <w:t>й городской среды  на 2023-2035</w:t>
            </w:r>
            <w:r w:rsidR="0065156A" w:rsidRPr="00FE00C3">
              <w:t xml:space="preserve"> годы</w:t>
            </w:r>
            <w:r w:rsidR="0065156A">
              <w:t xml:space="preserve">» от </w:t>
            </w:r>
            <w:r w:rsidR="00936858">
              <w:t xml:space="preserve">        </w:t>
            </w:r>
            <w:r w:rsidR="0065156A">
              <w:t xml:space="preserve">№ </w:t>
            </w:r>
          </w:p>
          <w:p w:rsidR="0011623C" w:rsidRDefault="0011623C" w:rsidP="0013159E">
            <w:pPr>
              <w:ind w:left="3522"/>
              <w:jc w:val="both"/>
            </w:pPr>
          </w:p>
          <w:p w:rsidR="0065156A" w:rsidRDefault="0013159E" w:rsidP="0065156A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№2</w:t>
            </w:r>
            <w:r w:rsidR="00936858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</w:t>
            </w:r>
            <w:proofErr w:type="gramStart"/>
            <w:r w:rsidR="00CD1C92">
              <w:t xml:space="preserve">среды </w:t>
            </w:r>
            <w:r w:rsidR="003223A2">
              <w:t xml:space="preserve"> на</w:t>
            </w:r>
            <w:proofErr w:type="gramEnd"/>
            <w:r w:rsidR="003223A2">
              <w:t xml:space="preserve">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</w:p>
          <w:p w:rsidR="00790E1A" w:rsidRDefault="00790E1A" w:rsidP="00790E1A">
            <w:pPr>
              <w:ind w:left="3522"/>
              <w:jc w:val="both"/>
              <w:rPr>
                <w:kern w:val="1"/>
                <w:sz w:val="28"/>
                <w:szCs w:val="28"/>
              </w:rPr>
            </w:pPr>
            <w:r>
              <w:t xml:space="preserve">от </w:t>
            </w:r>
            <w:r>
              <w:rPr>
                <w:kern w:val="1"/>
                <w:sz w:val="28"/>
                <w:szCs w:val="28"/>
              </w:rPr>
              <w:t>____________________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>____</w:t>
            </w:r>
          </w:p>
          <w:p w:rsidR="006C05A4" w:rsidRPr="00FE00C3" w:rsidRDefault="006C05A4" w:rsidP="0065156A">
            <w:pPr>
              <w:ind w:left="3522"/>
              <w:jc w:val="both"/>
            </w:pPr>
          </w:p>
        </w:tc>
      </w:tr>
      <w:tr w:rsidR="003223A2" w:rsidRPr="00FE00C3" w:rsidTr="003904F9">
        <w:trPr>
          <w:trHeight w:val="20"/>
        </w:trPr>
        <w:tc>
          <w:tcPr>
            <w:tcW w:w="12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3904F9">
        <w:trPr>
          <w:trHeight w:val="2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815"/>
        <w:gridCol w:w="948"/>
      </w:tblGrid>
      <w:tr w:rsidR="00054449" w:rsidRPr="0054290B" w:rsidTr="003904F9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054449" w:rsidRPr="0054290B" w:rsidRDefault="00054449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both"/>
            </w:pPr>
            <w:r>
              <w:t xml:space="preserve">Код </w:t>
            </w:r>
            <w:r w:rsidRPr="0054290B">
              <w:t>бюджетной</w:t>
            </w:r>
          </w:p>
          <w:p w:rsidR="00054449" w:rsidRPr="0054290B" w:rsidRDefault="00054449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Оценка расходов по годам, тыс. рублей</w:t>
            </w:r>
          </w:p>
        </w:tc>
      </w:tr>
      <w:tr w:rsidR="00054449" w:rsidRPr="0054290B" w:rsidTr="003904F9">
        <w:trPr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6C16A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B81097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rPr>
                <w:lang w:val="en-US"/>
              </w:rPr>
              <w:t>28</w:t>
            </w:r>
            <w:r w:rsidRPr="0054290B">
              <w:t>-203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rPr>
                <w:lang w:val="en-US"/>
              </w:rPr>
              <w:t>30</w:t>
            </w:r>
            <w:r w:rsidRPr="0054290B">
              <w:t>-203</w:t>
            </w:r>
            <w:r>
              <w:rPr>
                <w:lang w:val="en-US"/>
              </w:rPr>
              <w:t>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5333BD" w:rsidRPr="0054290B" w:rsidTr="003904F9">
        <w:trPr>
          <w:trHeight w:val="3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 xml:space="preserve">Муниципальная программа «Формирование современной городской </w:t>
            </w:r>
            <w:r>
              <w:lastRenderedPageBreak/>
              <w:t>среды на 2023-2035 годы»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lastRenderedPageBreak/>
              <w:t>«Формирование современной городской среды на 2023-2035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2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71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2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6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9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B3282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B3282">
              <w:rPr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 </w:t>
            </w: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5333BD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</w:t>
            </w:r>
            <w:r>
              <w:rPr>
                <w:bCs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143499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09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5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152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4 495</w:t>
            </w:r>
            <w:r w:rsidRPr="00B371A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 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97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88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4 495,0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3 </w:t>
            </w: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 3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84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3904F9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14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7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8E3020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B371AB" w:rsidRDefault="005333BD" w:rsidP="005333BD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contextualSpacing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DD4245" w:rsidRDefault="005333BD" w:rsidP="005333BD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5333BD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21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0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5333B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5333BD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5333BD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5333BD">
            <w:pPr>
              <w:jc w:val="center"/>
            </w:pPr>
            <w:r>
              <w:t>0,0</w:t>
            </w:r>
          </w:p>
        </w:tc>
      </w:tr>
    </w:tbl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5333BD" w:rsidRDefault="005333BD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</w:p>
    <w:p w:rsidR="003904F9" w:rsidRDefault="003904F9" w:rsidP="00D349E0">
      <w:pPr>
        <w:ind w:left="10348"/>
        <w:rPr>
          <w:sz w:val="22"/>
        </w:rPr>
      </w:pPr>
      <w:bookmarkStart w:id="0" w:name="_GoBack"/>
      <w:bookmarkEnd w:id="0"/>
    </w:p>
    <w:p w:rsidR="0011623C" w:rsidRDefault="0011623C" w:rsidP="00054449">
      <w:pPr>
        <w:jc w:val="both"/>
        <w:rPr>
          <w:szCs w:val="24"/>
        </w:rPr>
      </w:pPr>
    </w:p>
    <w:p w:rsidR="00027323" w:rsidRPr="0013159E" w:rsidRDefault="00936858" w:rsidP="00027323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lastRenderedPageBreak/>
        <w:tab/>
      </w:r>
      <w:r w:rsidR="0013159E" w:rsidRPr="0013159E">
        <w:rPr>
          <w:szCs w:val="24"/>
        </w:rPr>
        <w:t>Приложение № 2 к постановлению администрации Порецкого</w:t>
      </w:r>
      <w:r>
        <w:rPr>
          <w:szCs w:val="24"/>
        </w:rPr>
        <w:tab/>
      </w:r>
      <w:r w:rsidR="0013159E" w:rsidRPr="0013159E">
        <w:rPr>
          <w:szCs w:val="24"/>
        </w:rPr>
        <w:t xml:space="preserve"> муниципального </w:t>
      </w:r>
      <w:proofErr w:type="gramStart"/>
      <w:r w:rsidR="00435D34">
        <w:rPr>
          <w:szCs w:val="24"/>
        </w:rPr>
        <w:t xml:space="preserve">округа  </w:t>
      </w:r>
      <w:r w:rsidR="00027323" w:rsidRPr="00FE00C3">
        <w:t>Чувашской</w:t>
      </w:r>
      <w:proofErr w:type="gramEnd"/>
      <w:r w:rsidR="00027323" w:rsidRPr="00FE00C3">
        <w:t xml:space="preserve"> Республики «Формирование современно</w:t>
      </w:r>
      <w:r w:rsidR="00027323">
        <w:t>й   городской  среды   на 2023 - 2035</w:t>
      </w:r>
      <w:r w:rsidR="00027323" w:rsidRPr="00FE00C3">
        <w:t xml:space="preserve"> годы</w:t>
      </w:r>
      <w:r w:rsidR="0065156A">
        <w:t xml:space="preserve">»   </w:t>
      </w:r>
    </w:p>
    <w:p w:rsidR="00790E1A" w:rsidRDefault="00790E1A" w:rsidP="00790E1A">
      <w:pPr>
        <w:ind w:left="10330" w:firstLine="18"/>
        <w:jc w:val="both"/>
        <w:rPr>
          <w:kern w:val="1"/>
          <w:sz w:val="28"/>
          <w:szCs w:val="28"/>
        </w:rPr>
      </w:pPr>
      <w:r>
        <w:t xml:space="preserve">от </w:t>
      </w:r>
      <w:r>
        <w:rPr>
          <w:kern w:val="1"/>
          <w:sz w:val="28"/>
          <w:szCs w:val="28"/>
        </w:rPr>
        <w:t>____________________</w:t>
      </w:r>
      <w:r w:rsidRPr="00101141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____</w:t>
      </w:r>
    </w:p>
    <w:p w:rsidR="0013159E" w:rsidRPr="0013159E" w:rsidRDefault="0013159E" w:rsidP="0013159E">
      <w:pPr>
        <w:ind w:left="10348"/>
        <w:rPr>
          <w:szCs w:val="24"/>
        </w:rPr>
      </w:pPr>
    </w:p>
    <w:p w:rsidR="00D349E0" w:rsidRPr="0013159E" w:rsidRDefault="00AD5B39" w:rsidP="004C6CBD">
      <w:pPr>
        <w:ind w:left="10348" w:hanging="6826"/>
        <w:jc w:val="both"/>
        <w:rPr>
          <w:bCs/>
          <w:szCs w:val="24"/>
        </w:rPr>
      </w:pPr>
      <w:r>
        <w:rPr>
          <w:szCs w:val="24"/>
        </w:rPr>
        <w:tab/>
      </w:r>
      <w:r w:rsidR="003C518B"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</w:t>
      </w:r>
      <w:r>
        <w:rPr>
          <w:szCs w:val="24"/>
        </w:rPr>
        <w:t xml:space="preserve"> </w:t>
      </w:r>
      <w:r w:rsidR="004C6CBD">
        <w:rPr>
          <w:szCs w:val="24"/>
        </w:rPr>
        <w:t xml:space="preserve">дворовых </w:t>
      </w:r>
      <w:r w:rsidR="00D349E0" w:rsidRPr="0013159E">
        <w:rPr>
          <w:szCs w:val="24"/>
        </w:rPr>
        <w:t>и общественных</w:t>
      </w:r>
      <w:r>
        <w:rPr>
          <w:szCs w:val="24"/>
        </w:rPr>
        <w:t xml:space="preserve"> </w:t>
      </w:r>
      <w:r w:rsidR="00D349E0" w:rsidRPr="0013159E">
        <w:rPr>
          <w:szCs w:val="24"/>
        </w:rPr>
        <w:t>территорий»</w:t>
      </w:r>
      <w:r>
        <w:rPr>
          <w:szCs w:val="24"/>
        </w:rPr>
        <w:t xml:space="preserve"> </w:t>
      </w:r>
      <w:r w:rsidR="00461329" w:rsidRPr="00FE00C3">
        <w:t>Порецкого</w:t>
      </w:r>
      <w:r>
        <w:t xml:space="preserve"> </w:t>
      </w:r>
      <w:r w:rsidR="00461329">
        <w:t xml:space="preserve">муниципального                                                                                         </w:t>
      </w:r>
      <w:proofErr w:type="gramStart"/>
      <w:r w:rsidR="00461329">
        <w:t xml:space="preserve">округа </w:t>
      </w:r>
      <w:r w:rsidR="00461329" w:rsidRPr="00FE00C3">
        <w:t xml:space="preserve"> Чувашской</w:t>
      </w:r>
      <w:proofErr w:type="gramEnd"/>
      <w:r w:rsidR="00461329" w:rsidRPr="00FE00C3">
        <w:t xml:space="preserve"> Республики «Формирование современно</w:t>
      </w:r>
      <w:r w:rsidR="00461329">
        <w:t xml:space="preserve">й  городской  среды   </w:t>
      </w:r>
      <w:r w:rsidR="00027323">
        <w:t xml:space="preserve"> на 2023 - 2035</w:t>
      </w:r>
    </w:p>
    <w:p w:rsidR="00790E1A" w:rsidRDefault="00790E1A" w:rsidP="00790E1A">
      <w:pPr>
        <w:ind w:left="10330" w:firstLine="18"/>
        <w:jc w:val="both"/>
        <w:rPr>
          <w:kern w:val="1"/>
          <w:sz w:val="28"/>
          <w:szCs w:val="28"/>
        </w:rPr>
      </w:pPr>
      <w:r>
        <w:t xml:space="preserve">от </w:t>
      </w:r>
      <w:r>
        <w:rPr>
          <w:kern w:val="1"/>
          <w:sz w:val="28"/>
          <w:szCs w:val="28"/>
        </w:rPr>
        <w:t>____________________</w:t>
      </w:r>
      <w:r w:rsidRPr="00101141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____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p w:rsidR="00AD5B39" w:rsidRPr="00F33396" w:rsidRDefault="00AD5B39" w:rsidP="00D349E0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054449" w:rsidRPr="0054290B" w:rsidTr="003904F9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054449" w:rsidRPr="0054290B" w:rsidRDefault="00054449" w:rsidP="00054449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both"/>
            </w:pPr>
            <w:r>
              <w:t xml:space="preserve">Код </w:t>
            </w:r>
            <w:r w:rsidRPr="0054290B">
              <w:t>бюджетной</w:t>
            </w:r>
          </w:p>
          <w:p w:rsidR="00054449" w:rsidRPr="0054290B" w:rsidRDefault="00054449" w:rsidP="00054449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rPr>
                <w:b/>
              </w:rPr>
            </w:pPr>
            <w:proofErr w:type="gramStart"/>
            <w:r w:rsidRPr="0054290B">
              <w:t>Источники  финансирования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Оценка расходов по годам, тыс. рублей</w:t>
            </w:r>
          </w:p>
        </w:tc>
      </w:tr>
      <w:tr w:rsidR="00054449" w:rsidRPr="0054290B" w:rsidTr="003904F9">
        <w:trPr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49" w:rsidRPr="0054290B" w:rsidRDefault="00054449" w:rsidP="000544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9" w:rsidRPr="00054449" w:rsidRDefault="00054449" w:rsidP="00054449">
            <w:pPr>
              <w:adjustRightInd w:val="0"/>
              <w:snapToGrid w:val="0"/>
              <w:jc w:val="center"/>
              <w:rPr>
                <w:lang w:val="en-US"/>
              </w:rPr>
            </w:pPr>
            <w:r w:rsidRPr="0054290B">
              <w:t>20</w:t>
            </w:r>
            <w:r>
              <w:rPr>
                <w:lang w:val="en-US"/>
              </w:rPr>
              <w:t>28</w:t>
            </w:r>
            <w:r w:rsidRPr="0054290B">
              <w:t>-203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9" w:rsidRPr="0054290B" w:rsidRDefault="00054449" w:rsidP="00054449">
            <w:pPr>
              <w:adjustRightInd w:val="0"/>
              <w:snapToGrid w:val="0"/>
              <w:jc w:val="center"/>
            </w:pPr>
            <w:r w:rsidRPr="0054290B">
              <w:t>20</w:t>
            </w:r>
            <w:r>
              <w:rPr>
                <w:lang w:val="en-US"/>
              </w:rPr>
              <w:t>30</w:t>
            </w:r>
            <w:r w:rsidRPr="0054290B">
              <w:t>-203</w:t>
            </w:r>
            <w:r>
              <w:rPr>
                <w:lang w:val="en-US"/>
              </w:rPr>
              <w:t>5</w:t>
            </w:r>
          </w:p>
        </w:tc>
      </w:tr>
    </w:tbl>
    <w:p w:rsidR="00435D34" w:rsidRPr="0054290B" w:rsidRDefault="00435D34" w:rsidP="00435D34">
      <w:pPr>
        <w:ind w:left="720"/>
        <w:contextualSpacing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551"/>
        <w:gridCol w:w="948"/>
        <w:gridCol w:w="1348"/>
        <w:gridCol w:w="2283"/>
        <w:gridCol w:w="948"/>
        <w:gridCol w:w="949"/>
        <w:gridCol w:w="948"/>
        <w:gridCol w:w="948"/>
        <w:gridCol w:w="948"/>
        <w:gridCol w:w="949"/>
        <w:gridCol w:w="814"/>
      </w:tblGrid>
      <w:tr w:rsidR="005333BD" w:rsidRPr="0054290B" w:rsidTr="003904F9">
        <w:trPr>
          <w:trHeight w:val="31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054449" w:rsidRDefault="005333BD" w:rsidP="00664D93">
            <w:pPr>
              <w:adjustRightInd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 xml:space="preserve">Муниципальная программа «Формирование современной городской </w:t>
            </w:r>
            <w:r>
              <w:lastRenderedPageBreak/>
              <w:t>среды на 2023-2035 годы»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lastRenderedPageBreak/>
              <w:t>«Формирование современной городской среды на 2023-2035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2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111 749,7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790E1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0E1A">
              <w:rPr>
                <w:b/>
                <w:bCs/>
              </w:rPr>
              <w:t> </w:t>
            </w:r>
            <w:r>
              <w:rPr>
                <w:b/>
                <w:bCs/>
              </w:rPr>
              <w:t>283</w:t>
            </w:r>
            <w:r w:rsidRPr="00790E1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 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10 624,8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71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A065FB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A065FB">
              <w:rPr>
                <w:szCs w:val="24"/>
              </w:rPr>
              <w:t>394</w:t>
            </w:r>
            <w:r>
              <w:rPr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2 890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2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2</w:t>
            </w:r>
            <w:r>
              <w:rPr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lang w:val="en-US"/>
              </w:rPr>
              <w:t>20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11 095,3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830F62">
              <w:rPr>
                <w:szCs w:val="24"/>
              </w:rPr>
              <w:t>8</w:t>
            </w:r>
            <w:r>
              <w:rPr>
                <w:szCs w:val="24"/>
              </w:rPr>
              <w:t> 86</w:t>
            </w:r>
            <w:r w:rsidRPr="00830F62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830F6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rPr>
                <w:szCs w:val="24"/>
              </w:rPr>
              <w:t>8 990,2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szCs w:val="24"/>
              </w:rPr>
              <w:t>7 708,8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20000,0</w:t>
            </w:r>
          </w:p>
        </w:tc>
      </w:tr>
      <w:tr w:rsidR="005333BD" w:rsidRPr="0054290B" w:rsidTr="003904F9">
        <w:trPr>
          <w:trHeight w:val="118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5333BD" w:rsidRPr="0054290B" w:rsidTr="003904F9">
        <w:trPr>
          <w:trHeight w:val="16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9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9 184,1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B3282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1B3282">
              <w:rPr>
                <w:bCs/>
              </w:rPr>
              <w:t>8 981,5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 </w:t>
            </w:r>
            <w:r>
              <w:rPr>
                <w:bCs/>
                <w:lang w:val="en-US"/>
              </w:rPr>
              <w:t>7</w:t>
            </w:r>
            <w:r w:rsidRPr="00143499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7 660,3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143499" w:rsidRDefault="005333BD" w:rsidP="00664D93">
            <w:pPr>
              <w:adjustRightInd w:val="0"/>
              <w:snapToGrid w:val="0"/>
              <w:ind w:hanging="108"/>
              <w:contextualSpacing/>
              <w:jc w:val="center"/>
              <w:rPr>
                <w:bCs/>
              </w:rPr>
            </w:pPr>
            <w:r w:rsidRPr="00143499">
              <w:rPr>
                <w:bCs/>
              </w:rPr>
              <w:t>1</w:t>
            </w:r>
            <w:r>
              <w:rPr>
                <w:bCs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143499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09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5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3 880,00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4 486,5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152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4 495</w:t>
            </w:r>
            <w:r w:rsidRPr="00B371A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 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5333BD" w:rsidRPr="0054290B" w:rsidTr="003904F9">
        <w:trPr>
          <w:trHeight w:val="197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88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5340,6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4 975,0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4 495,0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3 </w:t>
            </w: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 3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10000,0</w:t>
            </w:r>
          </w:p>
        </w:tc>
      </w:tr>
      <w:tr w:rsidR="005333BD" w:rsidRPr="0054290B" w:rsidTr="003904F9">
        <w:trPr>
          <w:trHeight w:val="84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793126" w:rsidRDefault="005333BD" w:rsidP="00664D93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5333BD" w:rsidRPr="00B371AB" w:rsidRDefault="005333BD" w:rsidP="00664D93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102 565,6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143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7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27 717,5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8E3020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B371AB" w:rsidRDefault="005333BD" w:rsidP="00664D93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contextualSpacing/>
              <w:jc w:val="center"/>
            </w:pPr>
            <w: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3BD" w:rsidRPr="00DD4245" w:rsidRDefault="005333BD" w:rsidP="00664D93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99 599,0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>
              <w:rPr>
                <w:bCs/>
              </w:rPr>
              <w:t>27 696,7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1 902,3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ind w:left="-109" w:firstLine="109"/>
              <w:jc w:val="center"/>
            </w:pPr>
            <w:r w:rsidRPr="000804EA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60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Default="005333BD" w:rsidP="00664D93">
            <w:pPr>
              <w:jc w:val="center"/>
            </w:pPr>
            <w:r w:rsidRPr="00EC3A3E"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2 919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2 964,5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33BD" w:rsidRPr="0054290B" w:rsidTr="003904F9">
        <w:trPr>
          <w:trHeight w:val="21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proofErr w:type="gramStart"/>
            <w:r w:rsidRPr="0054290B">
              <w:t>федеральный  бюджет</w:t>
            </w:r>
            <w:proofErr w:type="gramEnd"/>
            <w:r w:rsidRPr="0054290B"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2 936,9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2 852,7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8E3020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2 890,3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2 934,8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106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  <w:tr w:rsidR="005333BD" w:rsidRPr="0054290B" w:rsidTr="003904F9">
        <w:trPr>
          <w:trHeight w:val="315"/>
          <w:jc w:val="center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BD" w:rsidRPr="0054290B" w:rsidRDefault="005333BD" w:rsidP="00664D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54290B" w:rsidRDefault="005333BD" w:rsidP="00664D93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Pr="005333BD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BD" w:rsidRPr="00B371AB" w:rsidRDefault="005333BD" w:rsidP="00664D93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D" w:rsidRDefault="005333BD" w:rsidP="00664D93">
            <w:pPr>
              <w:jc w:val="center"/>
            </w:pPr>
            <w:r>
              <w:t>0,0</w:t>
            </w:r>
          </w:p>
        </w:tc>
      </w:tr>
    </w:tbl>
    <w:p w:rsidR="000A19F2" w:rsidRPr="0065135D" w:rsidRDefault="003C518B" w:rsidP="003904F9">
      <w:pPr>
        <w:rPr>
          <w:rFonts w:eastAsia="Times New Roman"/>
          <w:szCs w:val="24"/>
          <w:lang w:eastAsia="ru-RU"/>
        </w:rPr>
      </w:pPr>
      <w:r>
        <w:t>».</w:t>
      </w:r>
    </w:p>
    <w:sectPr w:rsidR="000A19F2" w:rsidRPr="0065135D" w:rsidSect="003904F9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A7" w:rsidRDefault="004E31A7" w:rsidP="0028520F">
      <w:r>
        <w:separator/>
      </w:r>
    </w:p>
  </w:endnote>
  <w:endnote w:type="continuationSeparator" w:id="0">
    <w:p w:rsidR="004E31A7" w:rsidRDefault="004E31A7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A7" w:rsidRDefault="004E31A7" w:rsidP="0028520F">
      <w:r>
        <w:separator/>
      </w:r>
    </w:p>
  </w:footnote>
  <w:footnote w:type="continuationSeparator" w:id="0">
    <w:p w:rsidR="004E31A7" w:rsidRDefault="004E31A7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0B"/>
    <w:rsid w:val="0000021D"/>
    <w:rsid w:val="00003308"/>
    <w:rsid w:val="000146DC"/>
    <w:rsid w:val="0001511D"/>
    <w:rsid w:val="000262A4"/>
    <w:rsid w:val="00027323"/>
    <w:rsid w:val="00027773"/>
    <w:rsid w:val="0004223E"/>
    <w:rsid w:val="00044765"/>
    <w:rsid w:val="0004657B"/>
    <w:rsid w:val="00050A51"/>
    <w:rsid w:val="00054449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4804"/>
    <w:rsid w:val="000A610E"/>
    <w:rsid w:val="000B0393"/>
    <w:rsid w:val="000B0BCE"/>
    <w:rsid w:val="000E1B4D"/>
    <w:rsid w:val="000E4351"/>
    <w:rsid w:val="000F2E4B"/>
    <w:rsid w:val="000F423C"/>
    <w:rsid w:val="000F5A21"/>
    <w:rsid w:val="001019F2"/>
    <w:rsid w:val="00103116"/>
    <w:rsid w:val="00110F31"/>
    <w:rsid w:val="00111290"/>
    <w:rsid w:val="00111BA4"/>
    <w:rsid w:val="0011623C"/>
    <w:rsid w:val="00117418"/>
    <w:rsid w:val="00130882"/>
    <w:rsid w:val="0013159E"/>
    <w:rsid w:val="00133053"/>
    <w:rsid w:val="0013435D"/>
    <w:rsid w:val="00137E81"/>
    <w:rsid w:val="001412F7"/>
    <w:rsid w:val="00143499"/>
    <w:rsid w:val="0015560F"/>
    <w:rsid w:val="0015647D"/>
    <w:rsid w:val="00172B7B"/>
    <w:rsid w:val="00175A15"/>
    <w:rsid w:val="00175B82"/>
    <w:rsid w:val="0018566C"/>
    <w:rsid w:val="001A2C4D"/>
    <w:rsid w:val="001A325A"/>
    <w:rsid w:val="001A4C54"/>
    <w:rsid w:val="001A7E57"/>
    <w:rsid w:val="001B0B0C"/>
    <w:rsid w:val="001B3282"/>
    <w:rsid w:val="001B5164"/>
    <w:rsid w:val="001B5BBE"/>
    <w:rsid w:val="001C43E4"/>
    <w:rsid w:val="001D5225"/>
    <w:rsid w:val="001E2E33"/>
    <w:rsid w:val="001F17BC"/>
    <w:rsid w:val="00203287"/>
    <w:rsid w:val="00203B95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40D0E"/>
    <w:rsid w:val="00244426"/>
    <w:rsid w:val="002502DB"/>
    <w:rsid w:val="00251B99"/>
    <w:rsid w:val="00264F4E"/>
    <w:rsid w:val="00265C4B"/>
    <w:rsid w:val="002807E1"/>
    <w:rsid w:val="0028121A"/>
    <w:rsid w:val="00284176"/>
    <w:rsid w:val="0028520F"/>
    <w:rsid w:val="00290210"/>
    <w:rsid w:val="002B0E3A"/>
    <w:rsid w:val="002B4F1B"/>
    <w:rsid w:val="002B6092"/>
    <w:rsid w:val="002B6DDF"/>
    <w:rsid w:val="002C6643"/>
    <w:rsid w:val="002E7732"/>
    <w:rsid w:val="002F0DAC"/>
    <w:rsid w:val="00303BB6"/>
    <w:rsid w:val="00315ED4"/>
    <w:rsid w:val="003223A2"/>
    <w:rsid w:val="003228DE"/>
    <w:rsid w:val="0032417A"/>
    <w:rsid w:val="00332260"/>
    <w:rsid w:val="00334ED6"/>
    <w:rsid w:val="003403BC"/>
    <w:rsid w:val="003429AE"/>
    <w:rsid w:val="00356E9F"/>
    <w:rsid w:val="00366375"/>
    <w:rsid w:val="00370118"/>
    <w:rsid w:val="00375E29"/>
    <w:rsid w:val="00380AA9"/>
    <w:rsid w:val="00380AF7"/>
    <w:rsid w:val="00385D40"/>
    <w:rsid w:val="003904F9"/>
    <w:rsid w:val="003A4B66"/>
    <w:rsid w:val="003B08CD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3AFB"/>
    <w:rsid w:val="003F7169"/>
    <w:rsid w:val="00405C24"/>
    <w:rsid w:val="00416CDF"/>
    <w:rsid w:val="004206AB"/>
    <w:rsid w:val="0042190F"/>
    <w:rsid w:val="0042319E"/>
    <w:rsid w:val="00423528"/>
    <w:rsid w:val="004242AD"/>
    <w:rsid w:val="0043071B"/>
    <w:rsid w:val="004307FC"/>
    <w:rsid w:val="00432DED"/>
    <w:rsid w:val="00434063"/>
    <w:rsid w:val="00435D34"/>
    <w:rsid w:val="0043651F"/>
    <w:rsid w:val="00436DD8"/>
    <w:rsid w:val="00445538"/>
    <w:rsid w:val="00455F7D"/>
    <w:rsid w:val="00456DB6"/>
    <w:rsid w:val="004573FB"/>
    <w:rsid w:val="00461329"/>
    <w:rsid w:val="00461E50"/>
    <w:rsid w:val="004631E1"/>
    <w:rsid w:val="004746D5"/>
    <w:rsid w:val="004760FE"/>
    <w:rsid w:val="00477189"/>
    <w:rsid w:val="0048523B"/>
    <w:rsid w:val="0049260F"/>
    <w:rsid w:val="00493EF1"/>
    <w:rsid w:val="004A04DD"/>
    <w:rsid w:val="004A3459"/>
    <w:rsid w:val="004A68FB"/>
    <w:rsid w:val="004A7462"/>
    <w:rsid w:val="004B0D54"/>
    <w:rsid w:val="004C6CBD"/>
    <w:rsid w:val="004D45DE"/>
    <w:rsid w:val="004D4A13"/>
    <w:rsid w:val="004E0168"/>
    <w:rsid w:val="004E31A7"/>
    <w:rsid w:val="004F12AD"/>
    <w:rsid w:val="00522F84"/>
    <w:rsid w:val="0052370A"/>
    <w:rsid w:val="005240A1"/>
    <w:rsid w:val="00524A47"/>
    <w:rsid w:val="00525818"/>
    <w:rsid w:val="00531759"/>
    <w:rsid w:val="005333BD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57C"/>
    <w:rsid w:val="005E67B5"/>
    <w:rsid w:val="005F30FD"/>
    <w:rsid w:val="00603EB9"/>
    <w:rsid w:val="00610D40"/>
    <w:rsid w:val="00621387"/>
    <w:rsid w:val="006217FA"/>
    <w:rsid w:val="00623AFE"/>
    <w:rsid w:val="0063325A"/>
    <w:rsid w:val="0065135D"/>
    <w:rsid w:val="0065156A"/>
    <w:rsid w:val="0065621F"/>
    <w:rsid w:val="00661AC6"/>
    <w:rsid w:val="006636FC"/>
    <w:rsid w:val="00663771"/>
    <w:rsid w:val="00664D93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E51AC"/>
    <w:rsid w:val="006E7605"/>
    <w:rsid w:val="006E79C0"/>
    <w:rsid w:val="006F0615"/>
    <w:rsid w:val="006F0EF4"/>
    <w:rsid w:val="007003A3"/>
    <w:rsid w:val="00701F97"/>
    <w:rsid w:val="00714E02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6745A"/>
    <w:rsid w:val="00770A47"/>
    <w:rsid w:val="00776C0C"/>
    <w:rsid w:val="007854D6"/>
    <w:rsid w:val="00790E1A"/>
    <w:rsid w:val="00790F72"/>
    <w:rsid w:val="00797824"/>
    <w:rsid w:val="007A5730"/>
    <w:rsid w:val="007B5B05"/>
    <w:rsid w:val="007B6A56"/>
    <w:rsid w:val="007B7E54"/>
    <w:rsid w:val="007C4014"/>
    <w:rsid w:val="007D0E56"/>
    <w:rsid w:val="007D28E2"/>
    <w:rsid w:val="007D78AF"/>
    <w:rsid w:val="007E3689"/>
    <w:rsid w:val="007F3038"/>
    <w:rsid w:val="00803550"/>
    <w:rsid w:val="008155F2"/>
    <w:rsid w:val="0082427E"/>
    <w:rsid w:val="00826A4A"/>
    <w:rsid w:val="00826B02"/>
    <w:rsid w:val="00830F62"/>
    <w:rsid w:val="0083755B"/>
    <w:rsid w:val="00840A7D"/>
    <w:rsid w:val="00844141"/>
    <w:rsid w:val="00850CCD"/>
    <w:rsid w:val="0085548C"/>
    <w:rsid w:val="008603D6"/>
    <w:rsid w:val="00862AF6"/>
    <w:rsid w:val="00875639"/>
    <w:rsid w:val="00884BA7"/>
    <w:rsid w:val="00885225"/>
    <w:rsid w:val="00895289"/>
    <w:rsid w:val="008A0D0A"/>
    <w:rsid w:val="008A2AEF"/>
    <w:rsid w:val="008A7E8A"/>
    <w:rsid w:val="008C0255"/>
    <w:rsid w:val="008C7968"/>
    <w:rsid w:val="008D26ED"/>
    <w:rsid w:val="008D77B6"/>
    <w:rsid w:val="008E05D6"/>
    <w:rsid w:val="008E16BA"/>
    <w:rsid w:val="008E3020"/>
    <w:rsid w:val="008E4371"/>
    <w:rsid w:val="008F7EE8"/>
    <w:rsid w:val="009000AB"/>
    <w:rsid w:val="00907E17"/>
    <w:rsid w:val="009151C2"/>
    <w:rsid w:val="009202C0"/>
    <w:rsid w:val="009279CF"/>
    <w:rsid w:val="00936858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0673"/>
    <w:rsid w:val="0099151F"/>
    <w:rsid w:val="009944B0"/>
    <w:rsid w:val="00994531"/>
    <w:rsid w:val="009B15BE"/>
    <w:rsid w:val="009B2A89"/>
    <w:rsid w:val="009C7060"/>
    <w:rsid w:val="009D66AB"/>
    <w:rsid w:val="009E18B0"/>
    <w:rsid w:val="009E376B"/>
    <w:rsid w:val="009F7581"/>
    <w:rsid w:val="00A03F16"/>
    <w:rsid w:val="00A04AB1"/>
    <w:rsid w:val="00A065FB"/>
    <w:rsid w:val="00A23CA0"/>
    <w:rsid w:val="00A24615"/>
    <w:rsid w:val="00A32C12"/>
    <w:rsid w:val="00A44BC7"/>
    <w:rsid w:val="00A4500B"/>
    <w:rsid w:val="00A56148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A5BA7"/>
    <w:rsid w:val="00AB187A"/>
    <w:rsid w:val="00AC01C4"/>
    <w:rsid w:val="00AC19D5"/>
    <w:rsid w:val="00AD014C"/>
    <w:rsid w:val="00AD5B39"/>
    <w:rsid w:val="00AD623D"/>
    <w:rsid w:val="00AD6B12"/>
    <w:rsid w:val="00AF1692"/>
    <w:rsid w:val="00AF182B"/>
    <w:rsid w:val="00B0453C"/>
    <w:rsid w:val="00B05A8B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1097"/>
    <w:rsid w:val="00B81165"/>
    <w:rsid w:val="00B8297C"/>
    <w:rsid w:val="00B83B5A"/>
    <w:rsid w:val="00B849AF"/>
    <w:rsid w:val="00B84F54"/>
    <w:rsid w:val="00B85AD4"/>
    <w:rsid w:val="00B85FEB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BF7B7E"/>
    <w:rsid w:val="00C04007"/>
    <w:rsid w:val="00C05436"/>
    <w:rsid w:val="00C0791D"/>
    <w:rsid w:val="00C1291D"/>
    <w:rsid w:val="00C23139"/>
    <w:rsid w:val="00C240D4"/>
    <w:rsid w:val="00C24B81"/>
    <w:rsid w:val="00C342F6"/>
    <w:rsid w:val="00C354BF"/>
    <w:rsid w:val="00C45D0A"/>
    <w:rsid w:val="00C5197F"/>
    <w:rsid w:val="00C655DE"/>
    <w:rsid w:val="00C661AD"/>
    <w:rsid w:val="00C80EA2"/>
    <w:rsid w:val="00C82242"/>
    <w:rsid w:val="00C8764D"/>
    <w:rsid w:val="00C91F29"/>
    <w:rsid w:val="00CB4086"/>
    <w:rsid w:val="00CB4212"/>
    <w:rsid w:val="00CC6730"/>
    <w:rsid w:val="00CD1C92"/>
    <w:rsid w:val="00CD5E44"/>
    <w:rsid w:val="00CE6B1C"/>
    <w:rsid w:val="00CF4AF6"/>
    <w:rsid w:val="00D06BC8"/>
    <w:rsid w:val="00D12E5C"/>
    <w:rsid w:val="00D13727"/>
    <w:rsid w:val="00D139F8"/>
    <w:rsid w:val="00D22E0B"/>
    <w:rsid w:val="00D349E0"/>
    <w:rsid w:val="00D40FB2"/>
    <w:rsid w:val="00D42849"/>
    <w:rsid w:val="00D4564F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1573"/>
    <w:rsid w:val="00DA5C34"/>
    <w:rsid w:val="00DD17C3"/>
    <w:rsid w:val="00DD22B0"/>
    <w:rsid w:val="00DD5CF6"/>
    <w:rsid w:val="00DE4FFC"/>
    <w:rsid w:val="00DE7EB3"/>
    <w:rsid w:val="00DF570E"/>
    <w:rsid w:val="00DF6C28"/>
    <w:rsid w:val="00E045C0"/>
    <w:rsid w:val="00E06079"/>
    <w:rsid w:val="00E12029"/>
    <w:rsid w:val="00E30925"/>
    <w:rsid w:val="00E426A9"/>
    <w:rsid w:val="00E43E6E"/>
    <w:rsid w:val="00E451E6"/>
    <w:rsid w:val="00E51B93"/>
    <w:rsid w:val="00E523F3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30D4"/>
    <w:rsid w:val="00EC6792"/>
    <w:rsid w:val="00EF332C"/>
    <w:rsid w:val="00EF3A3A"/>
    <w:rsid w:val="00F02A25"/>
    <w:rsid w:val="00F0427B"/>
    <w:rsid w:val="00F22FC8"/>
    <w:rsid w:val="00F23329"/>
    <w:rsid w:val="00F31AA3"/>
    <w:rsid w:val="00F31C08"/>
    <w:rsid w:val="00F473ED"/>
    <w:rsid w:val="00F526D7"/>
    <w:rsid w:val="00F54FBD"/>
    <w:rsid w:val="00F75219"/>
    <w:rsid w:val="00F75E2F"/>
    <w:rsid w:val="00F86EAF"/>
    <w:rsid w:val="00F90069"/>
    <w:rsid w:val="00FA3DD1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C43D"/>
  <w15:docId w15:val="{E3CA6CD1-2F38-4A9A-86BA-BB975CB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A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F526-95B3-4BAC-87BA-20EB12F4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«Раздел V. Ресурсное обеспечение Программы</vt:lpstr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Inform4</cp:lastModifiedBy>
  <cp:revision>15</cp:revision>
  <cp:lastPrinted>2024-11-22T06:37:00Z</cp:lastPrinted>
  <dcterms:created xsi:type="dcterms:W3CDTF">2024-11-07T07:18:00Z</dcterms:created>
  <dcterms:modified xsi:type="dcterms:W3CDTF">2024-12-02T05:34:00Z</dcterms:modified>
</cp:coreProperties>
</file>