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9050050"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D65295">
                              <w:rPr>
                                <w:rFonts w:ascii="Times New Roman" w:eastAsia="Times New Roman" w:hAnsi="Times New Roman" w:cs="Times New Roman"/>
                                <w:sz w:val="24"/>
                                <w:szCs w:val="20"/>
                                <w:u w:val="single"/>
                                <w:lang w:eastAsia="ru-RU"/>
                              </w:rPr>
                              <w:t>2</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w:t>
                            </w:r>
                            <w:r w:rsidR="00EA07C1">
                              <w:rPr>
                                <w:rFonts w:ascii="Times New Roman" w:eastAsia="Times New Roman" w:hAnsi="Times New Roman" w:cs="Times New Roman"/>
                                <w:sz w:val="24"/>
                                <w:szCs w:val="20"/>
                                <w:u w:val="single"/>
                                <w:lang w:eastAsia="ru-RU"/>
                              </w:rPr>
                              <w:t>6</w:t>
                            </w:r>
                            <w:r w:rsidR="00663650">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9050050"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D65295">
                        <w:rPr>
                          <w:rFonts w:ascii="Times New Roman" w:eastAsia="Times New Roman" w:hAnsi="Times New Roman" w:cs="Times New Roman"/>
                          <w:sz w:val="24"/>
                          <w:szCs w:val="20"/>
                          <w:u w:val="single"/>
                          <w:lang w:eastAsia="ru-RU"/>
                        </w:rPr>
                        <w:t>2</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w:t>
                      </w:r>
                      <w:r w:rsidR="00EA07C1">
                        <w:rPr>
                          <w:rFonts w:ascii="Times New Roman" w:eastAsia="Times New Roman" w:hAnsi="Times New Roman" w:cs="Times New Roman"/>
                          <w:sz w:val="24"/>
                          <w:szCs w:val="20"/>
                          <w:u w:val="single"/>
                          <w:lang w:eastAsia="ru-RU"/>
                        </w:rPr>
                        <w:t>6</w:t>
                      </w:r>
                      <w:r w:rsidR="00663650">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69BC7F9"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65295">
                              <w:rPr>
                                <w:rFonts w:ascii="Times New Roman" w:eastAsia="Times New Roman" w:hAnsi="Times New Roman" w:cs="Times New Roman"/>
                                <w:sz w:val="24"/>
                                <w:szCs w:val="24"/>
                                <w:u w:val="single"/>
                                <w:lang w:eastAsia="ru-RU"/>
                              </w:rPr>
                              <w:t>2</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w:t>
                            </w:r>
                            <w:r w:rsidR="00EA07C1">
                              <w:rPr>
                                <w:rFonts w:ascii="Times New Roman" w:eastAsia="Times New Roman" w:hAnsi="Times New Roman" w:cs="Times New Roman"/>
                                <w:sz w:val="24"/>
                                <w:szCs w:val="24"/>
                                <w:u w:val="single"/>
                                <w:lang w:eastAsia="ru-RU"/>
                              </w:rPr>
                              <w:t>6</w:t>
                            </w:r>
                            <w:r w:rsidR="00663650">
                              <w:rPr>
                                <w:rFonts w:ascii="Times New Roman" w:eastAsia="Times New Roman" w:hAnsi="Times New Roman" w:cs="Times New Roman"/>
                                <w:sz w:val="24"/>
                                <w:szCs w:val="24"/>
                                <w:u w:val="single"/>
                                <w:lang w:eastAsia="ru-RU"/>
                              </w:rPr>
                              <w:t>7</w:t>
                            </w:r>
                            <w:r w:rsidR="005B1A12">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69BC7F9"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65295">
                        <w:rPr>
                          <w:rFonts w:ascii="Times New Roman" w:eastAsia="Times New Roman" w:hAnsi="Times New Roman" w:cs="Times New Roman"/>
                          <w:sz w:val="24"/>
                          <w:szCs w:val="24"/>
                          <w:u w:val="single"/>
                          <w:lang w:eastAsia="ru-RU"/>
                        </w:rPr>
                        <w:t>2</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w:t>
                      </w:r>
                      <w:r w:rsidR="00EA07C1">
                        <w:rPr>
                          <w:rFonts w:ascii="Times New Roman" w:eastAsia="Times New Roman" w:hAnsi="Times New Roman" w:cs="Times New Roman"/>
                          <w:sz w:val="24"/>
                          <w:szCs w:val="24"/>
                          <w:u w:val="single"/>
                          <w:lang w:eastAsia="ru-RU"/>
                        </w:rPr>
                        <w:t>6</w:t>
                      </w:r>
                      <w:r w:rsidR="00663650">
                        <w:rPr>
                          <w:rFonts w:ascii="Times New Roman" w:eastAsia="Times New Roman" w:hAnsi="Times New Roman" w:cs="Times New Roman"/>
                          <w:sz w:val="24"/>
                          <w:szCs w:val="24"/>
                          <w:u w:val="single"/>
                          <w:lang w:eastAsia="ru-RU"/>
                        </w:rPr>
                        <w:t>7</w:t>
                      </w:r>
                      <w:r w:rsidR="005B1A12">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41D30B7C" w14:textId="77777777" w:rsidR="0016611C" w:rsidRDefault="0016611C" w:rsidP="00D65295">
      <w:pPr>
        <w:spacing w:after="0" w:line="240" w:lineRule="auto"/>
        <w:ind w:right="4948"/>
        <w:jc w:val="both"/>
        <w:rPr>
          <w:color w:val="000000"/>
        </w:rPr>
      </w:pPr>
    </w:p>
    <w:p w14:paraId="514071F5" w14:textId="77777777" w:rsidR="00663650" w:rsidRPr="00663650" w:rsidRDefault="00663650" w:rsidP="00663650">
      <w:pPr>
        <w:widowControl w:val="0"/>
        <w:autoSpaceDE w:val="0"/>
        <w:autoSpaceDN w:val="0"/>
        <w:adjustRightInd w:val="0"/>
        <w:spacing w:after="0" w:line="240" w:lineRule="auto"/>
        <w:ind w:right="5103"/>
        <w:jc w:val="both"/>
        <w:rPr>
          <w:rFonts w:ascii="Times New Roman" w:hAnsi="Times New Roman" w:cs="Times New Roman"/>
          <w:bCs/>
          <w:color w:val="000000" w:themeColor="text1"/>
          <w:sz w:val="24"/>
          <w:szCs w:val="24"/>
        </w:rPr>
      </w:pPr>
      <w:r w:rsidRPr="00663650">
        <w:rPr>
          <w:rFonts w:ascii="Times New Roman" w:hAnsi="Times New Roman" w:cs="Times New Roman"/>
          <w:bCs/>
          <w:color w:val="000000" w:themeColor="text1"/>
          <w:sz w:val="24"/>
          <w:szCs w:val="24"/>
        </w:rPr>
        <w:t xml:space="preserve">О внесении изменений в постановление администрации Урмарского </w:t>
      </w:r>
      <w:proofErr w:type="spellStart"/>
      <w:proofErr w:type="gramStart"/>
      <w:r w:rsidRPr="00663650">
        <w:rPr>
          <w:rFonts w:ascii="Times New Roman" w:hAnsi="Times New Roman" w:cs="Times New Roman"/>
          <w:bCs/>
          <w:color w:val="000000" w:themeColor="text1"/>
          <w:sz w:val="24"/>
          <w:szCs w:val="24"/>
        </w:rPr>
        <w:t>муниципаль-ного</w:t>
      </w:r>
      <w:proofErr w:type="spellEnd"/>
      <w:proofErr w:type="gramEnd"/>
      <w:r w:rsidRPr="00663650">
        <w:rPr>
          <w:rFonts w:ascii="Times New Roman" w:hAnsi="Times New Roman" w:cs="Times New Roman"/>
          <w:bCs/>
          <w:color w:val="000000" w:themeColor="text1"/>
          <w:sz w:val="24"/>
          <w:szCs w:val="24"/>
        </w:rPr>
        <w:t xml:space="preserve"> округа Чувашской Республики от 11.04.2023 № 435 «Об утверждении </w:t>
      </w:r>
      <w:hyperlink r:id="rId9" w:history="1">
        <w:r w:rsidRPr="00663650">
          <w:rPr>
            <w:rStyle w:val="ae"/>
            <w:rFonts w:ascii="Times New Roman" w:hAnsi="Times New Roman" w:cs="Times New Roman"/>
            <w:bCs/>
            <w:color w:val="000000" w:themeColor="text1"/>
            <w:sz w:val="24"/>
            <w:szCs w:val="24"/>
            <w:u w:val="none"/>
          </w:rPr>
          <w:t xml:space="preserve"> порядка материального обеспечения спортивных мероприятий</w:t>
        </w:r>
      </w:hyperlink>
      <w:r w:rsidRPr="00663650">
        <w:rPr>
          <w:rStyle w:val="ae"/>
          <w:rFonts w:ascii="Times New Roman" w:hAnsi="Times New Roman" w:cs="Times New Roman"/>
          <w:bCs/>
          <w:color w:val="000000" w:themeColor="text1"/>
          <w:sz w:val="24"/>
          <w:szCs w:val="24"/>
          <w:u w:val="none"/>
        </w:rPr>
        <w:t>»</w:t>
      </w:r>
    </w:p>
    <w:p w14:paraId="30609FA4" w14:textId="77777777" w:rsidR="00663650" w:rsidRPr="00663650" w:rsidRDefault="00663650" w:rsidP="00663650">
      <w:pPr>
        <w:pStyle w:val="3a"/>
        <w:spacing w:line="240" w:lineRule="auto"/>
        <w:jc w:val="both"/>
      </w:pPr>
    </w:p>
    <w:p w14:paraId="05D9360A" w14:textId="77777777" w:rsidR="00663650" w:rsidRPr="00663650" w:rsidRDefault="00663650" w:rsidP="00663650">
      <w:pPr>
        <w:pStyle w:val="3a"/>
        <w:spacing w:line="240" w:lineRule="auto"/>
        <w:jc w:val="both"/>
      </w:pPr>
    </w:p>
    <w:p w14:paraId="78FAE0D7" w14:textId="77777777" w:rsidR="00663650" w:rsidRPr="00663650" w:rsidRDefault="00663650" w:rsidP="00663650">
      <w:pPr>
        <w:pStyle w:val="3a"/>
        <w:spacing w:line="240" w:lineRule="auto"/>
        <w:ind w:firstLine="708"/>
        <w:jc w:val="both"/>
        <w:rPr>
          <w:bCs/>
          <w:iCs/>
          <w:noProof/>
          <w:color w:val="000000" w:themeColor="text1"/>
        </w:rPr>
      </w:pPr>
      <w:r w:rsidRPr="00663650">
        <w:rPr>
          <w:color w:val="000000" w:themeColor="text1"/>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и Уставом Урмарского муниципального </w:t>
      </w:r>
      <w:proofErr w:type="gramStart"/>
      <w:r w:rsidRPr="00663650">
        <w:rPr>
          <w:color w:val="000000" w:themeColor="text1"/>
        </w:rPr>
        <w:t>округа,  Администрация</w:t>
      </w:r>
      <w:proofErr w:type="gramEnd"/>
      <w:r w:rsidRPr="00663650">
        <w:rPr>
          <w:color w:val="000000" w:themeColor="text1"/>
        </w:rPr>
        <w:t xml:space="preserve">  Урмарского  муниципального  округа</w:t>
      </w:r>
      <w:r w:rsidRPr="00663650">
        <w:rPr>
          <w:bCs/>
          <w:iCs/>
          <w:noProof/>
          <w:color w:val="000000" w:themeColor="text1"/>
        </w:rPr>
        <w:t xml:space="preserve"> п о с т а н о в л я е т:</w:t>
      </w:r>
    </w:p>
    <w:p w14:paraId="4B9095AF" w14:textId="77777777" w:rsidR="00663650" w:rsidRPr="00663650" w:rsidRDefault="00663650" w:rsidP="00663650">
      <w:pPr>
        <w:pStyle w:val="3a"/>
        <w:spacing w:line="240" w:lineRule="auto"/>
        <w:ind w:firstLine="708"/>
        <w:jc w:val="both"/>
        <w:rPr>
          <w:color w:val="000000" w:themeColor="text1"/>
        </w:rPr>
      </w:pPr>
      <w:r w:rsidRPr="00663650">
        <w:rPr>
          <w:color w:val="000000" w:themeColor="text1"/>
        </w:rPr>
        <w:t>1. Внести в постановление администрации Урмарского муниципального округа Чувашской Республики «</w:t>
      </w:r>
      <w:r w:rsidRPr="00663650">
        <w:rPr>
          <w:bCs/>
          <w:color w:val="000000" w:themeColor="text1"/>
        </w:rPr>
        <w:t xml:space="preserve">Об утверждении </w:t>
      </w:r>
      <w:r w:rsidRPr="00663650">
        <w:t>порядка материального обеспечения спортивных мероприятий</w:t>
      </w:r>
      <w:r w:rsidRPr="00663650">
        <w:rPr>
          <w:color w:val="000000" w:themeColor="text1"/>
        </w:rPr>
        <w:t>» от 11.04.2023 № 435 следующие изменения:</w:t>
      </w:r>
    </w:p>
    <w:p w14:paraId="04CB44E7" w14:textId="77777777" w:rsidR="00663650" w:rsidRPr="00663650" w:rsidRDefault="00663650" w:rsidP="00663650">
      <w:pPr>
        <w:pStyle w:val="3a"/>
        <w:spacing w:line="240" w:lineRule="auto"/>
        <w:ind w:firstLine="708"/>
        <w:jc w:val="both"/>
        <w:rPr>
          <w:color w:val="000000" w:themeColor="text1"/>
        </w:rPr>
      </w:pPr>
      <w:r w:rsidRPr="00663650">
        <w:rPr>
          <w:color w:val="000000" w:themeColor="text1"/>
        </w:rPr>
        <w:t xml:space="preserve">1.1 В приложении №2 Нормы расходов на обеспечение питанием участников в дни проведения спортивных мероприятий исключить пункт «в) спортсменам, имеющим </w:t>
      </w:r>
      <w:proofErr w:type="gramStart"/>
      <w:r w:rsidRPr="00663650">
        <w:rPr>
          <w:color w:val="000000" w:themeColor="text1"/>
        </w:rPr>
        <w:t>рост  выше</w:t>
      </w:r>
      <w:proofErr w:type="gramEnd"/>
      <w:r w:rsidRPr="00663650">
        <w:rPr>
          <w:color w:val="000000" w:themeColor="text1"/>
        </w:rPr>
        <w:t xml:space="preserve"> 190 см и (или) вес свыше 90 кг, вышеуказанные нормы могут повышаться на 50 процентов по согласованию с главой Урмарского муниципального округа Чувашской Республики»;</w:t>
      </w:r>
    </w:p>
    <w:p w14:paraId="051EFBBB" w14:textId="77777777" w:rsidR="00663650" w:rsidRPr="00663650" w:rsidRDefault="00663650" w:rsidP="00663650">
      <w:pPr>
        <w:pStyle w:val="3a"/>
        <w:spacing w:line="240" w:lineRule="auto"/>
        <w:ind w:firstLine="708"/>
        <w:jc w:val="both"/>
        <w:rPr>
          <w:color w:val="000000" w:themeColor="text1"/>
        </w:rPr>
      </w:pPr>
      <w:r w:rsidRPr="00663650">
        <w:rPr>
          <w:color w:val="000000" w:themeColor="text1"/>
        </w:rPr>
        <w:t>1.2 В приложении №4 Нормы расходов на обеспечение питанием учащихся образовательных школ и детских юношеских спортивных школ исключить пункт «в) спортсменам, имеющим рост  выше 190 см и (или) вес свыше 90 кг, вышеуказанные нормы могут повышаться на 50 процентов по согласованию с главой Урмарского муниципального округа Чувашской Республики».</w:t>
      </w:r>
    </w:p>
    <w:p w14:paraId="10ABF60D" w14:textId="77777777" w:rsidR="00663650" w:rsidRPr="00663650" w:rsidRDefault="00663650" w:rsidP="00663650">
      <w:pPr>
        <w:pStyle w:val="3a"/>
        <w:spacing w:line="240" w:lineRule="auto"/>
        <w:ind w:firstLine="708"/>
        <w:jc w:val="both"/>
        <w:rPr>
          <w:color w:val="000000" w:themeColor="text1"/>
        </w:rPr>
      </w:pPr>
      <w:r w:rsidRPr="00663650">
        <w:rPr>
          <w:color w:val="000000" w:themeColor="text1"/>
        </w:rPr>
        <w:t>2. 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w:t>
      </w:r>
    </w:p>
    <w:p w14:paraId="300AFE48" w14:textId="77777777" w:rsidR="00663650" w:rsidRDefault="00663650" w:rsidP="00663650">
      <w:pPr>
        <w:pStyle w:val="3a"/>
        <w:spacing w:line="240" w:lineRule="auto"/>
        <w:ind w:firstLine="708"/>
        <w:jc w:val="both"/>
        <w:rPr>
          <w:color w:val="000000" w:themeColor="text1"/>
        </w:rPr>
      </w:pPr>
      <w:r w:rsidRPr="00663650">
        <w:rPr>
          <w:color w:val="000000" w:themeColor="text1"/>
        </w:rPr>
        <w:t>3. Настоящее постановление вступает в силу после его</w:t>
      </w:r>
      <w:r>
        <w:rPr>
          <w:color w:val="000000" w:themeColor="text1"/>
        </w:rPr>
        <w:t xml:space="preserve"> официального опубликования.</w:t>
      </w:r>
    </w:p>
    <w:p w14:paraId="30C9D46B" w14:textId="77777777" w:rsidR="00663650" w:rsidRDefault="00663650" w:rsidP="00663650">
      <w:pPr>
        <w:widowControl w:val="0"/>
        <w:autoSpaceDE w:val="0"/>
        <w:autoSpaceDN w:val="0"/>
        <w:adjustRightInd w:val="0"/>
        <w:spacing w:after="0" w:line="240" w:lineRule="auto"/>
        <w:ind w:right="4962"/>
        <w:jc w:val="both"/>
        <w:rPr>
          <w:rFonts w:ascii="Times New Roman" w:hAnsi="Times New Roman" w:cs="Times New Roman"/>
          <w:color w:val="FF0000"/>
          <w:sz w:val="24"/>
          <w:szCs w:val="24"/>
        </w:rPr>
      </w:pPr>
    </w:p>
    <w:p w14:paraId="49E6D28E" w14:textId="77777777" w:rsidR="00663650" w:rsidRDefault="00663650" w:rsidP="00663650">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14:paraId="37286894" w14:textId="77777777" w:rsidR="00663650" w:rsidRDefault="00663650" w:rsidP="00663650">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14:paraId="2440CB30" w14:textId="77777777" w:rsidR="00663650" w:rsidRDefault="00663650" w:rsidP="006636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Урмарского </w:t>
      </w:r>
    </w:p>
    <w:p w14:paraId="27352FA9" w14:textId="545F9224" w:rsidR="00663650" w:rsidRDefault="00663650" w:rsidP="00663650">
      <w:pPr>
        <w:spacing w:after="0" w:line="240" w:lineRule="auto"/>
        <w:jc w:val="both"/>
        <w:rPr>
          <w:rFonts w:ascii="Times New Roman" w:hAnsi="Times New Roman"/>
          <w:sz w:val="24"/>
          <w:szCs w:val="24"/>
        </w:rPr>
      </w:pPr>
      <w:r>
        <w:rPr>
          <w:rFonts w:ascii="Times New Roman" w:hAnsi="Times New Roman" w:cs="Times New Roman"/>
          <w:color w:val="000000" w:themeColor="text1"/>
          <w:sz w:val="24"/>
          <w:szCs w:val="24"/>
        </w:rPr>
        <w:t>муниципального округа                                                                                     В.В. Шигильдеев</w:t>
      </w:r>
    </w:p>
    <w:p w14:paraId="3E7226D5" w14:textId="77777777" w:rsidR="00663650" w:rsidRDefault="00663650" w:rsidP="00663650">
      <w:pPr>
        <w:pStyle w:val="af"/>
        <w:jc w:val="both"/>
        <w:rPr>
          <w:rFonts w:ascii="Times New Roman" w:hAnsi="Times New Roman"/>
          <w:sz w:val="24"/>
          <w:szCs w:val="24"/>
        </w:rPr>
      </w:pPr>
    </w:p>
    <w:p w14:paraId="3C489B50" w14:textId="77777777" w:rsidR="00663650" w:rsidRDefault="00663650" w:rsidP="00663650">
      <w:pPr>
        <w:pStyle w:val="af"/>
        <w:jc w:val="both"/>
        <w:rPr>
          <w:rFonts w:ascii="Times New Roman" w:hAnsi="Times New Roman"/>
          <w:sz w:val="24"/>
          <w:szCs w:val="24"/>
        </w:rPr>
      </w:pPr>
    </w:p>
    <w:p w14:paraId="487B0F0C" w14:textId="77777777" w:rsidR="00663650" w:rsidRDefault="00663650" w:rsidP="00663650">
      <w:pPr>
        <w:pStyle w:val="af"/>
        <w:jc w:val="both"/>
        <w:rPr>
          <w:rFonts w:ascii="Times New Roman" w:hAnsi="Times New Roman"/>
          <w:sz w:val="24"/>
          <w:szCs w:val="24"/>
        </w:rPr>
      </w:pPr>
    </w:p>
    <w:p w14:paraId="33FD2809" w14:textId="77777777" w:rsidR="00663650" w:rsidRDefault="00663650" w:rsidP="00663650">
      <w:pPr>
        <w:pStyle w:val="af"/>
        <w:jc w:val="both"/>
        <w:rPr>
          <w:rFonts w:ascii="Times New Roman" w:hAnsi="Times New Roman"/>
          <w:sz w:val="24"/>
          <w:szCs w:val="24"/>
        </w:rPr>
      </w:pPr>
    </w:p>
    <w:p w14:paraId="11F5B199" w14:textId="77777777" w:rsidR="00663650" w:rsidRDefault="00663650" w:rsidP="00663650">
      <w:pPr>
        <w:pStyle w:val="af"/>
        <w:jc w:val="both"/>
        <w:rPr>
          <w:rFonts w:ascii="Times New Roman" w:hAnsi="Times New Roman"/>
          <w:sz w:val="24"/>
          <w:szCs w:val="24"/>
        </w:rPr>
      </w:pPr>
    </w:p>
    <w:p w14:paraId="19AAE345" w14:textId="77777777" w:rsidR="00663650" w:rsidRDefault="00663650" w:rsidP="00663650">
      <w:pPr>
        <w:pStyle w:val="af"/>
        <w:jc w:val="both"/>
        <w:rPr>
          <w:rFonts w:ascii="Times New Roman" w:hAnsi="Times New Roman"/>
          <w:sz w:val="24"/>
          <w:szCs w:val="24"/>
        </w:rPr>
      </w:pPr>
    </w:p>
    <w:p w14:paraId="4BDD99BE" w14:textId="77777777" w:rsidR="00663650" w:rsidRDefault="00663650" w:rsidP="00663650">
      <w:pPr>
        <w:pStyle w:val="af"/>
        <w:jc w:val="both"/>
        <w:rPr>
          <w:rFonts w:ascii="Times New Roman" w:hAnsi="Times New Roman"/>
          <w:sz w:val="24"/>
          <w:szCs w:val="24"/>
        </w:rPr>
      </w:pPr>
    </w:p>
    <w:p w14:paraId="0F5FF966" w14:textId="77777777" w:rsidR="00663650" w:rsidRDefault="00663650" w:rsidP="00663650">
      <w:pPr>
        <w:pStyle w:val="af"/>
        <w:jc w:val="both"/>
        <w:rPr>
          <w:rFonts w:ascii="Times New Roman" w:hAnsi="Times New Roman"/>
          <w:sz w:val="20"/>
          <w:szCs w:val="20"/>
        </w:rPr>
      </w:pPr>
      <w:r>
        <w:rPr>
          <w:rFonts w:ascii="Times New Roman" w:hAnsi="Times New Roman"/>
          <w:sz w:val="20"/>
          <w:szCs w:val="20"/>
        </w:rPr>
        <w:t>Краснов Александр Валериевич</w:t>
      </w:r>
    </w:p>
    <w:p w14:paraId="357AC2BD" w14:textId="6FEF7CB1" w:rsidR="00364467" w:rsidRPr="00B12833" w:rsidRDefault="00663650" w:rsidP="00663650">
      <w:pPr>
        <w:spacing w:after="0" w:line="240" w:lineRule="auto"/>
        <w:ind w:right="4948"/>
        <w:jc w:val="both"/>
        <w:rPr>
          <w:rFonts w:cs="Times New Roman"/>
          <w:sz w:val="20"/>
          <w:szCs w:val="20"/>
        </w:rPr>
      </w:pPr>
      <w:r>
        <w:rPr>
          <w:rFonts w:ascii="Times New Roman" w:hAnsi="Times New Roman" w:cs="Times New Roman"/>
          <w:sz w:val="20"/>
          <w:szCs w:val="20"/>
        </w:rPr>
        <w:t xml:space="preserve">8(835-44) 2-31-38                                                              </w:t>
      </w:r>
    </w:p>
    <w:sectPr w:rsidR="00364467" w:rsidRPr="00B12833" w:rsidSect="00E62A65">
      <w:headerReference w:type="default" r:id="rId10"/>
      <w:pgSz w:w="11905" w:h="16837"/>
      <w:pgMar w:top="1134" w:right="720"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92DC5" w14:textId="77777777" w:rsidR="00FF0A37" w:rsidRDefault="00FF0A37" w:rsidP="00C65999">
      <w:pPr>
        <w:spacing w:after="0" w:line="240" w:lineRule="auto"/>
      </w:pPr>
      <w:r>
        <w:separator/>
      </w:r>
    </w:p>
  </w:endnote>
  <w:endnote w:type="continuationSeparator" w:id="0">
    <w:p w14:paraId="344C5425" w14:textId="77777777" w:rsidR="00FF0A37" w:rsidRDefault="00FF0A3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altName w:val="Times New Roman"/>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58C41" w14:textId="77777777" w:rsidR="00FF0A37" w:rsidRDefault="00FF0A37" w:rsidP="00C65999">
      <w:pPr>
        <w:spacing w:after="0" w:line="240" w:lineRule="auto"/>
      </w:pPr>
      <w:r>
        <w:separator/>
      </w:r>
    </w:p>
  </w:footnote>
  <w:footnote w:type="continuationSeparator" w:id="0">
    <w:p w14:paraId="442FD777" w14:textId="77777777" w:rsidR="00FF0A37" w:rsidRDefault="00FF0A3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9956122"/>
    <w:multiLevelType w:val="hybridMultilevel"/>
    <w:tmpl w:val="3B327534"/>
    <w:lvl w:ilvl="0" w:tplc="0136B84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08D21FC"/>
    <w:multiLevelType w:val="singleLevel"/>
    <w:tmpl w:val="608D21FC"/>
    <w:lvl w:ilvl="0">
      <w:start w:val="1"/>
      <w:numFmt w:val="decimal"/>
      <w:suff w:val="space"/>
      <w:lvlText w:val="%1."/>
      <w:lvlJc w:val="left"/>
      <w:pPr>
        <w:ind w:left="0" w:firstLine="0"/>
      </w:pPr>
    </w:lvl>
  </w:abstractNum>
  <w:abstractNum w:abstractNumId="2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6"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23"/>
  </w:num>
  <w:num w:numId="3">
    <w:abstractNumId w:val="20"/>
  </w:num>
  <w:num w:numId="4">
    <w:abstractNumId w:val="13"/>
  </w:num>
  <w:num w:numId="5">
    <w:abstractNumId w:val="19"/>
  </w:num>
  <w:num w:numId="6">
    <w:abstractNumId w:val="15"/>
  </w:num>
  <w:num w:numId="7">
    <w:abstractNumId w:val="5"/>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C1E"/>
    <w:rsid w:val="00065A23"/>
    <w:rsid w:val="00065E88"/>
    <w:rsid w:val="000662B1"/>
    <w:rsid w:val="000662F7"/>
    <w:rsid w:val="0006672D"/>
    <w:rsid w:val="000707A0"/>
    <w:rsid w:val="0007117C"/>
    <w:rsid w:val="00071941"/>
    <w:rsid w:val="00073FA3"/>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86B"/>
    <w:rsid w:val="00090AB7"/>
    <w:rsid w:val="00090D36"/>
    <w:rsid w:val="00091D7D"/>
    <w:rsid w:val="000952E3"/>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A02"/>
    <w:rsid w:val="00113E90"/>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40250"/>
    <w:rsid w:val="0014117F"/>
    <w:rsid w:val="0014126C"/>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902F9"/>
    <w:rsid w:val="005905FE"/>
    <w:rsid w:val="00590F6C"/>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3650"/>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7565"/>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833"/>
    <w:rsid w:val="00B1440E"/>
    <w:rsid w:val="00B152BE"/>
    <w:rsid w:val="00B15543"/>
    <w:rsid w:val="00B1633C"/>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5295"/>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3035"/>
    <w:rsid w:val="00F134EB"/>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0A37"/>
    <w:rsid w:val="00FF1109"/>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7414578">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3758">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65229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299</cp:revision>
  <cp:lastPrinted>2024-11-12T06:08:00Z</cp:lastPrinted>
  <dcterms:created xsi:type="dcterms:W3CDTF">2024-09-30T06:34:00Z</dcterms:created>
  <dcterms:modified xsi:type="dcterms:W3CDTF">2024-11-12T06:08:00Z</dcterms:modified>
</cp:coreProperties>
</file>