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9F" w:rsidRPr="000C1C9F" w:rsidRDefault="000C1C9F" w:rsidP="000C1C9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НОВОЧЕБОКСАРСКОЕ ГОРОДСКОЕ СОБРАНИЕ ДЕПУТАТОВ</w:t>
      </w:r>
    </w:p>
    <w:p w:rsidR="000C1C9F" w:rsidRPr="000C1C9F" w:rsidRDefault="000C1C9F" w:rsidP="000C1C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C1C9F" w:rsidRPr="000C1C9F" w:rsidRDefault="000C1C9F" w:rsidP="000C1C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РЕШЕНИЕ</w:t>
      </w:r>
    </w:p>
    <w:p w:rsidR="000C1C9F" w:rsidRPr="000C1C9F" w:rsidRDefault="000C1C9F" w:rsidP="000C1C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C1C9F">
        <w:rPr>
          <w:rFonts w:ascii="Times New Roman" w:hAnsi="Times New Roman" w:cs="Times New Roman"/>
          <w:sz w:val="24"/>
          <w:szCs w:val="24"/>
        </w:rPr>
        <w:t>от 22 декабря 2016 г. N</w:t>
      </w:r>
      <w:proofErr w:type="gramStart"/>
      <w:r w:rsidRPr="000C1C9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C1C9F">
        <w:rPr>
          <w:rFonts w:ascii="Times New Roman" w:hAnsi="Times New Roman" w:cs="Times New Roman"/>
          <w:sz w:val="24"/>
          <w:szCs w:val="24"/>
        </w:rPr>
        <w:t xml:space="preserve"> 21-7</w:t>
      </w:r>
    </w:p>
    <w:p w:rsidR="000C1C9F" w:rsidRPr="000C1C9F" w:rsidRDefault="000C1C9F" w:rsidP="000C1C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О СОВЕТЕ ПО ПРОТИВОДЕЙСТВИЮ КОРРУПЦИИ</w:t>
      </w:r>
    </w:p>
    <w:p w:rsidR="000C1C9F" w:rsidRPr="000C1C9F" w:rsidRDefault="000C1C9F" w:rsidP="000C1C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 xml:space="preserve">В ГОРОДЕ НОВОЧЕБОКСАРСКЕ </w:t>
      </w:r>
      <w:bookmarkEnd w:id="0"/>
      <w:r w:rsidRPr="000C1C9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C1C9F" w:rsidRPr="000C1C9F" w:rsidRDefault="000C1C9F" w:rsidP="000C1C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1C9F" w:rsidRPr="000C1C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C9F" w:rsidRPr="000C1C9F" w:rsidRDefault="000C1C9F" w:rsidP="000C1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C9F" w:rsidRPr="000C1C9F" w:rsidRDefault="000C1C9F" w:rsidP="000C1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C9F" w:rsidRPr="000C1C9F" w:rsidRDefault="000C1C9F" w:rsidP="000C1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C1C9F" w:rsidRPr="000C1C9F" w:rsidRDefault="000C1C9F" w:rsidP="000C1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C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0C1C9F" w:rsidRPr="000C1C9F" w:rsidRDefault="000C1C9F" w:rsidP="000C1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28.09.2017 </w:t>
            </w:r>
            <w:hyperlink r:id="rId5">
              <w:r w:rsidRPr="000C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gramStart"/>
              <w:r w:rsidRPr="000C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</w:t>
              </w:r>
              <w:proofErr w:type="gramEnd"/>
              <w:r w:rsidRPr="000C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35-7</w:t>
              </w:r>
            </w:hyperlink>
            <w:r w:rsidRPr="000C1C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30.05.2019 </w:t>
            </w:r>
            <w:hyperlink r:id="rId6">
              <w:r w:rsidRPr="000C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64-6</w:t>
              </w:r>
            </w:hyperlink>
            <w:r w:rsidRPr="000C1C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28.11.2019 </w:t>
            </w:r>
            <w:hyperlink r:id="rId7">
              <w:r w:rsidRPr="000C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69-3</w:t>
              </w:r>
            </w:hyperlink>
            <w:r w:rsidRPr="000C1C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0C1C9F" w:rsidRPr="000C1C9F" w:rsidRDefault="000C1C9F" w:rsidP="000C1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28.01.2021 </w:t>
            </w:r>
            <w:hyperlink r:id="rId8">
              <w:r w:rsidRPr="000C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gramStart"/>
              <w:r w:rsidRPr="000C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</w:t>
              </w:r>
              <w:proofErr w:type="gramEnd"/>
              <w:r w:rsidRPr="000C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8-2</w:t>
              </w:r>
            </w:hyperlink>
            <w:r w:rsidRPr="000C1C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27.01.2022 </w:t>
            </w:r>
            <w:hyperlink r:id="rId9">
              <w:r w:rsidRPr="000C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25-1</w:t>
              </w:r>
            </w:hyperlink>
            <w:r w:rsidRPr="000C1C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22.12.2022 </w:t>
            </w:r>
            <w:hyperlink r:id="rId10">
              <w:r w:rsidRPr="000C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37-7</w:t>
              </w:r>
            </w:hyperlink>
            <w:r w:rsidRPr="000C1C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C9F" w:rsidRPr="000C1C9F" w:rsidRDefault="000C1C9F" w:rsidP="000C1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1">
        <w:r w:rsidRPr="000C1C9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C1C9F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</w:t>
      </w:r>
      <w:hyperlink r:id="rId12">
        <w:r w:rsidRPr="000C1C9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0C1C9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01.04.2016 N 147 "О национальном плане противодействия коррупции на 2016 - 2017 годы", </w:t>
      </w:r>
      <w:hyperlink r:id="rId13">
        <w:r w:rsidRPr="000C1C9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C1C9F">
        <w:rPr>
          <w:rFonts w:ascii="Times New Roman" w:hAnsi="Times New Roman" w:cs="Times New Roman"/>
          <w:sz w:val="24"/>
          <w:szCs w:val="24"/>
        </w:rPr>
        <w:t xml:space="preserve"> Чувашской Республики от 04.06.2007 N 14 "О противодействии коррупции" Новочебоксарское городское Собрание депутатов Чувашской Республики решило: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>
        <w:r w:rsidRPr="000C1C9F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0C1C9F">
        <w:rPr>
          <w:rFonts w:ascii="Times New Roman" w:hAnsi="Times New Roman" w:cs="Times New Roman"/>
          <w:sz w:val="24"/>
          <w:szCs w:val="24"/>
        </w:rPr>
        <w:t xml:space="preserve"> о Совете по противодействию коррупции в городе Новочебоксарске Чувашской Республики (далее - Совет) в соответствии с Приложением N 1 к настоящему решению.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110">
        <w:r w:rsidRPr="000C1C9F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0C1C9F">
        <w:rPr>
          <w:rFonts w:ascii="Times New Roman" w:hAnsi="Times New Roman" w:cs="Times New Roman"/>
          <w:sz w:val="24"/>
          <w:szCs w:val="24"/>
        </w:rPr>
        <w:t xml:space="preserve"> Совета в </w:t>
      </w:r>
      <w:proofErr w:type="gramStart"/>
      <w:r w:rsidRPr="000C1C9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C1C9F">
        <w:rPr>
          <w:rFonts w:ascii="Times New Roman" w:hAnsi="Times New Roman" w:cs="Times New Roman"/>
          <w:sz w:val="24"/>
          <w:szCs w:val="24"/>
        </w:rPr>
        <w:t xml:space="preserve"> с Приложением N 2 к настоящему решению.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C1C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1C9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законности и местному самоуправления Новочебоксарского городского Собрания депутатов Чувашской Республики.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опубликования (обнародования).</w:t>
      </w: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Глава города Новочебоксарска</w:t>
      </w:r>
    </w:p>
    <w:p w:rsidR="000C1C9F" w:rsidRPr="000C1C9F" w:rsidRDefault="000C1C9F" w:rsidP="000C1C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C1C9F" w:rsidRPr="000C1C9F" w:rsidRDefault="000C1C9F" w:rsidP="000C1C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О.А.МАТВЕЕВ</w:t>
      </w: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Default="000C1C9F" w:rsidP="000C1C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C9F" w:rsidRDefault="000C1C9F" w:rsidP="000C1C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C9F" w:rsidRDefault="000C1C9F" w:rsidP="000C1C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C9F" w:rsidRDefault="000C1C9F" w:rsidP="000C1C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C9F" w:rsidRDefault="000C1C9F" w:rsidP="000C1C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C9F" w:rsidRDefault="000C1C9F" w:rsidP="000C1C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C9F" w:rsidRDefault="000C1C9F" w:rsidP="000C1C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C9F" w:rsidRDefault="000C1C9F" w:rsidP="000C1C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C9F" w:rsidRDefault="000C1C9F" w:rsidP="000C1C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C9F" w:rsidRDefault="000C1C9F" w:rsidP="000C1C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C9F" w:rsidRDefault="000C1C9F" w:rsidP="000C1C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C9F" w:rsidRDefault="000C1C9F" w:rsidP="000C1C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C9F" w:rsidRDefault="000C1C9F" w:rsidP="000C1C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0C1C9F" w:rsidRPr="000C1C9F" w:rsidRDefault="000C1C9F" w:rsidP="000C1C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к решению</w:t>
      </w:r>
    </w:p>
    <w:p w:rsidR="000C1C9F" w:rsidRPr="000C1C9F" w:rsidRDefault="000C1C9F" w:rsidP="000C1C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Новочебоксарского городского</w:t>
      </w:r>
    </w:p>
    <w:p w:rsidR="000C1C9F" w:rsidRPr="000C1C9F" w:rsidRDefault="000C1C9F" w:rsidP="000C1C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0C1C9F" w:rsidRPr="000C1C9F" w:rsidRDefault="000C1C9F" w:rsidP="000C1C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от 22.12.2016 N</w:t>
      </w:r>
      <w:proofErr w:type="gramStart"/>
      <w:r w:rsidRPr="000C1C9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C1C9F">
        <w:rPr>
          <w:rFonts w:ascii="Times New Roman" w:hAnsi="Times New Roman" w:cs="Times New Roman"/>
          <w:sz w:val="24"/>
          <w:szCs w:val="24"/>
        </w:rPr>
        <w:t xml:space="preserve"> 21-7</w:t>
      </w: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0C1C9F">
        <w:rPr>
          <w:rFonts w:ascii="Times New Roman" w:hAnsi="Times New Roman" w:cs="Times New Roman"/>
          <w:sz w:val="24"/>
          <w:szCs w:val="24"/>
        </w:rPr>
        <w:t>ПОЛОЖЕНИЕ</w:t>
      </w:r>
    </w:p>
    <w:p w:rsidR="000C1C9F" w:rsidRPr="000C1C9F" w:rsidRDefault="000C1C9F" w:rsidP="000C1C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О СОВЕТЕ ПО ПРОТИВОДЕЙСТВИЮ КОРРУПЦИИ В ГОРОДЕ</w:t>
      </w:r>
    </w:p>
    <w:p w:rsidR="000C1C9F" w:rsidRPr="000C1C9F" w:rsidRDefault="000C1C9F" w:rsidP="000C1C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1C9F">
        <w:rPr>
          <w:rFonts w:ascii="Times New Roman" w:hAnsi="Times New Roman" w:cs="Times New Roman"/>
          <w:sz w:val="24"/>
          <w:szCs w:val="24"/>
        </w:rPr>
        <w:t>НОВОЧЕБОКСАРСКЕ</w:t>
      </w:r>
      <w:proofErr w:type="gramEnd"/>
      <w:r w:rsidRPr="000C1C9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1. Настоящее Положение определяет задачи и компетенцию Совета по противодействию коррупции в городе Новочебоксарске Чувашской Республики (далее - Совет).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2. Совет является постоянно действующим координационным органом при главе города Новочебоксарска.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C1C9F">
        <w:rPr>
          <w:rFonts w:ascii="Times New Roman" w:hAnsi="Times New Roman" w:cs="Times New Roman"/>
          <w:sz w:val="24"/>
          <w:szCs w:val="24"/>
        </w:rPr>
        <w:t xml:space="preserve">Совет в своей деятельности руководствуется </w:t>
      </w:r>
      <w:hyperlink r:id="rId14">
        <w:r w:rsidRPr="000C1C9F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0C1C9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5">
        <w:r w:rsidRPr="000C1C9F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0C1C9F">
        <w:rPr>
          <w:rFonts w:ascii="Times New Roman" w:hAnsi="Times New Roman" w:cs="Times New Roman"/>
          <w:sz w:val="24"/>
          <w:szCs w:val="24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hyperlink r:id="rId16">
        <w:r w:rsidRPr="000C1C9F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0C1C9F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</w:t>
      </w:r>
      <w:proofErr w:type="gramEnd"/>
      <w:r w:rsidRPr="000C1C9F">
        <w:rPr>
          <w:rFonts w:ascii="Times New Roman" w:hAnsi="Times New Roman" w:cs="Times New Roman"/>
          <w:sz w:val="24"/>
          <w:szCs w:val="24"/>
        </w:rPr>
        <w:t xml:space="preserve"> Республики, а также настоящим Положением.</w:t>
      </w: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II. Основные задачи Совета</w:t>
      </w: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4. Основными задачами Совета являются: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а) обеспечение исполнения решений Совета при Президенте Российской Федерации по противодействию коррупции, Комиссии по координации работы по противодействию коррупции в Чувашской Республике;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б) подготовка предложений о реализации антикоррупционной политики в городе Новочебоксарске главе города Новочебоксарска, главе администрации города Новочебоксарска;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в) обеспечение взаимодействия администрации города Новочебоксарска с территориальными органами федеральных государственных органов, органами исполнительной власти Чувашской Республики при реализации мер по противодействию коррупции в городе Новочебоксарске;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г) информирование общественности о проводимой администрацией города Новочебоксарска работе по противодействию коррупции.</w:t>
      </w: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III. Полномочия Совета</w:t>
      </w: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 xml:space="preserve">5. Совет в </w:t>
      </w:r>
      <w:proofErr w:type="gramStart"/>
      <w:r w:rsidRPr="000C1C9F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0C1C9F">
        <w:rPr>
          <w:rFonts w:ascii="Times New Roman" w:hAnsi="Times New Roman" w:cs="Times New Roman"/>
          <w:sz w:val="24"/>
          <w:szCs w:val="24"/>
        </w:rPr>
        <w:t xml:space="preserve"> выполнения возложенных на него задач осуществляет следующие полномочия: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а) подготавливает главе города Новочебоксарска, главе администрации города Новочебоксарска предложения по совершенствованию муниципальных правовых актов города Новочебоксарска по противодействию коррупции;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lastRenderedPageBreak/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г) организует подготовку проектов муниципальных правовых актов города Новочебоксарска по вопросам противодействия коррупции;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д)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органов, государственных органов Чувашской Республики) причин и условий, порождающих коррупцию, создающих административные барьеры;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 xml:space="preserve">е) оказывает содействие развитию общественного </w:t>
      </w:r>
      <w:proofErr w:type="gramStart"/>
      <w:r w:rsidRPr="000C1C9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C1C9F">
        <w:rPr>
          <w:rFonts w:ascii="Times New Roman" w:hAnsi="Times New Roman" w:cs="Times New Roman"/>
          <w:sz w:val="24"/>
          <w:szCs w:val="24"/>
        </w:rPr>
        <w:t xml:space="preserve"> реализацией антикоррупционной программы (плана по противодействию коррупции) в городе Новочебоксарске;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ж) осуществляет подготовку ежегодного доклада о деятельности в области противодействия коррупции, обеспечивает его размещение на официальном сайте администрации города Новочебоксарска в информационно-телекоммуникационной сети "Интернет" и направление в Комиссию по координации по противодействию коррупции в Чувашской Республике (по запросу);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з) рассматривает обращения граждан Российской Федерации по фактам коррупции в администрации города Новочебоксарска;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и) рассматривает вопросы противодействия коррупции в организациях, находящихся в ведении администрации города Новочебоксарска;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к) представляет информацию о деятельности в области противодействия коррупции в городе Новочебоксарске в Комиссию по координации работы по противодействию коррупции в Чувашской Республике, Управление государственной гражданской службы, кадровой политики и государственных наград Администрации Главы Чувашской Республики, Министерство юстиции и имущественных отношений Чувашской Республики (по их запросам).</w:t>
      </w: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IV. Порядок формирования Совета</w:t>
      </w: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6. Положение о Совете и персональный состав Совета утверждаются решением Новочебоксарского городского Собрания депутатов Чувашской Республики.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 xml:space="preserve">7. Совет формируется в </w:t>
      </w:r>
      <w:proofErr w:type="gramStart"/>
      <w:r w:rsidRPr="000C1C9F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0C1C9F">
        <w:rPr>
          <w:rFonts w:ascii="Times New Roman" w:hAnsi="Times New Roman" w:cs="Times New Roman"/>
          <w:sz w:val="24"/>
          <w:szCs w:val="24"/>
        </w:rPr>
        <w:t xml:space="preserve"> председателя Совета, его заместителя, секретаря и членов Совета.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8. Председателем Совета по должности является глава города Новочебоксарска.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9. В состав Совета могут входить (по согласованию) депутаты Новочебоксарского городского Собрания депутатов, глава администрации города Новочебоксарска, лица, ответственные за работу по профилактике коррупционных и иных правонарушений в администрации города Новочебоксарска, представители научных и образовательных организаций, а также представители общественных организаций.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10. Передача полномочий члена Совета другому лицу не допускается.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11. Участие в работе Совета осуществляется на общественных началах.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12. На заседания Совета могут быть приглашены представители территориальных органов федеральных государственных органов, государственных органов Чувашской Республики, органов местного самоуправления, организаций и средств массовой информации.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13. По решению председателя Совета для анализа, изучения и подготовки экспертного заключения по рассматриваемым Советом вопросам к его работе могут привлекаться на временной или постоянной основе эксперты.</w:t>
      </w: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V. Организация деятельности Совета и порядок его работы</w:t>
      </w: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14. Работа Совета осуществляется на плановой основе.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Заседания Совета проводятся не реже одного раза в квартал. В случае необходимости по инициативе председателя Совета, заместителя председателя Совета, а также члена Совета (по согласованию с председателем Совета или его заместителем и по представлению секретаря Совета) могут проводиться внеочередные заседания Совета.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15. Заседания Совета ведет председатель Совета или по его поручению заместитель председателя Совета.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16. Заседания Совета проводятся открыто (разрешается присутствие лиц, не являющихся членами Совета). В целях обеспечения конфиденциальности при рассмотрении соответствующих вопросов председателем Совета или в его отсутствие заместителем председателя Совета может быть принято решение о проведении закрытого заседания Совета (присутствуют только члены Совета и приглашенные на заседание лица).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17. Решения Совета оформляются протоколом, который подписывается председательствующим на заседании Совета.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18. Для реализации решений Совета могут издаваться постановления и (или) распоряжения главы города Новочебоксарска, главы администрации города Новочебоксарска.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19. По решению Совета из числа членов Совета или уполномоченных ими представителей, а также из числа представителей органов местного самоуправления, представителей научных и образовательных организаций, представителей общественных организаций и экспертов могут создаваться рабочие группы по отдельным вопросам.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20. Председатель Совета: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а) осуществляет общее руководство деятельностью Совета;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б) утверждает план работы Совета (ежегодный план);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в) утверждает повестку дня очередного заседания Совета;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 xml:space="preserve">г) дает поручения в </w:t>
      </w:r>
      <w:proofErr w:type="gramStart"/>
      <w:r w:rsidRPr="000C1C9F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0C1C9F">
        <w:rPr>
          <w:rFonts w:ascii="Times New Roman" w:hAnsi="Times New Roman" w:cs="Times New Roman"/>
          <w:sz w:val="24"/>
          <w:szCs w:val="24"/>
        </w:rPr>
        <w:t xml:space="preserve"> своих полномочий членам Совета;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 xml:space="preserve">д) представляет Совет в </w:t>
      </w:r>
      <w:proofErr w:type="gramStart"/>
      <w:r w:rsidRPr="000C1C9F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0C1C9F">
        <w:rPr>
          <w:rFonts w:ascii="Times New Roman" w:hAnsi="Times New Roman" w:cs="Times New Roman"/>
          <w:sz w:val="24"/>
          <w:szCs w:val="24"/>
        </w:rPr>
        <w:t xml:space="preserve"> с территориальными органами федеральных органов исполнительной власти, государственными органами Чувашской Республики, муниципальными образованиями, организациями и гражданами по вопросам, относящимся к компетенции Совета.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 xml:space="preserve">21. Обеспечение деятельности Совета, подготовку материалов к заседаниям Совета и </w:t>
      </w:r>
      <w:proofErr w:type="gramStart"/>
      <w:r w:rsidRPr="000C1C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1C9F">
        <w:rPr>
          <w:rFonts w:ascii="Times New Roman" w:hAnsi="Times New Roman" w:cs="Times New Roman"/>
          <w:sz w:val="24"/>
          <w:szCs w:val="24"/>
        </w:rPr>
        <w:t xml:space="preserve"> исполнением принятых им решений осуществляет администрация города Новочебоксарска.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22. Секретарь Совета: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C9F">
        <w:rPr>
          <w:rFonts w:ascii="Times New Roman" w:hAnsi="Times New Roman" w:cs="Times New Roman"/>
          <w:sz w:val="24"/>
          <w:szCs w:val="24"/>
        </w:rPr>
        <w:t>а) обеспечивает подготовку проекта плана работы Совета (ежегодного плана), формирует повестку дня его заседания, координирует работу по подготовке необходимых материалов к заседанию Совета, проектов соответствующих решений, ведет протокол заседания Совета;</w:t>
      </w:r>
      <w:proofErr w:type="gramEnd"/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б) информирует членов Совета, приглашенных на заседание лиц, экспертов, иных лиц о месте, времени проведения и повестке дня заседания Совета, обеспечивает их необходимыми материалами;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в) оформляет протоколы заседаний Совета;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г) организует выполнение поручений председателя Совета, данных по результатам заседаний Совета.</w:t>
      </w:r>
    </w:p>
    <w:p w:rsidR="000C1C9F" w:rsidRPr="000C1C9F" w:rsidRDefault="000C1C9F" w:rsidP="000C1C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23. По решению председателя Совета информация о решениях Совета (полностью или в какой-либо части) может передаваться средствам массовой информации для опубликования.</w:t>
      </w: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0C1C9F" w:rsidRPr="000C1C9F" w:rsidRDefault="000C1C9F" w:rsidP="000C1C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к решению</w:t>
      </w:r>
    </w:p>
    <w:p w:rsidR="000C1C9F" w:rsidRPr="000C1C9F" w:rsidRDefault="000C1C9F" w:rsidP="000C1C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Новочебоксарского городского</w:t>
      </w:r>
    </w:p>
    <w:p w:rsidR="000C1C9F" w:rsidRPr="000C1C9F" w:rsidRDefault="000C1C9F" w:rsidP="000C1C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0C1C9F" w:rsidRPr="000C1C9F" w:rsidRDefault="000C1C9F" w:rsidP="000C1C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от 22.12.2016 N</w:t>
      </w:r>
      <w:proofErr w:type="gramStart"/>
      <w:r w:rsidRPr="000C1C9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C1C9F">
        <w:rPr>
          <w:rFonts w:ascii="Times New Roman" w:hAnsi="Times New Roman" w:cs="Times New Roman"/>
          <w:sz w:val="24"/>
          <w:szCs w:val="24"/>
        </w:rPr>
        <w:t xml:space="preserve"> 21-7</w:t>
      </w:r>
    </w:p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C9F" w:rsidRPr="000C1C9F" w:rsidRDefault="000C1C9F" w:rsidP="000C1C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0"/>
      <w:bookmarkEnd w:id="2"/>
      <w:r w:rsidRPr="000C1C9F">
        <w:rPr>
          <w:rFonts w:ascii="Times New Roman" w:hAnsi="Times New Roman" w:cs="Times New Roman"/>
          <w:sz w:val="24"/>
          <w:szCs w:val="24"/>
        </w:rPr>
        <w:t>СОСТАВ</w:t>
      </w:r>
    </w:p>
    <w:p w:rsidR="000C1C9F" w:rsidRPr="000C1C9F" w:rsidRDefault="000C1C9F" w:rsidP="000C1C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СОВЕТА ПО ПРОТИВОДЕЙСТВИЮ КОРРУПЦИИ</w:t>
      </w:r>
    </w:p>
    <w:p w:rsidR="000C1C9F" w:rsidRPr="000C1C9F" w:rsidRDefault="000C1C9F" w:rsidP="000C1C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1C9F">
        <w:rPr>
          <w:rFonts w:ascii="Times New Roman" w:hAnsi="Times New Roman" w:cs="Times New Roman"/>
          <w:sz w:val="24"/>
          <w:szCs w:val="24"/>
        </w:rPr>
        <w:t>В ГОРОДЕ НОВОЧЕБОКСАРСКЕ ЧУВАШСКОЙ РЕСПУБЛИКИ</w:t>
      </w:r>
    </w:p>
    <w:p w:rsidR="000C1C9F" w:rsidRPr="000C1C9F" w:rsidRDefault="000C1C9F" w:rsidP="000C1C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C1C9F" w:rsidRPr="000C1C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C9F" w:rsidRPr="000C1C9F" w:rsidRDefault="000C1C9F" w:rsidP="000C1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C9F" w:rsidRPr="000C1C9F" w:rsidRDefault="000C1C9F" w:rsidP="000C1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1C9F" w:rsidRPr="000C1C9F" w:rsidRDefault="000C1C9F" w:rsidP="000C1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C1C9F" w:rsidRPr="000C1C9F" w:rsidRDefault="000C1C9F" w:rsidP="000C1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C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0C1C9F" w:rsidRPr="000C1C9F" w:rsidRDefault="000C1C9F" w:rsidP="000C1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27.01.2022 </w:t>
            </w:r>
            <w:hyperlink r:id="rId17">
              <w:r w:rsidRPr="000C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gramStart"/>
              <w:r w:rsidRPr="000C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</w:t>
              </w:r>
              <w:proofErr w:type="gramEnd"/>
              <w:r w:rsidRPr="000C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25-1</w:t>
              </w:r>
            </w:hyperlink>
            <w:r w:rsidRPr="000C1C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22.12.2022 </w:t>
            </w:r>
            <w:hyperlink r:id="rId18">
              <w:r w:rsidRPr="000C1C9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37-7</w:t>
              </w:r>
            </w:hyperlink>
            <w:r w:rsidRPr="000C1C9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C9F" w:rsidRPr="000C1C9F" w:rsidRDefault="000C1C9F" w:rsidP="000C1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C9F" w:rsidRPr="000C1C9F" w:rsidRDefault="000C1C9F" w:rsidP="000C1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0C1C9F" w:rsidRPr="000C1C9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C1C9F" w:rsidRPr="000C1C9F" w:rsidRDefault="000C1C9F" w:rsidP="000C1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- глава города Новочебоксарска Чувашской Республики;</w:t>
            </w:r>
          </w:p>
        </w:tc>
      </w:tr>
      <w:tr w:rsidR="000C1C9F" w:rsidRPr="000C1C9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C1C9F" w:rsidRPr="000C1C9F" w:rsidRDefault="000C1C9F" w:rsidP="000C1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9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Совета - </w:t>
            </w:r>
            <w:proofErr w:type="spellStart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Д.Н.Игнатьев</w:t>
            </w:r>
            <w:proofErr w:type="spellEnd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постоянной комиссии по законности, местному самоуправлению и депутатской этике Новочебоксарского городского Собрания депутатов Чувашской Республики;</w:t>
            </w:r>
          </w:p>
        </w:tc>
      </w:tr>
      <w:tr w:rsidR="000C1C9F" w:rsidRPr="000C1C9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C1C9F" w:rsidRPr="000C1C9F" w:rsidRDefault="000C1C9F" w:rsidP="000C1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9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Совета - </w:t>
            </w:r>
            <w:proofErr w:type="spellStart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Т.Г.Краснова</w:t>
            </w:r>
            <w:proofErr w:type="spellEnd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, заведующий сектором делопроизводства и бухучета Аппарата Новочебоксарского городского Собрания депутатов;</w:t>
            </w:r>
          </w:p>
        </w:tc>
      </w:tr>
      <w:tr w:rsidR="000C1C9F" w:rsidRPr="000C1C9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C1C9F" w:rsidRPr="000C1C9F" w:rsidRDefault="000C1C9F" w:rsidP="000C1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0C1C9F" w:rsidRPr="000C1C9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C1C9F" w:rsidRPr="000C1C9F" w:rsidRDefault="000C1C9F" w:rsidP="000C1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А.В.Катмичев</w:t>
            </w:r>
            <w:proofErr w:type="spellEnd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, депутат Новочебоксарского городского Собрания депутатов;</w:t>
            </w:r>
          </w:p>
        </w:tc>
      </w:tr>
      <w:tr w:rsidR="000C1C9F" w:rsidRPr="000C1C9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C1C9F" w:rsidRPr="000C1C9F" w:rsidRDefault="000C1C9F" w:rsidP="000C1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О.В.Селенин</w:t>
            </w:r>
            <w:proofErr w:type="spellEnd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, депутат Новочебоксарского городского Собрания депутатов;</w:t>
            </w:r>
          </w:p>
        </w:tc>
      </w:tr>
      <w:tr w:rsidR="000C1C9F" w:rsidRPr="000C1C9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C1C9F" w:rsidRPr="000C1C9F" w:rsidRDefault="000C1C9F" w:rsidP="000C1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Н.Н.Воробьева</w:t>
            </w:r>
            <w:proofErr w:type="spellEnd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, депутат Новочебоксарского городского Собрания депутатов;</w:t>
            </w:r>
          </w:p>
        </w:tc>
      </w:tr>
      <w:tr w:rsidR="000C1C9F" w:rsidRPr="000C1C9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C1C9F" w:rsidRPr="000C1C9F" w:rsidRDefault="000C1C9F" w:rsidP="000C1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И.В.Анаков</w:t>
            </w:r>
            <w:proofErr w:type="spellEnd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, депутат Новочебоксарского городского Собрания депутатов;</w:t>
            </w:r>
          </w:p>
        </w:tc>
      </w:tr>
      <w:tr w:rsidR="000C1C9F" w:rsidRPr="000C1C9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C1C9F" w:rsidRPr="000C1C9F" w:rsidRDefault="000C1C9F" w:rsidP="000C1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Е.Воробьев</w:t>
            </w:r>
            <w:proofErr w:type="spellEnd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, депутат Новочебоксарского городского Собрания депутатов Чувашской Республики;</w:t>
            </w:r>
          </w:p>
        </w:tc>
      </w:tr>
      <w:tr w:rsidR="000C1C9F" w:rsidRPr="000C1C9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C1C9F" w:rsidRPr="000C1C9F" w:rsidRDefault="000C1C9F" w:rsidP="000C1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А.В.Албутов</w:t>
            </w:r>
            <w:proofErr w:type="spellEnd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, депутат Новочебоксарского городского Собрания депутатов;</w:t>
            </w:r>
          </w:p>
        </w:tc>
      </w:tr>
      <w:tr w:rsidR="000C1C9F" w:rsidRPr="000C1C9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C1C9F" w:rsidRPr="000C1C9F" w:rsidRDefault="000C1C9F" w:rsidP="000C1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С.А.Исаев</w:t>
            </w:r>
            <w:proofErr w:type="spellEnd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, депутат Новочебоксарского городского Собрания депутатов;</w:t>
            </w:r>
          </w:p>
        </w:tc>
      </w:tr>
      <w:tr w:rsidR="000C1C9F" w:rsidRPr="000C1C9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C1C9F" w:rsidRPr="000C1C9F" w:rsidRDefault="000C1C9F" w:rsidP="000C1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А.Ю.Иванов</w:t>
            </w:r>
            <w:proofErr w:type="spellEnd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, депутат Новочебоксарского городского Собрания депутатов;</w:t>
            </w:r>
          </w:p>
        </w:tc>
      </w:tr>
      <w:tr w:rsidR="000C1C9F" w:rsidRPr="000C1C9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C1C9F" w:rsidRPr="000C1C9F" w:rsidRDefault="000C1C9F" w:rsidP="000C1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М.А.Иванова</w:t>
            </w:r>
            <w:proofErr w:type="spellEnd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организационно-контрольного отдела администрации города Новочебоксарска Чувашской Республики;</w:t>
            </w:r>
          </w:p>
        </w:tc>
      </w:tr>
      <w:tr w:rsidR="000C1C9F" w:rsidRPr="000C1C9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C1C9F" w:rsidRPr="000C1C9F" w:rsidRDefault="000C1C9F" w:rsidP="000C1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И.В.Ильиных</w:t>
            </w:r>
            <w:proofErr w:type="spellEnd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. управляющего делами администрации города Новочебоксарска Чувашской Республики;</w:t>
            </w:r>
          </w:p>
        </w:tc>
      </w:tr>
      <w:tr w:rsidR="000C1C9F" w:rsidRPr="000C1C9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C1C9F" w:rsidRPr="000C1C9F" w:rsidRDefault="000C1C9F" w:rsidP="000C1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К.А.Апаназова</w:t>
            </w:r>
            <w:proofErr w:type="spellEnd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, руководитель Аппарата Новочебоксарского городского Собрания депутатов Чувашской Республики;</w:t>
            </w:r>
          </w:p>
        </w:tc>
      </w:tr>
      <w:tr w:rsidR="000C1C9F" w:rsidRPr="000C1C9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0C1C9F" w:rsidRPr="000C1C9F" w:rsidRDefault="000C1C9F" w:rsidP="000C1C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Т.Е.Дмитриева</w:t>
            </w:r>
            <w:proofErr w:type="spellEnd"/>
            <w:r w:rsidRPr="000C1C9F">
              <w:rPr>
                <w:rFonts w:ascii="Times New Roman" w:hAnsi="Times New Roman" w:cs="Times New Roman"/>
                <w:sz w:val="24"/>
                <w:szCs w:val="24"/>
              </w:rPr>
              <w:t>, начальник отдела организационно-правового обеспечения Аппарата Новочебоксарского городского Собрания депутатов Чувашской Республики.</w:t>
            </w:r>
          </w:p>
        </w:tc>
      </w:tr>
    </w:tbl>
    <w:p w:rsidR="006D7431" w:rsidRPr="000C1C9F" w:rsidRDefault="006D7431" w:rsidP="000C1C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7431" w:rsidRPr="000C1C9F" w:rsidSect="00E3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9F"/>
    <w:rsid w:val="000C1C9F"/>
    <w:rsid w:val="001C578E"/>
    <w:rsid w:val="002158BF"/>
    <w:rsid w:val="006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C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1C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1C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C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1C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1C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9ACA1329B6E72BF78F0CFF1C75470383BEAAEB300F8532F92BEEE059ADA928848252DE0833652AB8D4C76FD35EBD1B568F4B3ECF0C785477120159p9P1L" TargetMode="External"/><Relationship Id="rId13" Type="http://schemas.openxmlformats.org/officeDocument/2006/relationships/hyperlink" Target="consultantplus://offline/ref=509ACA1329B6E72BF78F0CFF1C75470383BEAAEB300A813AFE2AEEE059ADA928848252DE1A333D26BADCD96FDE4BEB4A10pDP9L" TargetMode="External"/><Relationship Id="rId18" Type="http://schemas.openxmlformats.org/officeDocument/2006/relationships/hyperlink" Target="consultantplus://offline/ref=509ACA1329B6E72BF78F0CFF1C75470383BEAAEB3009873BF92EEEE059ADA928848252DE0833652AB8D4C76FD35EBD1B568F4B3ECF0C785477120159p9P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9ACA1329B6E72BF78F0CFF1C75470383BEAAEB300E8030F82AEEE059ADA928848252DE0833652AB8D4C76FD35EBD1B568F4B3ECF0C785477120159p9P1L" TargetMode="External"/><Relationship Id="rId12" Type="http://schemas.openxmlformats.org/officeDocument/2006/relationships/hyperlink" Target="consultantplus://offline/ref=509ACA1329B6E72BF78F12F20A1919078ABCF2E732048B64A57EE8B706FDAF7DD6C20C87497F762BB0CAC56FD4p5P6L" TargetMode="External"/><Relationship Id="rId17" Type="http://schemas.openxmlformats.org/officeDocument/2006/relationships/hyperlink" Target="consultantplus://offline/ref=509ACA1329B6E72BF78F0CFF1C75470383BEAAEB30088635FC22EEE059ADA928848252DE0833652AB8D4C76FD35EBD1B568F4B3ECF0C785477120159p9P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09ACA1329B6E72BF78F0CFF1C75470383BEAAEB300A8434FC29EEE059ADA928848252DE1A333D26BADCD96FDE4BEB4A10pDP9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9ACA1329B6E72BF78F0CFF1C75470383BEAAEB300D8437FC28EEE059ADA928848252DE0833652AB8D4C76FD35EBD1B568F4B3ECF0C785477120159p9P1L" TargetMode="External"/><Relationship Id="rId11" Type="http://schemas.openxmlformats.org/officeDocument/2006/relationships/hyperlink" Target="consultantplus://offline/ref=509ACA1329B6E72BF78F12F20A1919078FB1FDE136048B64A57EE8B706FDAF7DD6C20C87497F762BB0CAC56FD4p5P6L" TargetMode="External"/><Relationship Id="rId5" Type="http://schemas.openxmlformats.org/officeDocument/2006/relationships/hyperlink" Target="consultantplus://offline/ref=509ACA1329B6E72BF78F0CFF1C75470383BEAAEB380B863AFE21B3EA51F4A52A838D0DC90F7A692BB8D4C76ADD01B80E47D74434D91270426B1003p5P8L" TargetMode="External"/><Relationship Id="rId15" Type="http://schemas.openxmlformats.org/officeDocument/2006/relationships/hyperlink" Target="consultantplus://offline/ref=509ACA1329B6E72BF78F0CFF1C75470383BEAAEB300A8332FA29EEE059ADA928848252DE1A333D26BADCD96FDE4BEB4A10pDP9L" TargetMode="External"/><Relationship Id="rId10" Type="http://schemas.openxmlformats.org/officeDocument/2006/relationships/hyperlink" Target="consultantplus://offline/ref=509ACA1329B6E72BF78F0CFF1C75470383BEAAEB3009873BF92EEEE059ADA928848252DE0833652AB8D4C76FD35EBD1B568F4B3ECF0C785477120159p9P1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9ACA1329B6E72BF78F0CFF1C75470383BEAAEB30088635FC22EEE059ADA928848252DE0833652AB8D4C76FD35EBD1B568F4B3ECF0C785477120159p9P1L" TargetMode="External"/><Relationship Id="rId14" Type="http://schemas.openxmlformats.org/officeDocument/2006/relationships/hyperlink" Target="consultantplus://offline/ref=509ACA1329B6E72BF78F12F20A19190789BDF3E33A5ADC66F42BE6B20EADF56DD28B5B8255776035BAD4C5p6P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2023-08-28T11:15:00Z</dcterms:created>
  <dcterms:modified xsi:type="dcterms:W3CDTF">2023-08-28T11:19:00Z</dcterms:modified>
</cp:coreProperties>
</file>