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4C659479" w:rsidR="00A13528" w:rsidRPr="002A1A6B" w:rsidRDefault="00153B76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26.06.2024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4D5E0602" w:rsidR="00A13528" w:rsidRPr="00B944C0" w:rsidRDefault="00153B76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876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07499020" w:rsidR="00A13528" w:rsidRPr="00B944C0" w:rsidRDefault="00153B76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26.06.2024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18D78D7B" w:rsidR="00A13528" w:rsidRPr="00B944C0" w:rsidRDefault="00153B76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876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5D5528FC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CE11C1">
        <w:rPr>
          <w:b/>
          <w:sz w:val="26"/>
          <w:szCs w:val="26"/>
        </w:rPr>
        <w:t>документации по планировке территории (</w:t>
      </w:r>
      <w:r w:rsidR="0009092A" w:rsidRPr="0009092A">
        <w:rPr>
          <w:b/>
          <w:sz w:val="26"/>
          <w:szCs w:val="26"/>
        </w:rPr>
        <w:t xml:space="preserve">проект </w:t>
      </w:r>
      <w:r w:rsidR="00012134">
        <w:rPr>
          <w:b/>
          <w:bCs/>
          <w:sz w:val="26"/>
          <w:szCs w:val="26"/>
        </w:rPr>
        <w:t>планировки и проект</w:t>
      </w:r>
      <w:r w:rsidR="004F70CA" w:rsidRPr="004F70CA">
        <w:rPr>
          <w:b/>
          <w:bCs/>
          <w:sz w:val="26"/>
          <w:szCs w:val="26"/>
        </w:rPr>
        <w:t xml:space="preserve"> межевания </w:t>
      </w:r>
      <w:r w:rsidR="00D2791C" w:rsidRPr="004F70CA">
        <w:rPr>
          <w:b/>
          <w:bCs/>
          <w:sz w:val="26"/>
          <w:szCs w:val="26"/>
        </w:rPr>
        <w:t>территории</w:t>
      </w:r>
      <w:r w:rsidR="00D2791C">
        <w:rPr>
          <w:b/>
          <w:bCs/>
          <w:sz w:val="26"/>
          <w:szCs w:val="26"/>
        </w:rPr>
        <w:t xml:space="preserve">) </w:t>
      </w:r>
      <w:r w:rsidR="00D2791C">
        <w:rPr>
          <w:rFonts w:eastAsia="Times New Roman"/>
          <w:b/>
          <w:sz w:val="26"/>
          <w:szCs w:val="26"/>
        </w:rPr>
        <w:t xml:space="preserve">для индивидуального жилищного строительства, расположенной в Чебоксарском муниципальном округе  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26B4F1CE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CE11C1">
        <w:rPr>
          <w:color w:val="000000" w:themeColor="text1"/>
          <w:sz w:val="26"/>
          <w:szCs w:val="26"/>
        </w:rPr>
        <w:t>8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 xml:space="preserve">результатах </w:t>
      </w:r>
      <w:r w:rsidR="004F70CA" w:rsidRPr="004F70CA">
        <w:rPr>
          <w:color w:val="000000" w:themeColor="text1"/>
          <w:sz w:val="26"/>
          <w:szCs w:val="26"/>
        </w:rPr>
        <w:t xml:space="preserve">публичных слушаний </w:t>
      </w:r>
      <w:r w:rsidR="00D2791C" w:rsidRPr="00D2791C">
        <w:rPr>
          <w:color w:val="000000" w:themeColor="text1"/>
          <w:sz w:val="26"/>
          <w:szCs w:val="26"/>
        </w:rPr>
        <w:t xml:space="preserve">документации по планировке территории (проект планировки и проект межевания территории) для индивидуального жилищного строительства, расположенной в Чебоксарском муниципальном округе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CE11C1">
        <w:rPr>
          <w:color w:val="000000" w:themeColor="text1"/>
          <w:sz w:val="26"/>
          <w:szCs w:val="26"/>
        </w:rPr>
        <w:t>19</w:t>
      </w:r>
      <w:r w:rsidR="004F70CA">
        <w:rPr>
          <w:color w:val="000000" w:themeColor="text1"/>
          <w:sz w:val="26"/>
          <w:szCs w:val="26"/>
        </w:rPr>
        <w:t>.0</w:t>
      </w:r>
      <w:r w:rsidR="00CE11C1">
        <w:rPr>
          <w:color w:val="000000" w:themeColor="text1"/>
          <w:sz w:val="26"/>
          <w:szCs w:val="26"/>
        </w:rPr>
        <w:t>6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2B13EDF5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 xml:space="preserve">Утвердить </w:t>
      </w:r>
      <w:r w:rsidR="00A910F8" w:rsidRPr="00A910F8">
        <w:rPr>
          <w:rFonts w:eastAsia="Times New Roman"/>
          <w:color w:val="000000" w:themeColor="text1"/>
          <w:sz w:val="26"/>
          <w:szCs w:val="26"/>
        </w:rPr>
        <w:t>документаци</w:t>
      </w:r>
      <w:r w:rsidR="00A910F8">
        <w:rPr>
          <w:rFonts w:eastAsia="Times New Roman"/>
          <w:color w:val="000000" w:themeColor="text1"/>
          <w:sz w:val="26"/>
          <w:szCs w:val="26"/>
        </w:rPr>
        <w:t>ю</w:t>
      </w:r>
      <w:r w:rsidR="00A910F8" w:rsidRPr="00A910F8">
        <w:rPr>
          <w:rFonts w:eastAsia="Times New Roman"/>
          <w:color w:val="000000" w:themeColor="text1"/>
          <w:sz w:val="26"/>
          <w:szCs w:val="26"/>
        </w:rPr>
        <w:t xml:space="preserve"> по планировке территории (проект планировки и проект межевания территории) для индивидуального жилищного строительства, расположенной в Чебоксарском муниципальном округе</w:t>
      </w:r>
      <w:r w:rsidR="00A910F8">
        <w:rPr>
          <w:rFonts w:eastAsia="Times New Roman"/>
          <w:color w:val="000000" w:themeColor="text1"/>
          <w:sz w:val="26"/>
          <w:szCs w:val="26"/>
        </w:rPr>
        <w:t>,</w:t>
      </w:r>
      <w:r w:rsidR="00A910F8" w:rsidRPr="00A910F8">
        <w:rPr>
          <w:rFonts w:eastAsia="Times New Roman"/>
          <w:color w:val="000000" w:themeColor="text1"/>
          <w:sz w:val="26"/>
          <w:szCs w:val="26"/>
        </w:rPr>
        <w:t xml:space="preserve"> согласно</w:t>
      </w:r>
      <w:r w:rsidR="00012134" w:rsidRPr="00012134">
        <w:rPr>
          <w:rFonts w:eastAsia="Times New Roman"/>
          <w:bCs/>
          <w:color w:val="000000" w:themeColor="text1"/>
          <w:sz w:val="26"/>
          <w:szCs w:val="26"/>
        </w:rPr>
        <w:t xml:space="preserve"> приложениям №№1-4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77777777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1090226" w:rsidR="00A13528" w:rsidRPr="00BE4044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745B9182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0789F028" w:rsidR="00CE2B6D" w:rsidRPr="00CE2B6D" w:rsidRDefault="00065710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Врио г</w:t>
      </w:r>
      <w:r w:rsidR="00F264D2">
        <w:rPr>
          <w:color w:val="000000" w:themeColor="text1"/>
          <w:sz w:val="26"/>
          <w:szCs w:val="26"/>
        </w:rPr>
        <w:t>лав</w:t>
      </w:r>
      <w:r>
        <w:rPr>
          <w:color w:val="000000" w:themeColor="text1"/>
          <w:sz w:val="26"/>
          <w:szCs w:val="26"/>
        </w:rPr>
        <w:t>ы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6640F71E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</w:t>
      </w:r>
      <w:r w:rsidR="00065710">
        <w:rPr>
          <w:color w:val="000000" w:themeColor="text1"/>
          <w:sz w:val="26"/>
          <w:szCs w:val="26"/>
        </w:rPr>
        <w:t>В.Столяров</w:t>
      </w:r>
      <w:proofErr w:type="spellEnd"/>
    </w:p>
    <w:sectPr w:rsidR="00F24D24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12134"/>
    <w:rsid w:val="00064CD5"/>
    <w:rsid w:val="00065710"/>
    <w:rsid w:val="0009092A"/>
    <w:rsid w:val="000F3DBE"/>
    <w:rsid w:val="001458F8"/>
    <w:rsid w:val="00153B76"/>
    <w:rsid w:val="001B01A4"/>
    <w:rsid w:val="00211032"/>
    <w:rsid w:val="002709C6"/>
    <w:rsid w:val="002A1A6B"/>
    <w:rsid w:val="002F085F"/>
    <w:rsid w:val="003127D5"/>
    <w:rsid w:val="00392B40"/>
    <w:rsid w:val="003F5D21"/>
    <w:rsid w:val="00414D30"/>
    <w:rsid w:val="004557B1"/>
    <w:rsid w:val="00483E28"/>
    <w:rsid w:val="004F70CA"/>
    <w:rsid w:val="0051521C"/>
    <w:rsid w:val="00530BC3"/>
    <w:rsid w:val="00560AD1"/>
    <w:rsid w:val="005A76D7"/>
    <w:rsid w:val="00697756"/>
    <w:rsid w:val="00742FB7"/>
    <w:rsid w:val="0075005D"/>
    <w:rsid w:val="00767F80"/>
    <w:rsid w:val="007F3FF1"/>
    <w:rsid w:val="00847941"/>
    <w:rsid w:val="00877802"/>
    <w:rsid w:val="008B0497"/>
    <w:rsid w:val="00943B74"/>
    <w:rsid w:val="00A13528"/>
    <w:rsid w:val="00A30616"/>
    <w:rsid w:val="00A54698"/>
    <w:rsid w:val="00A910F8"/>
    <w:rsid w:val="00AF4F5E"/>
    <w:rsid w:val="00BD3BAF"/>
    <w:rsid w:val="00BE4044"/>
    <w:rsid w:val="00C7542A"/>
    <w:rsid w:val="00CE11C1"/>
    <w:rsid w:val="00CE2B6D"/>
    <w:rsid w:val="00D2791C"/>
    <w:rsid w:val="00D57037"/>
    <w:rsid w:val="00DA0B42"/>
    <w:rsid w:val="00DE2368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2</cp:revision>
  <cp:lastPrinted>2024-06-26T11:36:00Z</cp:lastPrinted>
  <dcterms:created xsi:type="dcterms:W3CDTF">2024-06-28T05:41:00Z</dcterms:created>
  <dcterms:modified xsi:type="dcterms:W3CDTF">2024-06-28T05:41:00Z</dcterms:modified>
</cp:coreProperties>
</file>