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70514" w:rsidRPr="00570514" w:rsidTr="002F3598">
        <w:trPr>
          <w:trHeight w:val="1130"/>
        </w:trPr>
        <w:tc>
          <w:tcPr>
            <w:tcW w:w="3540" w:type="dxa"/>
          </w:tcPr>
          <w:p w:rsidR="00570514" w:rsidRPr="00570514" w:rsidRDefault="00570514" w:rsidP="00570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7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70514" w:rsidRPr="00570514" w:rsidRDefault="00570514" w:rsidP="00570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7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70514" w:rsidRPr="00570514" w:rsidRDefault="00570514" w:rsidP="00570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57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57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570514" w:rsidRPr="00570514" w:rsidRDefault="00570514" w:rsidP="00570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0514" w:rsidRPr="00570514" w:rsidRDefault="00570514" w:rsidP="00570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70514" w:rsidRPr="00570514" w:rsidRDefault="00570514" w:rsidP="00570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51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E81411" wp14:editId="0A56B55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70514" w:rsidRPr="00570514" w:rsidRDefault="00570514" w:rsidP="00570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70514" w:rsidRPr="00570514" w:rsidRDefault="00570514" w:rsidP="00570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70514" w:rsidRPr="00570514" w:rsidRDefault="00570514" w:rsidP="00570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70514" w:rsidRPr="00570514" w:rsidRDefault="00570514" w:rsidP="00570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0514" w:rsidRPr="00570514" w:rsidRDefault="00570514" w:rsidP="00570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70514" w:rsidRPr="00570514" w:rsidRDefault="00570514" w:rsidP="005705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6B6" w:rsidRDefault="00570514" w:rsidP="005705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70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70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4817</w:t>
      </w:r>
    </w:p>
    <w:p w:rsidR="000926B6" w:rsidRDefault="000926B6" w:rsidP="009A39E4">
      <w:pPr>
        <w:spacing w:after="0" w:line="240" w:lineRule="auto"/>
        <w:ind w:right="4471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A39E4" w:rsidRPr="00C27728" w:rsidRDefault="009A39E4" w:rsidP="009A39E4">
      <w:pPr>
        <w:spacing w:after="0" w:line="240" w:lineRule="auto"/>
        <w:ind w:right="4471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внесении изменений в постановление администрации города Чебоксары </w:t>
      </w:r>
      <w:r w:rsidR="004E38A1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29.12.2021 № 2457 «Об утверждении Порядка учета бюджетных и денежных обязательств получателей средств бюджета города Чебоксары»</w:t>
      </w:r>
    </w:p>
    <w:p w:rsidR="00DF0F9B" w:rsidRPr="00C27728" w:rsidRDefault="00DF0F9B" w:rsidP="00A3501D">
      <w:pPr>
        <w:spacing w:after="0" w:line="240" w:lineRule="auto"/>
        <w:ind w:right="4471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3A07" w:rsidRPr="00C27728" w:rsidRDefault="009A39E4" w:rsidP="003022CA">
      <w:pPr>
        <w:keepNext/>
        <w:keepLines/>
        <w:tabs>
          <w:tab w:val="left" w:pos="9540"/>
          <w:tab w:val="left" w:pos="9720"/>
        </w:tabs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соответствии с</w:t>
      </w:r>
      <w:r w:rsidR="001A08E6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приказом Мин</w:t>
      </w:r>
      <w:r w:rsidR="00882D51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истерства </w:t>
      </w:r>
      <w:r w:rsidR="001A08E6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фина</w:t>
      </w:r>
      <w:r w:rsidR="00882D51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нсов</w:t>
      </w:r>
      <w:r w:rsidR="001A08E6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Росси</w:t>
      </w:r>
      <w:r w:rsidR="00882D51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йской Федерации </w:t>
      </w:r>
      <w:r w:rsidR="001A08E6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</w:t>
      </w:r>
      <w:r w:rsidR="00882D51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30.10.2020</w:t>
      </w:r>
      <w:r w:rsidR="00882D51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1D1498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№ </w:t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258</w:t>
      </w:r>
      <w:r w:rsidR="001A08E6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 </w:t>
      </w:r>
      <w:r w:rsidR="001C1227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 w:rsidR="001A08E6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</w:t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 утверждении</w:t>
      </w:r>
      <w:r w:rsidR="001A08E6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Порядк</w:t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1A08E6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учета бюджетных и денежных обязательств получателей средств федерального бюджета территориальными органами Федерального казначейства</w:t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» </w:t>
      </w:r>
      <w:r w:rsidR="00355E40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с целью приведения</w:t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правового акта города Чебоксары </w:t>
      </w:r>
      <w:r w:rsidR="00355E40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соответствие с </w:t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требованиями </w:t>
      </w:r>
      <w:r w:rsidR="00355E40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действующ</w:t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его</w:t>
      </w:r>
      <w:r w:rsidR="00355E40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законодательств</w:t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355E40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Российской Федерации </w:t>
      </w:r>
      <w:r w:rsidR="00283A07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администрация города Чебоксары </w:t>
      </w:r>
      <w:r w:rsidR="00283A07" w:rsidRPr="00C27728">
        <w:rPr>
          <w:rFonts w:ascii="Times New Roman" w:eastAsia="Times New Roman" w:hAnsi="Times New Roman" w:cs="Times New Roman"/>
          <w:bCs/>
          <w:spacing w:val="60"/>
          <w:sz w:val="27"/>
          <w:szCs w:val="27"/>
          <w:lang w:eastAsia="ru-RU"/>
        </w:rPr>
        <w:t>постановляет:</w:t>
      </w:r>
      <w:r w:rsidR="00283A07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9A39E4" w:rsidRPr="00C27728" w:rsidRDefault="003022CA" w:rsidP="003022CA">
      <w:pPr>
        <w:keepNext/>
        <w:keepLines/>
        <w:tabs>
          <w:tab w:val="left" w:pos="9540"/>
          <w:tab w:val="left" w:pos="9720"/>
        </w:tabs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</w:t>
      </w:r>
      <w:r w:rsidRPr="00C27728">
        <w:rPr>
          <w:sz w:val="27"/>
          <w:szCs w:val="27"/>
        </w:rPr>
        <w:t xml:space="preserve"> </w:t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Внести в постановление администрации города Чебоксары </w:t>
      </w:r>
      <w:r w:rsidR="004E63CB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29.12.2021 № 2457 «Об утверждении Пор</w:t>
      </w:r>
      <w:bookmarkStart w:id="0" w:name="_GoBack"/>
      <w:bookmarkEnd w:id="0"/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ядка учета бюджетных и денежных обязательств получателей средств бюджета города Чебоксары»</w:t>
      </w:r>
      <w:r w:rsidR="00001ACC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следующие изменения:</w:t>
      </w:r>
    </w:p>
    <w:p w:rsidR="00B019C8" w:rsidRPr="00C27728" w:rsidRDefault="005F6A28" w:rsidP="00B019C8">
      <w:pPr>
        <w:keepNext/>
        <w:keepLines/>
        <w:tabs>
          <w:tab w:val="left" w:pos="9540"/>
          <w:tab w:val="left" w:pos="9720"/>
        </w:tabs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1.1. П</w:t>
      </w:r>
      <w:r w:rsidR="00B019C8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реамбулу изложит</w:t>
      </w:r>
      <w:r w:rsidR="002F35E2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ь</w:t>
      </w:r>
      <w:r w:rsidR="00B019C8"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следующей редакции:</w:t>
      </w:r>
    </w:p>
    <w:p w:rsidR="00B019C8" w:rsidRPr="00C27728" w:rsidRDefault="00B019C8" w:rsidP="00B019C8">
      <w:pPr>
        <w:keepNext/>
        <w:keepLines/>
        <w:tabs>
          <w:tab w:val="left" w:pos="9540"/>
          <w:tab w:val="left" w:pos="9720"/>
        </w:tabs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«В соответствии со статьей 219 Бюджетного кодекса Российской Федерации администрация города Чебоксары </w:t>
      </w:r>
      <w:r w:rsidR="004A52F3" w:rsidRPr="004A52F3">
        <w:rPr>
          <w:rFonts w:ascii="Times New Roman" w:eastAsia="Times New Roman" w:hAnsi="Times New Roman" w:cs="Times New Roman"/>
          <w:bCs/>
          <w:spacing w:val="60"/>
          <w:sz w:val="27"/>
          <w:szCs w:val="27"/>
          <w:lang w:eastAsia="ru-RU"/>
        </w:rPr>
        <w:t>постановляет:</w:t>
      </w:r>
      <w:r w:rsidR="004A5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83A07" w:rsidRPr="00C27728" w:rsidRDefault="00283A07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019C8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.2. В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08E6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</w:t>
      </w:r>
      <w:r w:rsidR="00B019C8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A08E6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учета бюджетных и денежных обязательств получателей средств бюджета города Чебоксары</w:t>
      </w:r>
      <w:r w:rsidR="00DB095D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- Порядок)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25FC9" w:rsidRPr="00C27728" w:rsidRDefault="00D25FC9" w:rsidP="00D25FC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6 дополнить абзацем следующего содержания:</w:t>
      </w:r>
    </w:p>
    <w:p w:rsidR="0023433B" w:rsidRPr="00C27728" w:rsidRDefault="00D25FC9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«Сведения о бюджетном обязательстве и Сведения о денежном обязательстве формир</w:t>
      </w:r>
      <w:r w:rsidR="0023433B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уются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использованием единой информационной системы в сфере закупок</w:t>
      </w:r>
      <w:r w:rsidR="0023433B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документов-оснований, документов, подтверждающих возникновение денежного обязательства, предусмотренных пункт</w:t>
      </w:r>
      <w:r w:rsidR="00254222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="0023433B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="00B44F71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="00254222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</w:t>
      </w:r>
      <w:r w:rsidR="0023433B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Перечня.»;</w:t>
      </w:r>
    </w:p>
    <w:p w:rsidR="00B44F71" w:rsidRPr="00C27728" w:rsidRDefault="00BE29A9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B44F71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 изложить в следующей редакции: </w:t>
      </w:r>
    </w:p>
    <w:p w:rsidR="00BE29A9" w:rsidRPr="00C27728" w:rsidRDefault="00B44F71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«9. Сведения о бюджетных обязательствах, возникших на основании документов-оснований, предусмотренных пунктами 1 - 2 графы 2 Перечня (далее</w:t>
      </w:r>
      <w:r w:rsid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принимаемые бюджетные обязательства), а также документов-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оснований, предусмотренных пунктами 3 – 7 и 10 графы 2 Перечня (далее - принятые бюджетные обязательства), формируются:</w:t>
      </w:r>
    </w:p>
    <w:p w:rsidR="00B44F71" w:rsidRPr="00C27728" w:rsidRDefault="00B44F71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получателем бюджетных средств:</w:t>
      </w:r>
    </w:p>
    <w:p w:rsidR="00B44F71" w:rsidRPr="00C27728" w:rsidRDefault="00B44F71" w:rsidP="00B44F7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части принимаемых бюджетных обязательств, возникших на основании документов-оснований, предусмотренных пунктами 1 и 2 графы 2 Перечня, подлежащих размещению в единой информационной системе, -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:rsidR="00E54B36" w:rsidRPr="00C27728" w:rsidRDefault="00B44F71" w:rsidP="00B44F7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части принятых бюджетных обязательств, возникших на основании документов-оснований, предусмотренных пунктами </w:t>
      </w:r>
      <w:r w:rsidR="00B3139D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="00B3139D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графы 2 Перечня не позднее пяти рабочих дней со дня заключения муниципального контракта, договора (соглашения), указанных в названных пунктах графы 2 Перечня;</w:t>
      </w:r>
    </w:p>
    <w:p w:rsidR="00E54B36" w:rsidRPr="00C27728" w:rsidRDefault="00E54B36" w:rsidP="00E54B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Управлением:</w:t>
      </w:r>
    </w:p>
    <w:p w:rsidR="00B44F71" w:rsidRPr="00C27728" w:rsidRDefault="00E54B36" w:rsidP="00E54B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части принятых бюджетных обязательств, возникших на основании документов-оснований, предусмотренных пунктами 7 и 10 графы 2 Перечня, одновременно с формированием Сведений о денежных обязательствах по данному бюджетному обязательству в соответствии с положениями, предусмотренными пунктами 22 и 23 Порядка.</w:t>
      </w:r>
      <w:r w:rsidR="00B3139D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364E9B" w:rsidRPr="00C27728" w:rsidRDefault="00364E9B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12 дополнить </w:t>
      </w:r>
      <w:r w:rsidR="004E38A1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абзац</w:t>
      </w:r>
      <w:r w:rsidR="00B8724A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следующего содержания:</w:t>
      </w:r>
    </w:p>
    <w:p w:rsidR="001B5184" w:rsidRPr="00C27728" w:rsidRDefault="001B5184" w:rsidP="001B518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«При формировании Сведений о бюджетном обязательстве 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 использованием единой информационной системы </w:t>
      </w:r>
      <w:r w:rsidR="009E68E4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сфере закупок 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проверка, предусмотренная:</w:t>
      </w:r>
    </w:p>
    <w:p w:rsidR="001B5184" w:rsidRPr="00C27728" w:rsidRDefault="001B5184" w:rsidP="001B518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абзацами третьим, четвертым, шестым настоящего пункта, осуществляется в единой информационной системе</w:t>
      </w:r>
      <w:r w:rsidR="00936F9D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сфере закупок </w:t>
      </w:r>
      <w:r w:rsidR="000E3056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автоматически.»;</w:t>
      </w:r>
    </w:p>
    <w:p w:rsidR="00085E4A" w:rsidRPr="00C27728" w:rsidRDefault="00085E4A" w:rsidP="001B518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дополнить пунктом 12.1 следующего содержания:</w:t>
      </w:r>
    </w:p>
    <w:p w:rsidR="00085E4A" w:rsidRPr="00C27728" w:rsidRDefault="00085E4A" w:rsidP="00085E4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«12.1. При постановке на учет бюджетного обязательства (внесении в него изменений) Управление осуществляет проверку Сведений о бюджетном обязательстве, сформированном на основании документа-основания, предусмотренного пунктом 1 - 2 графы 2 Перечня, сформированного </w:t>
      </w:r>
      <w:r w:rsidR="00C86EB6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с использованием единой информационной системы, - в течение одного рабочего дня, следующего за днем поступления в Управление.»;</w:t>
      </w:r>
    </w:p>
    <w:p w:rsidR="00843F44" w:rsidRPr="00C27728" w:rsidRDefault="00843F44" w:rsidP="00085E4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абзаце первом пункта 19 слова «</w:t>
      </w:r>
      <w:r w:rsidR="00C86EB6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пунктами 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6 и 7</w:t>
      </w:r>
      <w:r w:rsidR="00C86EB6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графы 2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» заменить словами «</w:t>
      </w:r>
      <w:r w:rsidR="00C86EB6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пунктами 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8 и 9</w:t>
      </w:r>
      <w:r w:rsidR="00C86EB6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графы 2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CA065F" w:rsidRPr="00C27728" w:rsidRDefault="00CA065F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364E9B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="00707767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дополнить </w:t>
      </w:r>
      <w:r w:rsidR="004E38A1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абзац</w:t>
      </w:r>
      <w:r w:rsidR="00B8724A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="00364E9B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следующего содержания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64E9B" w:rsidRPr="00C27728" w:rsidRDefault="00CA065F" w:rsidP="00364E9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</w:t>
      </w:r>
      <w:bookmarkStart w:id="1" w:name="sub_1010"/>
      <w:r w:rsidR="00364E9B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</w:t>
      </w:r>
      <w:r w:rsidR="00FD77C9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364E9B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графы 2 Перечня, сформированного </w:t>
      </w:r>
      <w:r w:rsidR="00364E9B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подписанного без использования единой информационной системы</w:t>
      </w:r>
      <w:r w:rsidR="009E68E4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сфере закупок</w:t>
      </w:r>
      <w:r w:rsidR="00364E9B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проверка, предусмотренная абзацем четвертым настоящего пункта, осуществляется одновременно с проверкой соответствия информации, включаемой в Сведения о денежном обязательстве, аналогичной информации в реестре контрактов.</w:t>
      </w:r>
    </w:p>
    <w:p w:rsidR="00364E9B" w:rsidRPr="00C27728" w:rsidRDefault="00364E9B" w:rsidP="00364E9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 Сведений о денежном обязательстве 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 использованием единой информационной системы </w:t>
      </w:r>
      <w:r w:rsidR="009E68E4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сфере закупок 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проверка, предусмотренная настоящим пунктом, осуществляется автоматически.</w:t>
      </w:r>
      <w:r w:rsidR="001128DA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4602ED" w:rsidRPr="00C27728" w:rsidRDefault="004602ED" w:rsidP="004602ED">
      <w:pPr>
        <w:spacing w:after="0" w:line="312" w:lineRule="auto"/>
        <w:ind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в </w:t>
      </w:r>
      <w:hyperlink r:id="rId5" w:history="1">
        <w:r w:rsidRPr="00C27728">
          <w:rPr>
            <w:rStyle w:val="a4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приложении № </w:t>
        </w:r>
      </w:hyperlink>
      <w:r w:rsidRPr="00C27728">
        <w:rPr>
          <w:rStyle w:val="a4"/>
          <w:rFonts w:ascii="Times New Roman" w:eastAsia="Times New Roman" w:hAnsi="Times New Roman" w:cs="Times New Roman"/>
          <w:color w:val="000000" w:themeColor="text1"/>
          <w:sz w:val="27"/>
          <w:szCs w:val="27"/>
          <w:u w:val="none"/>
          <w:lang w:eastAsia="ru-RU"/>
        </w:rPr>
        <w:t>1 к Порядку</w:t>
      </w:r>
      <w:r w:rsidRPr="00C277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4602ED" w:rsidRPr="00C27728" w:rsidRDefault="004602ED" w:rsidP="00C27728">
      <w:pPr>
        <w:spacing w:after="0" w:line="288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Style w:val="a4"/>
          <w:rFonts w:ascii="Times New Roman" w:eastAsia="Times New Roman" w:hAnsi="Times New Roman" w:cs="Times New Roman"/>
          <w:color w:val="000000" w:themeColor="text1"/>
          <w:sz w:val="27"/>
          <w:szCs w:val="27"/>
          <w:u w:val="none"/>
          <w:lang w:eastAsia="ru-RU"/>
        </w:rPr>
        <w:t xml:space="preserve">         </w:t>
      </w:r>
      <w:hyperlink r:id="rId6" w:history="1">
        <w:r w:rsidRPr="00C27728">
          <w:rPr>
            <w:rStyle w:val="a4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пункт </w:t>
        </w:r>
      </w:hyperlink>
      <w:r w:rsidRPr="00C27728">
        <w:rPr>
          <w:rStyle w:val="a4"/>
          <w:rFonts w:ascii="Times New Roman" w:eastAsia="Times New Roman" w:hAnsi="Times New Roman" w:cs="Times New Roman"/>
          <w:color w:val="000000" w:themeColor="text1"/>
          <w:sz w:val="27"/>
          <w:szCs w:val="27"/>
          <w:u w:val="none"/>
          <w:lang w:eastAsia="ru-RU"/>
        </w:rPr>
        <w:t>6.8</w:t>
      </w: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5A2382" w:rsidRPr="00C27728" w:rsidRDefault="005A2382" w:rsidP="00C27728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7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02ED" w:rsidRPr="00C27728" w:rsidTr="004602ED">
        <w:tc>
          <w:tcPr>
            <w:tcW w:w="4672" w:type="dxa"/>
          </w:tcPr>
          <w:p w:rsidR="004602ED" w:rsidRPr="00C27728" w:rsidRDefault="004602ED" w:rsidP="00364E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277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6.8. Идентификатор</w:t>
            </w:r>
          </w:p>
        </w:tc>
        <w:tc>
          <w:tcPr>
            <w:tcW w:w="4673" w:type="dxa"/>
          </w:tcPr>
          <w:p w:rsidR="004602ED" w:rsidRPr="00C27728" w:rsidRDefault="004602ED" w:rsidP="004602ED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27728">
              <w:rPr>
                <w:rFonts w:ascii="Times New Roman" w:hAnsi="Times New Roman" w:cs="Times New Roman"/>
                <w:sz w:val="27"/>
                <w:szCs w:val="27"/>
              </w:rPr>
              <w:t xml:space="preserve">Указывается идентификатор документа-основания при заполнении "Да" в </w:t>
            </w:r>
            <w:hyperlink r:id="rId7" w:history="1">
              <w:r w:rsidRPr="00C27728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пункте 6.7</w:t>
              </w:r>
            </w:hyperlink>
            <w:r w:rsidRPr="00C27728">
              <w:rPr>
                <w:rFonts w:ascii="Times New Roman" w:hAnsi="Times New Roman" w:cs="Times New Roman"/>
                <w:sz w:val="27"/>
                <w:szCs w:val="27"/>
              </w:rPr>
              <w:t xml:space="preserve"> (при наличии).</w:t>
            </w:r>
          </w:p>
          <w:p w:rsidR="004602ED" w:rsidRPr="00C27728" w:rsidRDefault="004602ED" w:rsidP="004602ED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27728">
              <w:rPr>
                <w:rFonts w:ascii="Times New Roman" w:hAnsi="Times New Roman" w:cs="Times New Roman"/>
                <w:sz w:val="27"/>
                <w:szCs w:val="27"/>
              </w:rPr>
              <w:t xml:space="preserve">При </w:t>
            </w:r>
            <w:proofErr w:type="spellStart"/>
            <w:r w:rsidRPr="00C27728">
              <w:rPr>
                <w:rFonts w:ascii="Times New Roman" w:hAnsi="Times New Roman" w:cs="Times New Roman"/>
                <w:sz w:val="27"/>
                <w:szCs w:val="27"/>
              </w:rPr>
              <w:t>незаполнении</w:t>
            </w:r>
            <w:proofErr w:type="spellEnd"/>
            <w:r w:rsidRPr="00C2772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r:id="rId8" w:history="1">
              <w:r w:rsidRPr="00C27728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пункта 6.7</w:t>
              </w:r>
            </w:hyperlink>
            <w:r w:rsidRPr="00C27728">
              <w:rPr>
                <w:rFonts w:ascii="Times New Roman" w:hAnsi="Times New Roman" w:cs="Times New Roman"/>
                <w:sz w:val="27"/>
                <w:szCs w:val="27"/>
              </w:rPr>
              <w:t xml:space="preserve"> идентификатор указывается при наличии.</w:t>
            </w:r>
          </w:p>
          <w:p w:rsidR="004602ED" w:rsidRPr="00C27728" w:rsidRDefault="004602ED" w:rsidP="005A238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27728">
              <w:rPr>
                <w:rFonts w:ascii="Times New Roman" w:hAnsi="Times New Roman" w:cs="Times New Roman"/>
                <w:sz w:val="27"/>
                <w:szCs w:val="27"/>
              </w:rPr>
              <w:t>Идентификатор документа-основания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Федерального казначейства.</w:t>
            </w:r>
          </w:p>
        </w:tc>
      </w:tr>
    </w:tbl>
    <w:p w:rsidR="004602ED" w:rsidRPr="00C27728" w:rsidRDefault="005A2382" w:rsidP="00C277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r w:rsidR="00C27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27728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5F21F6" w:rsidRPr="00C27728" w:rsidRDefault="00DC6DD7" w:rsidP="005F21F6">
      <w:pPr>
        <w:spacing w:after="0" w:line="312" w:lineRule="auto"/>
        <w:ind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sub_10111"/>
      <w:bookmarkEnd w:id="1"/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bookmarkStart w:id="3" w:name="sub_1013"/>
      <w:bookmarkEnd w:id="2"/>
      <w:r w:rsidR="00B019A1"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2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hyperlink r:id="rId9" w:history="1">
        <w:r w:rsidR="00092F4B" w:rsidRPr="00C27728">
          <w:rPr>
            <w:rStyle w:val="a4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приложени</w:t>
        </w:r>
        <w:r w:rsidR="00FE43A4" w:rsidRPr="00C27728">
          <w:rPr>
            <w:rStyle w:val="a4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е</w:t>
        </w:r>
        <w:r w:rsidR="00092F4B" w:rsidRPr="00C27728">
          <w:rPr>
            <w:rStyle w:val="a4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 xml:space="preserve"> </w:t>
        </w:r>
        <w:r w:rsidR="007B1B48" w:rsidRPr="00C27728">
          <w:rPr>
            <w:rStyle w:val="a4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№</w:t>
        </w:r>
        <w:r w:rsidR="00092F4B" w:rsidRPr="00C27728">
          <w:rPr>
            <w:rStyle w:val="a4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 3</w:t>
        </w:r>
      </w:hyperlink>
      <w:r w:rsidR="00E123B9" w:rsidRPr="00C27728">
        <w:rPr>
          <w:rStyle w:val="a4"/>
          <w:rFonts w:ascii="Times New Roman" w:eastAsia="Times New Roman" w:hAnsi="Times New Roman" w:cs="Times New Roman"/>
          <w:color w:val="000000" w:themeColor="text1"/>
          <w:sz w:val="27"/>
          <w:szCs w:val="27"/>
          <w:u w:val="none"/>
          <w:lang w:eastAsia="ru-RU"/>
        </w:rPr>
        <w:t xml:space="preserve"> к Порядку</w:t>
      </w:r>
      <w:r w:rsidR="00FE43A4" w:rsidRPr="00C27728">
        <w:rPr>
          <w:rStyle w:val="a4"/>
          <w:rFonts w:ascii="Times New Roman" w:eastAsia="Times New Roman" w:hAnsi="Times New Roman" w:cs="Times New Roman"/>
          <w:color w:val="000000" w:themeColor="text1"/>
          <w:sz w:val="27"/>
          <w:szCs w:val="27"/>
          <w:u w:val="none"/>
          <w:lang w:eastAsia="ru-RU"/>
        </w:rPr>
        <w:t xml:space="preserve"> изложить в редакции</w:t>
      </w:r>
      <w:r w:rsidR="005F21F6" w:rsidRPr="00C27728">
        <w:rPr>
          <w:rStyle w:val="a4"/>
          <w:rFonts w:ascii="Times New Roman" w:eastAsia="Times New Roman" w:hAnsi="Times New Roman" w:cs="Times New Roman"/>
          <w:color w:val="000000" w:themeColor="text1"/>
          <w:sz w:val="27"/>
          <w:szCs w:val="27"/>
          <w:u w:val="none"/>
          <w:lang w:eastAsia="ru-RU"/>
        </w:rPr>
        <w:t xml:space="preserve"> согласно </w:t>
      </w:r>
      <w:r w:rsidR="00011D73" w:rsidRPr="00C27728">
        <w:rPr>
          <w:rStyle w:val="a4"/>
          <w:rFonts w:ascii="Times New Roman" w:eastAsia="Times New Roman" w:hAnsi="Times New Roman" w:cs="Times New Roman"/>
          <w:color w:val="000000" w:themeColor="text1"/>
          <w:sz w:val="27"/>
          <w:szCs w:val="27"/>
          <w:u w:val="none"/>
          <w:lang w:eastAsia="ru-RU"/>
        </w:rPr>
        <w:t>приложению</w:t>
      </w:r>
      <w:r w:rsidR="005F21F6" w:rsidRPr="00C27728">
        <w:rPr>
          <w:rStyle w:val="a4"/>
          <w:rFonts w:ascii="Times New Roman" w:eastAsia="Times New Roman" w:hAnsi="Times New Roman" w:cs="Times New Roman"/>
          <w:color w:val="000000" w:themeColor="text1"/>
          <w:sz w:val="27"/>
          <w:szCs w:val="27"/>
          <w:u w:val="none"/>
          <w:lang w:eastAsia="ru-RU"/>
        </w:rPr>
        <w:t xml:space="preserve"> </w:t>
      </w:r>
      <w:r w:rsidR="008E2FB9">
        <w:rPr>
          <w:rStyle w:val="a4"/>
          <w:rFonts w:ascii="Times New Roman" w:eastAsia="Times New Roman" w:hAnsi="Times New Roman" w:cs="Times New Roman"/>
          <w:color w:val="000000" w:themeColor="text1"/>
          <w:sz w:val="27"/>
          <w:szCs w:val="27"/>
          <w:u w:val="none"/>
          <w:lang w:eastAsia="ru-RU"/>
        </w:rPr>
        <w:br/>
      </w:r>
      <w:r w:rsidR="005F21F6" w:rsidRPr="00C27728">
        <w:rPr>
          <w:rStyle w:val="a4"/>
          <w:rFonts w:ascii="Times New Roman" w:eastAsia="Times New Roman" w:hAnsi="Times New Roman" w:cs="Times New Roman"/>
          <w:color w:val="000000" w:themeColor="text1"/>
          <w:sz w:val="27"/>
          <w:szCs w:val="27"/>
          <w:u w:val="none"/>
          <w:lang w:eastAsia="ru-RU"/>
        </w:rPr>
        <w:t>к настоящему постановлению.</w:t>
      </w:r>
      <w:bookmarkEnd w:id="3"/>
    </w:p>
    <w:p w:rsidR="005F21F6" w:rsidRPr="00C27728" w:rsidRDefault="005F21F6" w:rsidP="008E2FB9">
      <w:pPr>
        <w:spacing w:after="0" w:line="312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8E2FB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</w:t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 Настоящее постановление вступает в силу со дня его официального опубликования.</w:t>
      </w:r>
    </w:p>
    <w:p w:rsidR="005F21F6" w:rsidRPr="00C27728" w:rsidRDefault="005F21F6" w:rsidP="005F21F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3. Контроль за исполнением настоящего постановления возложить                 на заместителя главы администрации города по экономическому развитию </w:t>
      </w: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финансам.</w:t>
      </w:r>
    </w:p>
    <w:p w:rsidR="005F21F6" w:rsidRPr="00C27728" w:rsidRDefault="005F21F6" w:rsidP="00C27728">
      <w:pPr>
        <w:autoSpaceDE w:val="0"/>
        <w:autoSpaceDN w:val="0"/>
        <w:adjustRightInd w:val="0"/>
        <w:spacing w:after="0" w:line="317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F21F6" w:rsidRPr="00C27728" w:rsidRDefault="005F21F6" w:rsidP="005F21F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Временно исполняющий </w:t>
      </w:r>
    </w:p>
    <w:p w:rsidR="005F21F6" w:rsidRDefault="005F21F6" w:rsidP="005F21F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полномочия главы города Чебоксары                                                Д.В. Спирин</w:t>
      </w:r>
    </w:p>
    <w:p w:rsidR="0071797C" w:rsidRPr="00C27728" w:rsidRDefault="0071797C" w:rsidP="005F21F6">
      <w:pPr>
        <w:autoSpaceDE w:val="0"/>
        <w:autoSpaceDN w:val="0"/>
        <w:adjustRightInd w:val="0"/>
        <w:spacing w:after="0" w:line="312" w:lineRule="auto"/>
        <w:jc w:val="both"/>
        <w:rPr>
          <w:sz w:val="27"/>
          <w:szCs w:val="27"/>
        </w:rPr>
      </w:pPr>
    </w:p>
    <w:p w:rsidR="00974BEE" w:rsidRDefault="00D53245" w:rsidP="00974B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77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                              </w:t>
      </w:r>
      <w:r w:rsidR="00974BEE" w:rsidRPr="00974B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Приложение </w:t>
      </w:r>
    </w:p>
    <w:p w:rsidR="00974BEE" w:rsidRDefault="00974BEE" w:rsidP="00974B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4B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постановлению администрации</w:t>
      </w:r>
    </w:p>
    <w:p w:rsidR="00172297" w:rsidRDefault="00974BEE" w:rsidP="00974B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города Чебоксары от </w:t>
      </w:r>
      <w:r w:rsidR="007179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26.12.2023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</w:t>
      </w:r>
      <w:r w:rsidR="007179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4817</w:t>
      </w:r>
      <w:r w:rsidRPr="00974B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</w:p>
    <w:p w:rsidR="00215739" w:rsidRPr="00974BEE" w:rsidRDefault="00215739" w:rsidP="002157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4B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Приложение № 3</w:t>
      </w:r>
      <w:r w:rsidRPr="00974B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к </w:t>
      </w:r>
      <w:hyperlink w:anchor="sub_1000" w:history="1">
        <w:r w:rsidRPr="00974BE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Порядку</w:t>
        </w:r>
      </w:hyperlink>
      <w:r w:rsidRPr="00974B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учета бюджетных и денежных</w:t>
      </w:r>
      <w:r w:rsidRPr="00974B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обязательств получателей средств</w:t>
      </w:r>
      <w:r w:rsidRPr="00974B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бюджета города Чебоксары</w:t>
      </w:r>
    </w:p>
    <w:p w:rsidR="00215739" w:rsidRPr="00974BEE" w:rsidRDefault="00215739" w:rsidP="002157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5739" w:rsidRPr="00974BEE" w:rsidRDefault="00215739" w:rsidP="002157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5739" w:rsidRPr="00974BEE" w:rsidRDefault="00215739" w:rsidP="002157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4B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Pr="00974B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документов, на основании которых возникают бюджетные обязательства получателей средств бюджета города Чебоксары, и документов, подтверждающих возникновение денежных обязательств получателей средств бюджета города Чебоксары</w:t>
      </w:r>
    </w:p>
    <w:p w:rsidR="00215739" w:rsidRPr="00215739" w:rsidRDefault="00215739" w:rsidP="002157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3686"/>
        <w:gridCol w:w="5098"/>
      </w:tblGrid>
      <w:tr w:rsidR="00215739" w:rsidRPr="00215739" w:rsidTr="003D1A5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9" w:rsidRPr="00215739" w:rsidRDefault="00215739" w:rsidP="00215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9" w:rsidRPr="00215739" w:rsidRDefault="00215739" w:rsidP="00215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возникает бюджетное обязательство получателя бюджетных средств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9" w:rsidRPr="00215739" w:rsidRDefault="00215739" w:rsidP="00215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возникновение денежного обязательства получателя бюджетных средств</w:t>
            </w:r>
          </w:p>
        </w:tc>
      </w:tr>
      <w:tr w:rsidR="001C1C42" w:rsidTr="003D1A5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1C42" w:rsidTr="003D1A5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Извещение об осуществлении закупки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1C1C42" w:rsidTr="003D1A5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1C1C42" w:rsidTr="003D1A5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2"/>
            <w:bookmarkEnd w:id="4"/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C42" w:rsidRPr="00DF0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контракту, если условиями такого муниципального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получателя средств бюджета (далее - иной </w:t>
            </w:r>
            <w:r w:rsidRPr="00DF0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подтверждающий возникновение денежного обязательства) по бюджетному обязательству получателя средств бюджета, возникшему на основании муниципального контракта.</w:t>
            </w:r>
          </w:p>
        </w:tc>
      </w:tr>
      <w:tr w:rsidR="001C1C42" w:rsidTr="003D1A5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C1C42" w:rsidRPr="00DF0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CB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Товарная накладная (унифицированная </w:t>
            </w:r>
            <w:hyperlink r:id="rId10" w:history="1">
              <w:r w:rsidRPr="003D1A5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форма </w:t>
              </w:r>
              <w:r w:rsidR="00CB426D" w:rsidRPr="003D1A5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</w:t>
              </w:r>
              <w:r w:rsidRPr="003D1A5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ТОРГ-12</w:t>
              </w:r>
            </w:hyperlink>
            <w:r w:rsidRPr="003D1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(ф. 0330212)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</w:t>
            </w:r>
          </w:p>
        </w:tc>
      </w:tr>
      <w:tr w:rsidR="001C1C42" w:rsidTr="003D1A5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1C42" w:rsidRPr="00DF0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Договор (соглашение) о предоставлении субсидии муниципальному бюджетному или автономному учреждению, сведения о котором подлежат либо не подлежат включению в реестр соглашений</w:t>
            </w:r>
            <w:r w:rsidR="00CB426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Соглашение о предоставлении субсидий муниципальному бюджетному или автономному учреждению)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3D1A57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7" w:rsidRPr="00DF0F9B" w:rsidRDefault="003D1A57" w:rsidP="003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7" w:rsidRPr="00DF0F9B" w:rsidRDefault="003D1A57" w:rsidP="003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7" w:rsidRPr="003D1A57" w:rsidRDefault="003D1A57" w:rsidP="003D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57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отчет о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D1A5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(ф. 0506501)</w:t>
            </w:r>
          </w:p>
        </w:tc>
      </w:tr>
      <w:tr w:rsidR="003D1A57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7" w:rsidRPr="00DF0F9B" w:rsidRDefault="003D1A57" w:rsidP="003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7" w:rsidRPr="00DF0F9B" w:rsidRDefault="003D1A57" w:rsidP="003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7" w:rsidRPr="003D1A57" w:rsidRDefault="003D1A57" w:rsidP="003D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57">
              <w:rPr>
                <w:rFonts w:ascii="Times New Roman" w:hAnsi="Times New Roman" w:cs="Times New Roman"/>
                <w:sz w:val="24"/>
                <w:szCs w:val="24"/>
              </w:rPr>
              <w:t>Казначейское обеспечение обязательств (код формы по ОКУД 0506110)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1C1C42" w:rsidTr="003D1A5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C1C42" w:rsidRPr="00DF0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 котором подлежат либо не подлежат включению в реестр соглашений</w:t>
            </w:r>
            <w:r w:rsidR="003D1A5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Соглашение о предоставлении субсидии юридическому лицу)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3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Товарная накладная (унифицированная </w:t>
            </w:r>
            <w:hyperlink r:id="rId11" w:history="1">
              <w:r w:rsidRPr="003D1A5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форма </w:t>
              </w:r>
              <w:r w:rsidR="003D1A5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</w:t>
              </w:r>
              <w:r w:rsidRPr="003D1A5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ТОРГ-12</w:t>
              </w:r>
            </w:hyperlink>
            <w:r w:rsidRPr="003D1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(ф. 0330212</w:t>
            </w: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1C1C42" w:rsidRPr="00DF0F9B" w:rsidRDefault="003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1C42" w:rsidRPr="00DF0F9B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1C1C42" w:rsidRPr="00DF0F9B" w:rsidRDefault="003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1C42" w:rsidRPr="00DF0F9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1C1C42" w:rsidRPr="00DF0F9B" w:rsidRDefault="003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1C42" w:rsidRPr="00DF0F9B">
              <w:rPr>
                <w:rFonts w:ascii="Times New Roman" w:hAnsi="Times New Roman" w:cs="Times New Roman"/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3D1A57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7" w:rsidRPr="00DF0F9B" w:rsidRDefault="003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7" w:rsidRPr="00DF0F9B" w:rsidRDefault="003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7" w:rsidRPr="00DF0F9B" w:rsidRDefault="004C4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C">
              <w:rPr>
                <w:rFonts w:ascii="Times New Roman" w:hAnsi="Times New Roman" w:cs="Times New Roman"/>
                <w:sz w:val="24"/>
                <w:szCs w:val="24"/>
              </w:rPr>
              <w:t>Казначейское обеспечение обязательств (код формы по ОКУД 0506110)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Pr="00DF0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1C1C42" w:rsidTr="003D1A5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C1C42" w:rsidRPr="00DF0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4C4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</w:t>
            </w:r>
            <w:r w:rsidR="004C4B9C" w:rsidRPr="004C4B9C">
              <w:rPr>
                <w:rFonts w:ascii="Times New Roman" w:hAnsi="Times New Roman" w:cs="Times New Roman"/>
                <w:sz w:val="24"/>
                <w:szCs w:val="24"/>
              </w:rPr>
              <w:t>х (ф. 0504425)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Расчетно-платежная </w:t>
            </w:r>
            <w:r w:rsidR="004C4B9C" w:rsidRPr="004C4B9C">
              <w:rPr>
                <w:rFonts w:ascii="Times New Roman" w:hAnsi="Times New Roman" w:cs="Times New Roman"/>
                <w:sz w:val="24"/>
                <w:szCs w:val="24"/>
              </w:rPr>
              <w:t>ведомость (ф. 0504401)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C" w:rsidRDefault="001C1C42" w:rsidP="004C4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</w:t>
            </w:r>
            <w:r w:rsidR="004C4B9C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</w:t>
            </w:r>
            <w:hyperlink r:id="rId12" w:history="1">
              <w:r w:rsidR="004C4B9C" w:rsidRPr="004C4B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(ф. 0504402)</w:t>
              </w:r>
            </w:hyperlink>
          </w:p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1C1C42" w:rsidTr="003D1A5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1C42" w:rsidRPr="00DF0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</w:t>
            </w:r>
            <w:hyperlink r:id="rId13" w:history="1">
              <w:r w:rsidRPr="004C4B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справка</w:t>
              </w:r>
            </w:hyperlink>
            <w:r w:rsidRPr="004C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(ф. 0</w:t>
            </w: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504833)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исполнительного документа</w:t>
            </w:r>
          </w:p>
        </w:tc>
      </w:tr>
      <w:tr w:rsidR="001C1C42" w:rsidTr="003D1A5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84"/>
            <w:bookmarkEnd w:id="5"/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1C42" w:rsidRPr="00DF0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Бухгалтерская </w:t>
            </w:r>
            <w:hyperlink r:id="rId14" w:history="1">
              <w:r w:rsidRPr="004C4B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справка</w:t>
              </w:r>
            </w:hyperlink>
            <w:r w:rsidRPr="004C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(ф. 0504833</w:t>
            </w: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решения налогового органа</w:t>
            </w:r>
          </w:p>
        </w:tc>
      </w:tr>
      <w:tr w:rsidR="001C1C42" w:rsidTr="003D1A5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1C42" w:rsidRPr="00DF0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не определенный </w:t>
            </w:r>
            <w:hyperlink w:anchor="Par22" w:history="1">
              <w:r w:rsidRPr="004C4B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пунктами</w:t>
              </w:r>
              <w:r w:rsidRPr="00DF0F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D87268" w:rsidRPr="00220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5D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84" w:history="1">
              <w:r w:rsidR="00D87268" w:rsidRPr="002205D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Pr="00DF0F9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перечня, в соответствии с которым возникает бюджетное </w:t>
            </w:r>
            <w:r w:rsidRPr="00DF0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обязательство получателя бюджетных средств:</w:t>
            </w:r>
          </w:p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- закон, иной нормативный</w:t>
            </w:r>
          </w:p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правовой акт, в соответствии с которыми возникают публичные нормативные обязательства (публичные обязательства), обязательства по уплате платежей в бюджет (не требующие заключения договора);</w:t>
            </w:r>
          </w:p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бюджетных средств в Управление не направлены информация и документы по указанному договору для их включения в реестр контрактов;</w:t>
            </w:r>
          </w:p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- договор на оказание услуг, выполнение работ, заключенный получателем бюджетных средств с физическим лицом, не являющимся индивидуальным предпринимателем;</w:t>
            </w:r>
          </w:p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- акт сверки взаимных расчетов;</w:t>
            </w:r>
          </w:p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- решение суда о расторжении муниципального контракта (договора);</w:t>
            </w:r>
          </w:p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контрактов.</w:t>
            </w:r>
          </w:p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Иной документ, в соответствии с которым возникает бюджетное обязательство получателя бюджетных средств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Авансовый </w:t>
            </w:r>
            <w:hyperlink r:id="rId15" w:history="1">
              <w:r w:rsidRPr="004C4B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отчет</w:t>
              </w:r>
            </w:hyperlink>
            <w:r w:rsidRPr="004C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(ф. 0504505)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Акт сверки взаимных расчетов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услуг, выполнение работ, заключенный получателем бюджетных средств с физическим лицом, не являющимся индивидуальным предпринимателем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Заявление физического лица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Решение суда о расторжении муниципального контракта (договора)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Приказ о направлении в командировку,</w:t>
            </w:r>
          </w:p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 прилагаемым расчетом командировочных сумм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 w:rsidP="00D87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16" w:history="1">
              <w:r w:rsidRPr="004C4B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форма </w:t>
              </w:r>
              <w:r w:rsidR="00D87268" w:rsidRPr="004C4B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</w:t>
              </w:r>
              <w:r w:rsidRPr="004C4B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ТОРГ-12</w:t>
              </w:r>
            </w:hyperlink>
            <w:r w:rsidRPr="004C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(ф. 0330212)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1C1C42" w:rsidTr="003D1A57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1C1C42" w:rsidTr="0085595A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2" w:rsidRPr="00DF0F9B" w:rsidRDefault="001C1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9B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</w:t>
            </w:r>
          </w:p>
        </w:tc>
      </w:tr>
    </w:tbl>
    <w:p w:rsidR="001C1C42" w:rsidRDefault="001C1C42" w:rsidP="0017229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C1C42" w:rsidSect="007179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EB"/>
    <w:rsid w:val="00001ACC"/>
    <w:rsid w:val="00011D73"/>
    <w:rsid w:val="00035EAA"/>
    <w:rsid w:val="00036E97"/>
    <w:rsid w:val="000662A4"/>
    <w:rsid w:val="00082C08"/>
    <w:rsid w:val="00085E4A"/>
    <w:rsid w:val="00086AB7"/>
    <w:rsid w:val="000926B6"/>
    <w:rsid w:val="00092F4B"/>
    <w:rsid w:val="0009325F"/>
    <w:rsid w:val="000958BD"/>
    <w:rsid w:val="000A2771"/>
    <w:rsid w:val="000B58E0"/>
    <w:rsid w:val="000B708F"/>
    <w:rsid w:val="000C0E26"/>
    <w:rsid w:val="000E3056"/>
    <w:rsid w:val="000E661E"/>
    <w:rsid w:val="001128DA"/>
    <w:rsid w:val="001343C7"/>
    <w:rsid w:val="00136EE1"/>
    <w:rsid w:val="00171781"/>
    <w:rsid w:val="00172297"/>
    <w:rsid w:val="001752BE"/>
    <w:rsid w:val="001845B4"/>
    <w:rsid w:val="001A08E6"/>
    <w:rsid w:val="001B5184"/>
    <w:rsid w:val="001B5B30"/>
    <w:rsid w:val="001C1227"/>
    <w:rsid w:val="001C1C42"/>
    <w:rsid w:val="001D1498"/>
    <w:rsid w:val="001D438A"/>
    <w:rsid w:val="001D72E4"/>
    <w:rsid w:val="001E44D1"/>
    <w:rsid w:val="00215739"/>
    <w:rsid w:val="002205D2"/>
    <w:rsid w:val="002223E4"/>
    <w:rsid w:val="00232D74"/>
    <w:rsid w:val="0023433B"/>
    <w:rsid w:val="00237E94"/>
    <w:rsid w:val="00254222"/>
    <w:rsid w:val="00283A07"/>
    <w:rsid w:val="002939A5"/>
    <w:rsid w:val="00296FB3"/>
    <w:rsid w:val="002A33A8"/>
    <w:rsid w:val="002B62D2"/>
    <w:rsid w:val="002C4EFB"/>
    <w:rsid w:val="002F35E2"/>
    <w:rsid w:val="003022CA"/>
    <w:rsid w:val="003235BC"/>
    <w:rsid w:val="00337259"/>
    <w:rsid w:val="00342829"/>
    <w:rsid w:val="003552AF"/>
    <w:rsid w:val="00355E40"/>
    <w:rsid w:val="00364E9B"/>
    <w:rsid w:val="00371747"/>
    <w:rsid w:val="0038633C"/>
    <w:rsid w:val="00391806"/>
    <w:rsid w:val="003C6CE3"/>
    <w:rsid w:val="003D1A57"/>
    <w:rsid w:val="003D40A6"/>
    <w:rsid w:val="003E00BD"/>
    <w:rsid w:val="003E09CD"/>
    <w:rsid w:val="003E3DC6"/>
    <w:rsid w:val="003E4B8C"/>
    <w:rsid w:val="00405768"/>
    <w:rsid w:val="00426DC9"/>
    <w:rsid w:val="0043194B"/>
    <w:rsid w:val="00433895"/>
    <w:rsid w:val="004602ED"/>
    <w:rsid w:val="00483B04"/>
    <w:rsid w:val="0049449E"/>
    <w:rsid w:val="004A52F3"/>
    <w:rsid w:val="004B3738"/>
    <w:rsid w:val="004B7A0A"/>
    <w:rsid w:val="004C2A12"/>
    <w:rsid w:val="004C4B9C"/>
    <w:rsid w:val="004E2B04"/>
    <w:rsid w:val="004E38A1"/>
    <w:rsid w:val="004E63CB"/>
    <w:rsid w:val="004E65A6"/>
    <w:rsid w:val="00501D8F"/>
    <w:rsid w:val="00503751"/>
    <w:rsid w:val="00504B8C"/>
    <w:rsid w:val="00517B7B"/>
    <w:rsid w:val="00520C2C"/>
    <w:rsid w:val="00527CBC"/>
    <w:rsid w:val="00544BBC"/>
    <w:rsid w:val="00570514"/>
    <w:rsid w:val="005850B6"/>
    <w:rsid w:val="00594D9A"/>
    <w:rsid w:val="005A2382"/>
    <w:rsid w:val="005C1F89"/>
    <w:rsid w:val="005D46EB"/>
    <w:rsid w:val="005F21F6"/>
    <w:rsid w:val="005F6A28"/>
    <w:rsid w:val="00604B9E"/>
    <w:rsid w:val="00611147"/>
    <w:rsid w:val="00615E33"/>
    <w:rsid w:val="006209CB"/>
    <w:rsid w:val="006B47E7"/>
    <w:rsid w:val="006F5B9A"/>
    <w:rsid w:val="00707767"/>
    <w:rsid w:val="0071797C"/>
    <w:rsid w:val="00741BFA"/>
    <w:rsid w:val="00751814"/>
    <w:rsid w:val="00774609"/>
    <w:rsid w:val="007B003B"/>
    <w:rsid w:val="007B1B48"/>
    <w:rsid w:val="007B3168"/>
    <w:rsid w:val="007C26FA"/>
    <w:rsid w:val="007D0A1A"/>
    <w:rsid w:val="007D6295"/>
    <w:rsid w:val="007E272A"/>
    <w:rsid w:val="00811D61"/>
    <w:rsid w:val="00831EA8"/>
    <w:rsid w:val="00843F44"/>
    <w:rsid w:val="00847130"/>
    <w:rsid w:val="0085595A"/>
    <w:rsid w:val="00882D51"/>
    <w:rsid w:val="0089053A"/>
    <w:rsid w:val="008B612B"/>
    <w:rsid w:val="008D1B73"/>
    <w:rsid w:val="008E11C9"/>
    <w:rsid w:val="008E2FB9"/>
    <w:rsid w:val="008F0A0E"/>
    <w:rsid w:val="008F6DB9"/>
    <w:rsid w:val="00915049"/>
    <w:rsid w:val="00933363"/>
    <w:rsid w:val="00936F9D"/>
    <w:rsid w:val="009565D4"/>
    <w:rsid w:val="009653BA"/>
    <w:rsid w:val="00974BEE"/>
    <w:rsid w:val="00987AEA"/>
    <w:rsid w:val="009950D4"/>
    <w:rsid w:val="009A39E4"/>
    <w:rsid w:val="009E68E4"/>
    <w:rsid w:val="00A120ED"/>
    <w:rsid w:val="00A32A16"/>
    <w:rsid w:val="00A3501D"/>
    <w:rsid w:val="00A644AF"/>
    <w:rsid w:val="00A65302"/>
    <w:rsid w:val="00A7560A"/>
    <w:rsid w:val="00A81577"/>
    <w:rsid w:val="00AA1AD6"/>
    <w:rsid w:val="00AC17FD"/>
    <w:rsid w:val="00AE641D"/>
    <w:rsid w:val="00B019A1"/>
    <w:rsid w:val="00B019C8"/>
    <w:rsid w:val="00B3139D"/>
    <w:rsid w:val="00B44F71"/>
    <w:rsid w:val="00B470B9"/>
    <w:rsid w:val="00B8724A"/>
    <w:rsid w:val="00BA0906"/>
    <w:rsid w:val="00BD14A3"/>
    <w:rsid w:val="00BE1A76"/>
    <w:rsid w:val="00BE29A9"/>
    <w:rsid w:val="00C20CD4"/>
    <w:rsid w:val="00C23D6E"/>
    <w:rsid w:val="00C27664"/>
    <w:rsid w:val="00C27728"/>
    <w:rsid w:val="00C31252"/>
    <w:rsid w:val="00C44C84"/>
    <w:rsid w:val="00C66430"/>
    <w:rsid w:val="00C83873"/>
    <w:rsid w:val="00C86EB6"/>
    <w:rsid w:val="00C91401"/>
    <w:rsid w:val="00C94E58"/>
    <w:rsid w:val="00CA065F"/>
    <w:rsid w:val="00CA26C7"/>
    <w:rsid w:val="00CB426D"/>
    <w:rsid w:val="00CB7A31"/>
    <w:rsid w:val="00CC60CE"/>
    <w:rsid w:val="00CD4302"/>
    <w:rsid w:val="00D25D01"/>
    <w:rsid w:val="00D25FC9"/>
    <w:rsid w:val="00D26B8F"/>
    <w:rsid w:val="00D30B59"/>
    <w:rsid w:val="00D444F0"/>
    <w:rsid w:val="00D53245"/>
    <w:rsid w:val="00D554D3"/>
    <w:rsid w:val="00D6191A"/>
    <w:rsid w:val="00D638B3"/>
    <w:rsid w:val="00D6753F"/>
    <w:rsid w:val="00D74278"/>
    <w:rsid w:val="00D87268"/>
    <w:rsid w:val="00D94EDA"/>
    <w:rsid w:val="00DB095D"/>
    <w:rsid w:val="00DC074E"/>
    <w:rsid w:val="00DC6DD7"/>
    <w:rsid w:val="00DE011F"/>
    <w:rsid w:val="00DE0350"/>
    <w:rsid w:val="00DE30F3"/>
    <w:rsid w:val="00DF0E66"/>
    <w:rsid w:val="00DF0F9B"/>
    <w:rsid w:val="00DF6A2F"/>
    <w:rsid w:val="00E123B9"/>
    <w:rsid w:val="00E37B41"/>
    <w:rsid w:val="00E41EA4"/>
    <w:rsid w:val="00E510DF"/>
    <w:rsid w:val="00E54B36"/>
    <w:rsid w:val="00E57A5E"/>
    <w:rsid w:val="00E74729"/>
    <w:rsid w:val="00E76CF0"/>
    <w:rsid w:val="00E77ECF"/>
    <w:rsid w:val="00EB093A"/>
    <w:rsid w:val="00EB58E1"/>
    <w:rsid w:val="00EC29E0"/>
    <w:rsid w:val="00EE2BFB"/>
    <w:rsid w:val="00F210C0"/>
    <w:rsid w:val="00F370DF"/>
    <w:rsid w:val="00F43B34"/>
    <w:rsid w:val="00FD0C2E"/>
    <w:rsid w:val="00FD77C9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C7F89-E074-4FB9-93A2-AEA99EB7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F4B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2223E4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22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37174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39"/>
    <w:rsid w:val="0046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703&amp;dst=100227" TargetMode="External"/><Relationship Id="rId13" Type="http://schemas.openxmlformats.org/officeDocument/2006/relationships/hyperlink" Target="https://login.consultant.ru/link/?req=doc&amp;base=LAW&amp;n=362627&amp;dst=10236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2703&amp;dst=100227" TargetMode="External"/><Relationship Id="rId12" Type="http://schemas.openxmlformats.org/officeDocument/2006/relationships/hyperlink" Target="https://login.consultant.ru/link/?req=doc&amp;base=LAW&amp;n=362627&amp;dst=10147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5828&amp;dst=10082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4934158.30004" TargetMode="External"/><Relationship Id="rId11" Type="http://schemas.openxmlformats.org/officeDocument/2006/relationships/hyperlink" Target="https://login.consultant.ru/link/?req=doc&amp;base=LAW&amp;n=215828&amp;dst=100825" TargetMode="External"/><Relationship Id="rId5" Type="http://schemas.openxmlformats.org/officeDocument/2006/relationships/hyperlink" Target="garantF1://74934158.30000" TargetMode="External"/><Relationship Id="rId15" Type="http://schemas.openxmlformats.org/officeDocument/2006/relationships/hyperlink" Target="https://login.consultant.ru/link/?req=doc&amp;base=LAW&amp;n=362627&amp;dst=102021" TargetMode="External"/><Relationship Id="rId10" Type="http://schemas.openxmlformats.org/officeDocument/2006/relationships/hyperlink" Target="https://login.consultant.ru/link/?req=doc&amp;base=LAW&amp;n=215828&amp;dst=100825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74934158.30000" TargetMode="External"/><Relationship Id="rId14" Type="http://schemas.openxmlformats.org/officeDocument/2006/relationships/hyperlink" Target="https://login.consultant.ru/link/?req=doc&amp;base=LAW&amp;n=362627&amp;dst=102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Осипова Ирина Ивановна</dc:creator>
  <cp:lastModifiedBy>Осипова Ирина Ивановна</cp:lastModifiedBy>
  <cp:revision>2</cp:revision>
  <cp:lastPrinted>2023-12-19T06:06:00Z</cp:lastPrinted>
  <dcterms:created xsi:type="dcterms:W3CDTF">2024-01-10T06:47:00Z</dcterms:created>
  <dcterms:modified xsi:type="dcterms:W3CDTF">2024-01-10T06:47:00Z</dcterms:modified>
</cp:coreProperties>
</file>