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A8" w:rsidRDefault="00C422A8" w:rsidP="008C5C23">
      <w:pPr>
        <w:pStyle w:val="1"/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>о  ходе</w:t>
      </w:r>
      <w:proofErr w:type="gramEnd"/>
      <w:r w:rsidRPr="00C422A8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D57C9F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D57C9F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C422A8" w:rsidRPr="00C422A8" w:rsidRDefault="00C422A8" w:rsidP="008924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877462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r w:rsidR="0089245D">
        <w:rPr>
          <w:rFonts w:ascii="Times New Roman" w:hAnsi="Times New Roman" w:cs="Times New Roman"/>
          <w:b/>
          <w:sz w:val="26"/>
          <w:szCs w:val="26"/>
        </w:rPr>
        <w:t>сельского хозяйства и регулирование рынка сельскохозяйственной продукции, сырья и продовольствия</w:t>
      </w:r>
      <w:r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C16A77">
        <w:rPr>
          <w:rFonts w:ascii="Times New Roman" w:hAnsi="Times New Roman" w:cs="Times New Roman"/>
          <w:b/>
          <w:sz w:val="26"/>
          <w:szCs w:val="26"/>
        </w:rPr>
        <w:t>23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877462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Заведующий сектором сельского хозяйства и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экологии 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Н.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И. Арсентьева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</w:t>
      </w:r>
      <w:r w:rsidR="00877462">
        <w:rPr>
          <w:rFonts w:ascii="Times New Roman" w:hAnsi="Times New Roman"/>
          <w:b/>
          <w:sz w:val="26"/>
          <w:szCs w:val="26"/>
        </w:rPr>
        <w:t>24-48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b/>
          <w:sz w:val="26"/>
          <w:szCs w:val="26"/>
          <w:lang w:val="en-US"/>
        </w:rPr>
        <w:t>a</w:t>
      </w:r>
      <w:r w:rsidR="00877462">
        <w:rPr>
          <w:rFonts w:ascii="Times New Roman" w:hAnsi="Times New Roman"/>
          <w:b/>
          <w:sz w:val="26"/>
          <w:szCs w:val="26"/>
          <w:lang w:val="en-US"/>
        </w:rPr>
        <w:t>gro</w:t>
      </w:r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 xml:space="preserve"> </w:t>
      </w:r>
    </w:p>
    <w:p w:rsidR="0037134B" w:rsidRPr="00C422A8" w:rsidRDefault="0037134B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B22029" w:rsidRPr="00122B82" w:rsidRDefault="00D813FB" w:rsidP="00AB5D2F">
      <w:pPr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AB5D2F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r w:rsidR="0089245D">
        <w:rPr>
          <w:rFonts w:ascii="Times New Roman" w:hAnsi="Times New Roman" w:cs="Times New Roman"/>
          <w:b/>
          <w:sz w:val="26"/>
          <w:szCs w:val="26"/>
        </w:rPr>
        <w:t>сельского хозяйства и регулирование рынка сельскохозяйственной продукции, сырья и продовольствия</w:t>
      </w:r>
      <w:r w:rsidRPr="00122B82">
        <w:rPr>
          <w:rFonts w:ascii="Times New Roman" w:hAnsi="Times New Roman" w:cs="Times New Roman"/>
          <w:b/>
          <w:sz w:val="24"/>
          <w:szCs w:val="24"/>
        </w:rPr>
        <w:t>»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C16A77">
        <w:rPr>
          <w:rFonts w:ascii="Times New Roman" w:hAnsi="Times New Roman"/>
          <w:b/>
          <w:sz w:val="24"/>
          <w:szCs w:val="24"/>
        </w:rPr>
        <w:t>23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:rsidR="002F5E82" w:rsidRPr="00122B82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AB5D2F">
        <w:rPr>
          <w:rFonts w:ascii="Times New Roman" w:hAnsi="Times New Roman" w:cs="Times New Roman"/>
          <w:sz w:val="24"/>
          <w:szCs w:val="24"/>
        </w:rPr>
        <w:t>Развитие</w:t>
      </w:r>
      <w:r w:rsidR="0089245D">
        <w:rPr>
          <w:rFonts w:ascii="Times New Roman" w:hAnsi="Times New Roman" w:cs="Times New Roman"/>
          <w:sz w:val="24"/>
          <w:szCs w:val="24"/>
        </w:rPr>
        <w:t xml:space="preserve"> сельского хозяйства и регулирование рынка сельскохозяйственной продукции, сырья и продовольствия</w:t>
      </w:r>
      <w:r w:rsidRPr="00122B82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Красноармейского </w:t>
      </w:r>
      <w:r w:rsidR="00EE355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EE3553">
        <w:rPr>
          <w:rFonts w:ascii="Times New Roman" w:hAnsi="Times New Roman" w:cs="Times New Roman"/>
          <w:sz w:val="24"/>
          <w:szCs w:val="24"/>
        </w:rPr>
        <w:t>03.03.2022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E3553">
        <w:rPr>
          <w:rFonts w:ascii="Times New Roman" w:hAnsi="Times New Roman" w:cs="Times New Roman"/>
          <w:sz w:val="24"/>
          <w:szCs w:val="24"/>
        </w:rPr>
        <w:t>160</w:t>
      </w:r>
      <w:r w:rsidR="00855A65" w:rsidRPr="00122B82">
        <w:rPr>
          <w:rFonts w:ascii="Times New Roman" w:hAnsi="Times New Roman" w:cs="Times New Roman"/>
          <w:sz w:val="24"/>
          <w:szCs w:val="24"/>
        </w:rPr>
        <w:t xml:space="preserve"> (с изменениями №</w:t>
      </w:r>
      <w:r w:rsidR="000E5BC0">
        <w:rPr>
          <w:rFonts w:ascii="Times New Roman" w:hAnsi="Times New Roman" w:cs="Times New Roman"/>
          <w:sz w:val="24"/>
          <w:szCs w:val="24"/>
        </w:rPr>
        <w:t xml:space="preserve"> </w:t>
      </w:r>
      <w:r w:rsidR="00EE3553">
        <w:rPr>
          <w:rFonts w:ascii="Times New Roman" w:hAnsi="Times New Roman" w:cs="Times New Roman"/>
          <w:sz w:val="24"/>
          <w:szCs w:val="24"/>
        </w:rPr>
        <w:t>477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EE3553">
        <w:rPr>
          <w:rFonts w:ascii="Times New Roman" w:hAnsi="Times New Roman" w:cs="Times New Roman"/>
          <w:sz w:val="24"/>
          <w:szCs w:val="24"/>
        </w:rPr>
        <w:t>12.05.2022</w:t>
      </w:r>
      <w:r w:rsidR="00CB1693" w:rsidRPr="00122B82">
        <w:rPr>
          <w:rFonts w:ascii="Times New Roman" w:hAnsi="Times New Roman" w:cs="Times New Roman"/>
          <w:sz w:val="24"/>
          <w:szCs w:val="24"/>
        </w:rPr>
        <w:t>, №</w:t>
      </w:r>
      <w:r w:rsidR="000E5BC0">
        <w:rPr>
          <w:rFonts w:ascii="Times New Roman" w:hAnsi="Times New Roman" w:cs="Times New Roman"/>
          <w:sz w:val="24"/>
          <w:szCs w:val="24"/>
        </w:rPr>
        <w:t xml:space="preserve"> </w:t>
      </w:r>
      <w:r w:rsidR="00EE3553">
        <w:rPr>
          <w:rFonts w:ascii="Times New Roman" w:hAnsi="Times New Roman" w:cs="Times New Roman"/>
          <w:sz w:val="24"/>
          <w:szCs w:val="24"/>
        </w:rPr>
        <w:t>795</w:t>
      </w:r>
      <w:r w:rsidR="00CB1693" w:rsidRPr="00122B82">
        <w:rPr>
          <w:rFonts w:ascii="Times New Roman" w:hAnsi="Times New Roman" w:cs="Times New Roman"/>
          <w:sz w:val="24"/>
          <w:szCs w:val="24"/>
        </w:rPr>
        <w:t xml:space="preserve"> от </w:t>
      </w:r>
      <w:r w:rsidR="00EE3553">
        <w:rPr>
          <w:rFonts w:ascii="Times New Roman" w:hAnsi="Times New Roman" w:cs="Times New Roman"/>
          <w:sz w:val="24"/>
          <w:szCs w:val="24"/>
        </w:rPr>
        <w:t>08.08.2022</w:t>
      </w:r>
      <w:r w:rsidR="004D5FD6" w:rsidRPr="004D5FD6">
        <w:rPr>
          <w:rFonts w:ascii="Times New Roman" w:hAnsi="Times New Roman" w:cs="Times New Roman"/>
          <w:sz w:val="24"/>
          <w:szCs w:val="24"/>
        </w:rPr>
        <w:t>, № 106 от 25.01.2023</w:t>
      </w:r>
      <w:r w:rsidR="00C16A77">
        <w:rPr>
          <w:rFonts w:ascii="Times New Roman" w:hAnsi="Times New Roman" w:cs="Times New Roman"/>
          <w:sz w:val="24"/>
          <w:szCs w:val="24"/>
        </w:rPr>
        <w:t>, №534 от 30.05.2023, №17 от 10.01.2024</w:t>
      </w:r>
      <w:r w:rsidR="000E5BC0" w:rsidRPr="004D5FD6">
        <w:rPr>
          <w:rFonts w:ascii="Times New Roman" w:hAnsi="Times New Roman" w:cs="Times New Roman"/>
          <w:sz w:val="24"/>
          <w:szCs w:val="24"/>
        </w:rPr>
        <w:t>).</w:t>
      </w:r>
      <w:r w:rsidR="000E5BC0" w:rsidRPr="000E5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AB5D2F">
        <w:rPr>
          <w:rFonts w:ascii="Times New Roman" w:hAnsi="Times New Roman" w:cs="Times New Roman"/>
          <w:sz w:val="24"/>
          <w:szCs w:val="24"/>
        </w:rPr>
        <w:t>4</w:t>
      </w:r>
      <w:r w:rsidRPr="00122B82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AB5D2F">
        <w:rPr>
          <w:rFonts w:ascii="Times New Roman" w:hAnsi="Times New Roman" w:cs="Times New Roman"/>
          <w:sz w:val="24"/>
          <w:szCs w:val="24"/>
        </w:rPr>
        <w:t>ы</w:t>
      </w:r>
      <w:r w:rsidRPr="00122B82">
        <w:rPr>
          <w:rFonts w:ascii="Times New Roman" w:hAnsi="Times New Roman" w:cs="Times New Roman"/>
          <w:sz w:val="24"/>
          <w:szCs w:val="24"/>
        </w:rPr>
        <w:t>:</w:t>
      </w:r>
    </w:p>
    <w:p w:rsidR="00855A65" w:rsidRPr="00122B82" w:rsidRDefault="00855A65" w:rsidP="00855A65">
      <w:pPr>
        <w:pStyle w:val="ad"/>
        <w:numPr>
          <w:ilvl w:val="0"/>
          <w:numId w:val="1"/>
        </w:numPr>
        <w:jc w:val="both"/>
      </w:pPr>
      <w:r w:rsidRPr="00122B82">
        <w:rPr>
          <w:rFonts w:eastAsiaTheme="minorHAnsi"/>
        </w:rPr>
        <w:t>«</w:t>
      </w:r>
      <w:r w:rsidR="001F0DA2">
        <w:rPr>
          <w:rFonts w:eastAsiaTheme="minorHAnsi"/>
        </w:rPr>
        <w:t>Развитие ветеринарии</w:t>
      </w:r>
      <w:r w:rsidRPr="00122B82">
        <w:t xml:space="preserve">»; </w:t>
      </w:r>
      <w:r w:rsidRPr="00122B82">
        <w:tab/>
      </w:r>
    </w:p>
    <w:p w:rsidR="00855A65" w:rsidRPr="00122B82" w:rsidRDefault="00EE3553" w:rsidP="00855A65">
      <w:pPr>
        <w:pStyle w:val="ad"/>
        <w:numPr>
          <w:ilvl w:val="0"/>
          <w:numId w:val="1"/>
        </w:numPr>
        <w:jc w:val="both"/>
      </w:pPr>
      <w:r w:rsidRPr="00122B82">
        <w:t xml:space="preserve"> </w:t>
      </w:r>
      <w:r w:rsidR="00855A65" w:rsidRPr="00122B82">
        <w:t>«</w:t>
      </w:r>
      <w:r w:rsidR="00774E0A">
        <w:t>Обеспечение общих условий функционирования отраслей агропромышленного комплекса</w:t>
      </w:r>
      <w:r w:rsidR="00855A65" w:rsidRPr="00122B82">
        <w:t>»</w:t>
      </w:r>
      <w:r w:rsidR="00774E0A">
        <w:t>;</w:t>
      </w:r>
    </w:p>
    <w:p w:rsidR="00EE3553" w:rsidRDefault="00855A65" w:rsidP="00855A65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 w:rsidRPr="00122B82">
        <w:t>«</w:t>
      </w:r>
      <w:r w:rsidR="00774E0A">
        <w:t>Развитие отраслей агропромышленного комплекса</w:t>
      </w:r>
      <w:r w:rsidRPr="00122B82">
        <w:t>»</w:t>
      </w:r>
      <w:r w:rsidR="00EE3553">
        <w:t>;</w:t>
      </w:r>
    </w:p>
    <w:p w:rsidR="00855A65" w:rsidRPr="00122B82" w:rsidRDefault="00EE3553" w:rsidP="00855A65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>
        <w:t>«Развитие мелиорации земель сельскохозяйственного назначения».</w:t>
      </w:r>
    </w:p>
    <w:p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37B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07037B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 w:rsidRPr="0007037B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07037B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07037B">
        <w:rPr>
          <w:rFonts w:ascii="Times New Roman" w:hAnsi="Times New Roman" w:cs="Times New Roman"/>
          <w:sz w:val="24"/>
          <w:szCs w:val="24"/>
        </w:rPr>
        <w:t>20</w:t>
      </w:r>
      <w:r w:rsidR="005B5732">
        <w:rPr>
          <w:rFonts w:ascii="Times New Roman" w:hAnsi="Times New Roman" w:cs="Times New Roman"/>
          <w:sz w:val="24"/>
          <w:szCs w:val="24"/>
        </w:rPr>
        <w:t>23</w:t>
      </w:r>
      <w:r w:rsidRPr="0007037B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5B5732">
        <w:rPr>
          <w:rFonts w:ascii="Times New Roman" w:hAnsi="Times New Roman" w:cs="Times New Roman"/>
          <w:sz w:val="24"/>
          <w:szCs w:val="24"/>
        </w:rPr>
        <w:t>254,7</w:t>
      </w:r>
      <w:r w:rsidR="007E3645" w:rsidRPr="0007037B">
        <w:rPr>
          <w:rFonts w:ascii="Times New Roman" w:hAnsi="Times New Roman" w:cs="Times New Roman"/>
          <w:sz w:val="24"/>
          <w:szCs w:val="24"/>
        </w:rPr>
        <w:t xml:space="preserve"> </w:t>
      </w:r>
      <w:r w:rsidRPr="0007037B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в сумме </w:t>
      </w:r>
      <w:r w:rsidR="00D4358C" w:rsidRPr="00D4358C">
        <w:rPr>
          <w:rFonts w:ascii="Times New Roman" w:hAnsi="Times New Roman" w:cs="Times New Roman"/>
          <w:sz w:val="24"/>
          <w:szCs w:val="24"/>
        </w:rPr>
        <w:t>253,5</w:t>
      </w:r>
      <w:r w:rsidR="000E5BC0" w:rsidRPr="00D4358C">
        <w:rPr>
          <w:rFonts w:ascii="Times New Roman" w:hAnsi="Times New Roman" w:cs="Times New Roman"/>
          <w:sz w:val="24"/>
          <w:szCs w:val="24"/>
        </w:rPr>
        <w:t xml:space="preserve"> </w:t>
      </w:r>
      <w:r w:rsidRPr="00D4358C">
        <w:rPr>
          <w:rFonts w:ascii="Times New Roman" w:hAnsi="Times New Roman" w:cs="Times New Roman"/>
          <w:sz w:val="24"/>
          <w:szCs w:val="24"/>
        </w:rPr>
        <w:t>тыс. рублей</w:t>
      </w:r>
      <w:r w:rsidR="00A355F9" w:rsidRPr="00D4358C">
        <w:rPr>
          <w:rFonts w:ascii="Times New Roman" w:hAnsi="Times New Roman" w:cs="Times New Roman"/>
          <w:sz w:val="24"/>
          <w:szCs w:val="24"/>
        </w:rPr>
        <w:t xml:space="preserve"> или </w:t>
      </w:r>
      <w:r w:rsidR="00D4358C" w:rsidRPr="00D4358C">
        <w:rPr>
          <w:rFonts w:ascii="Times New Roman" w:hAnsi="Times New Roman" w:cs="Times New Roman"/>
          <w:sz w:val="24"/>
          <w:szCs w:val="24"/>
        </w:rPr>
        <w:t>99,5</w:t>
      </w:r>
      <w:r w:rsidR="00A355F9" w:rsidRPr="00D4358C">
        <w:rPr>
          <w:rFonts w:ascii="Times New Roman" w:hAnsi="Times New Roman" w:cs="Times New Roman"/>
          <w:sz w:val="24"/>
          <w:szCs w:val="24"/>
        </w:rPr>
        <w:t>%</w:t>
      </w:r>
      <w:r w:rsidRPr="00D4358C">
        <w:rPr>
          <w:rFonts w:ascii="Times New Roman" w:hAnsi="Times New Roman" w:cs="Times New Roman"/>
          <w:sz w:val="24"/>
          <w:szCs w:val="24"/>
        </w:rPr>
        <w:t>.</w:t>
      </w:r>
    </w:p>
    <w:p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9F7" w:rsidRPr="00122B82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B82">
        <w:rPr>
          <w:rFonts w:ascii="Times New Roman" w:hAnsi="Times New Roman" w:cs="Times New Roman"/>
          <w:b/>
          <w:sz w:val="24"/>
          <w:szCs w:val="24"/>
        </w:rPr>
        <w:t>Сведения  о</w:t>
      </w:r>
      <w:proofErr w:type="gramEnd"/>
      <w:r w:rsidRPr="00122B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индикаторов и показателей муниципальной программы </w:t>
      </w:r>
      <w:r w:rsidR="001E4D4D" w:rsidRPr="00CF6DA3">
        <w:rPr>
          <w:rFonts w:ascii="Times New Roman" w:hAnsi="Times New Roman" w:cs="Times New Roman"/>
          <w:b/>
          <w:sz w:val="24"/>
          <w:szCs w:val="24"/>
        </w:rPr>
        <w:t>«</w:t>
      </w:r>
      <w:r w:rsidR="00CF6DA3" w:rsidRPr="00CF6DA3">
        <w:rPr>
          <w:rFonts w:ascii="Times New Roman" w:hAnsi="Times New Roman" w:cs="Times New Roman"/>
          <w:b/>
          <w:sz w:val="24"/>
          <w:szCs w:val="24"/>
        </w:rPr>
        <w:t>Развитие сельского хозяйства и регулирование рынка сельскохозяйственной продукции, сырья и продовольствия</w:t>
      </w:r>
      <w:r w:rsidR="001E4D4D" w:rsidRPr="00CF6DA3">
        <w:rPr>
          <w:rFonts w:ascii="Times New Roman" w:hAnsi="Times New Roman" w:cs="Times New Roman"/>
          <w:b/>
          <w:sz w:val="24"/>
          <w:szCs w:val="24"/>
        </w:rPr>
        <w:t>»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b/>
          <w:sz w:val="24"/>
          <w:szCs w:val="24"/>
        </w:rPr>
        <w:t>Красноармейского</w:t>
      </w:r>
      <w:r w:rsidR="00D57C9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493"/>
        <w:gridCol w:w="1247"/>
      </w:tblGrid>
      <w:tr w:rsidR="000409F7" w:rsidRPr="000409F7" w:rsidTr="003E42D1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E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Республики, подпрограммы муниципальной программы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(программы)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0409F7" w:rsidRDefault="000409F7" w:rsidP="00E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подпрограмма муниципальной программы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текущий год (план)</w:t>
            </w:r>
          </w:p>
        </w:tc>
      </w:tr>
      <w:tr w:rsidR="000409F7" w:rsidRPr="000409F7" w:rsidTr="003E42D1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End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:rsidTr="003E42D1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</w:t>
            </w:r>
            <w:proofErr w:type="gramEnd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</w:t>
            </w:r>
            <w:proofErr w:type="gramEnd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9F7" w:rsidRPr="000409F7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122B82" w:rsidRDefault="000409F7" w:rsidP="0006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A2336"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679C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ветеринарии</w:t>
            </w:r>
            <w:r w:rsidR="004A2336"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D59E3" w:rsidRPr="000409F7" w:rsidTr="003E42D1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3D59E3" w:rsidRDefault="003D59E3" w:rsidP="00EE3553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эпизоотического и ветеринарно-санитарного благополучия на территории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3D59E3" w:rsidRDefault="003D59E3" w:rsidP="003D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0E5BC0" w:rsidRDefault="003D59E3" w:rsidP="003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D59E3" w:rsidP="003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Default="00392459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E3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59E3" w:rsidRPr="000409F7" w:rsidTr="003E42D1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0409F7" w:rsidRDefault="003D59E3" w:rsidP="003D5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3D59E3" w:rsidRDefault="003D59E3" w:rsidP="00EE3553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на территории Красноармейского </w:t>
            </w:r>
            <w:r w:rsidR="00EE3553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Pr="003D59E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 мероприятий по отлову и содержанию безнадзорных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3D59E3" w:rsidRDefault="003D59E3" w:rsidP="003D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9E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A355F9" w:rsidRDefault="005B5732" w:rsidP="003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A355F9" w:rsidRDefault="000E7FBA" w:rsidP="003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0409F7" w:rsidRDefault="004D5FD6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E3" w:rsidRPr="000409F7" w:rsidRDefault="005B5732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9" w:rsidRDefault="00392459" w:rsidP="005A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A279B">
              <w:rPr>
                <w:rFonts w:ascii="Times New Roman" w:hAnsi="Times New Roman" w:cs="Times New Roman"/>
                <w:sz w:val="20"/>
                <w:szCs w:val="20"/>
              </w:rPr>
              <w:t>ыполнен</w:t>
            </w:r>
            <w:proofErr w:type="gramEnd"/>
          </w:p>
          <w:p w:rsidR="003D59E3" w:rsidRPr="000409F7" w:rsidRDefault="005A279B" w:rsidP="005A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42D1">
              <w:rPr>
                <w:rFonts w:ascii="Times New Roman" w:hAnsi="Times New Roman" w:cs="Times New Roman"/>
                <w:sz w:val="20"/>
                <w:szCs w:val="20"/>
              </w:rPr>
              <w:t>тлов</w:t>
            </w:r>
            <w:proofErr w:type="gramEnd"/>
            <w:r w:rsidR="003E42D1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 в соответствии с нормативом и выделенной суммой субвенции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9E3" w:rsidRPr="000409F7" w:rsidRDefault="00EE3553" w:rsidP="003D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0677F" w:rsidRPr="000409F7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122B82" w:rsidRDefault="00C0677F" w:rsidP="00D5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общих условий функционирования отраслей агропромышленного комплекса Красноармейского </w:t>
            </w:r>
            <w:r w:rsidR="00D57C9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0677F" w:rsidRPr="000409F7" w:rsidTr="00A9364C">
        <w:trPr>
          <w:trHeight w:val="512"/>
        </w:trPr>
        <w:tc>
          <w:tcPr>
            <w:tcW w:w="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удельный</w:t>
            </w:r>
            <w:proofErr w:type="gramEnd"/>
            <w:r w:rsidRPr="00C0677F">
              <w:rPr>
                <w:rFonts w:ascii="Times New Roman" w:hAnsi="Times New Roman" w:cs="Times New Roman"/>
              </w:rPr>
              <w:t xml:space="preserve"> вес сельскохозяйственной продукции и продовольствия собственного производства в общем объеме их ресурсов (с учетом структуры переходящих запасов)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6B0349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6B0349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6B0349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0409F7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0409F7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0409F7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0409F7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7F" w:rsidRPr="000409F7" w:rsidTr="00A9364C">
        <w:trPr>
          <w:trHeight w:val="512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зерно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5B5732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5B5732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5B5732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C0677F" w:rsidRDefault="000E7FBA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0677F" w:rsidRPr="000409F7" w:rsidTr="00A9364C">
        <w:trPr>
          <w:trHeight w:val="20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картофель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7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677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7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0677F" w:rsidRPr="000409F7" w:rsidTr="00A9364C">
        <w:trPr>
          <w:trHeight w:val="20"/>
        </w:trPr>
        <w:tc>
          <w:tcPr>
            <w:tcW w:w="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овощи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7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5B5732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5B573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5B573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0E7FBA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C0677F" w:rsidRDefault="000F4601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C0677F" w:rsidRPr="000409F7" w:rsidTr="00A9364C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77F">
              <w:rPr>
                <w:rFonts w:ascii="Times New Roman" w:hAnsi="Times New Roman" w:cs="Times New Roman"/>
              </w:rPr>
              <w:t>доля</w:t>
            </w:r>
            <w:proofErr w:type="gramEnd"/>
            <w:r w:rsidRPr="00C0677F">
              <w:rPr>
                <w:rFonts w:ascii="Times New Roman" w:hAnsi="Times New Roman" w:cs="Times New Roman"/>
              </w:rPr>
              <w:t xml:space="preserve"> муниципальных органов управления агропромышленным комплексом, использующих государственные информационные ресурсы в сфере обеспечения продовольственной безопасности и управления агропромышленным комплексом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7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0677F" w:rsidRPr="000409F7" w:rsidTr="002C3F3A">
        <w:trPr>
          <w:trHeight w:val="47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F" w:rsidRDefault="00C0677F" w:rsidP="00C06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7F" w:rsidRPr="00122B82" w:rsidRDefault="00C0677F" w:rsidP="00D5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F1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="00ED024C" w:rsidRPr="009E7F1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отрасли агропромышленного</w:t>
            </w:r>
            <w:r w:rsidR="00ED0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комплекса Красноармейского </w:t>
            </w:r>
            <w:r w:rsidR="00D57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округа </w:t>
            </w:r>
            <w:r w:rsidR="00ED024C">
              <w:rPr>
                <w:rFonts w:ascii="Times New Roman" w:hAnsi="Times New Roman" w:cs="Times New Roman"/>
                <w:b/>
                <w:sz w:val="20"/>
                <w:szCs w:val="20"/>
              </w:rPr>
              <w:t>Чувашской Республики</w:t>
            </w: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546B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39282F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D56AF" w:rsidRDefault="00A712BB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D56AF" w:rsidRDefault="00A712BB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D56AF" w:rsidRDefault="00C7769D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D56AF" w:rsidRDefault="00C7769D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астично </w:t>
            </w:r>
            <w:r w:rsidR="005546B7" w:rsidRPr="000D56AF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6B7" w:rsidRPr="00CC72ED" w:rsidRDefault="000F4601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104,0</w:t>
            </w:r>
          </w:p>
        </w:tc>
      </w:tr>
      <w:tr w:rsidR="005546B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39282F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B547C4" w:rsidRDefault="00A712BB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CE04C8" w:rsidRDefault="00A712BB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863532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541C"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6B7" w:rsidRPr="00CC72ED" w:rsidRDefault="000F4601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17,8</w:t>
            </w:r>
          </w:p>
        </w:tc>
      </w:tr>
      <w:tr w:rsidR="005546B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39282F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B547C4" w:rsidRDefault="00A712BB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CE04C8" w:rsidRDefault="00A712BB" w:rsidP="00554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A6741D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7" w:rsidRPr="000E7FBA" w:rsidRDefault="005546B7" w:rsidP="0055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541C"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6B7" w:rsidRPr="00CC72ED" w:rsidRDefault="000F4601" w:rsidP="00554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101,9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Среднемесячная заработная плата работников, занятых в сельском хозяйстве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01B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31088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A712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234</w:t>
            </w:r>
            <w:r w:rsidR="00A712B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A712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234</w:t>
            </w:r>
            <w:r w:rsidR="00A712B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2724FF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0F4601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23540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 xml:space="preserve">Валовый сбор зерновых и зернобобовых культур в сельскохозяйственных организациях, </w:t>
            </w:r>
            <w:r w:rsidRPr="000E7FBA">
              <w:rPr>
                <w:rFonts w:ascii="Times New Roman" w:hAnsi="Times New Roman" w:cs="Times New Roman"/>
              </w:rPr>
              <w:lastRenderedPageBreak/>
              <w:t>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lastRenderedPageBreak/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A712BB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712BB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2724FF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0F4601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38,5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Валовый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A712BB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712BB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2724FF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9364C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</w:t>
            </w:r>
            <w:r w:rsidR="00F974A6">
              <w:rPr>
                <w:rFonts w:ascii="Times New Roman" w:hAnsi="Times New Roman" w:cs="Times New Roman"/>
              </w:rPr>
              <w:t>астично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E4C3E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0F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10,</w:t>
            </w:r>
            <w:r w:rsidR="000F4601" w:rsidRPr="00CC72ED">
              <w:rPr>
                <w:rFonts w:ascii="Times New Roman" w:hAnsi="Times New Roman" w:cs="Times New Roman"/>
              </w:rPr>
              <w:t>6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Валовый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A712BB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712BB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2724FF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0F4601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1,5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Размер посевных площадей, занятых под зерновыми, зернобобовыми и кормовыми сельскохозяйственными культурами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 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383BEF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17,8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421261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1261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421261" w:rsidRDefault="00421261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261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421261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1261"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21,6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t>гектар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459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AE4C3E">
              <w:rPr>
                <w:rFonts w:ascii="Times New Roman" w:hAnsi="Times New Roman" w:cs="Times New Roman"/>
              </w:rPr>
              <w:t>е</w:t>
            </w:r>
            <w:proofErr w:type="gramEnd"/>
            <w:r w:rsidR="00AE4C3E">
              <w:rPr>
                <w:rFonts w:ascii="Times New Roman" w:hAnsi="Times New Roman" w:cs="Times New Roman"/>
              </w:rPr>
              <w:t xml:space="preserve"> 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890</w:t>
            </w:r>
          </w:p>
        </w:tc>
      </w:tr>
      <w:tr w:rsidR="007100E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1356FC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56F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1356FC" w:rsidRDefault="007100E7" w:rsidP="007100E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1356FC">
              <w:rPr>
                <w:rFonts w:ascii="Times New Roman" w:hAnsi="Times New Roman" w:cs="Times New Roman"/>
              </w:rPr>
              <w:t>Объем производства семенного картофеля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t>тонн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F92BF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571E"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0E7" w:rsidRPr="00CC72ED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100</w:t>
            </w:r>
          </w:p>
        </w:tc>
      </w:tr>
      <w:tr w:rsidR="007100E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6901B7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Объем реализованного семенного картофеля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t>тонн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F92BF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571E"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0E7" w:rsidRPr="00CC72ED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50</w:t>
            </w:r>
          </w:p>
        </w:tc>
      </w:tr>
      <w:tr w:rsidR="007100E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6901B7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Объем семенного картофеля направленного на посадку (посев) в целях размножения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t>тонн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F92BF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B547C4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7" w:rsidRPr="000E7FBA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571E"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0E7" w:rsidRPr="00CC72ED" w:rsidRDefault="007100E7" w:rsidP="0071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40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A712BB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712BB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9364C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</w:t>
            </w:r>
            <w:r w:rsidR="00F974A6">
              <w:rPr>
                <w:rFonts w:ascii="Times New Roman" w:hAnsi="Times New Roman" w:cs="Times New Roman"/>
              </w:rPr>
              <w:t>астично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E4C3E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0F4601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2,1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Производство молока в хозяйствах всех категорий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A712BB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712BB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0F4601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17,8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 xml:space="preserve">Производство молока в сельскохозяйственных организациях, </w:t>
            </w:r>
            <w:r w:rsidRPr="000E7FBA">
              <w:rPr>
                <w:rFonts w:ascii="Times New Roman" w:hAnsi="Times New Roman" w:cs="Times New Roman"/>
              </w:rPr>
              <w:lastRenderedPageBreak/>
              <w:t>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lastRenderedPageBreak/>
              <w:t>тыс. 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A712BB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712BB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383BEF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0F4601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7,8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0,104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38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0,</w:t>
            </w:r>
            <w:r w:rsidR="00383B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E4C3E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0,104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0,057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0,057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E4C3E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частично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0,057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t>условных</w:t>
            </w:r>
            <w:proofErr w:type="gramEnd"/>
            <w:r w:rsidRPr="000E7FBA">
              <w:rPr>
                <w:rFonts w:ascii="Times New Roman" w:hAnsi="Times New Roman" w:cs="Times New Roman"/>
              </w:rPr>
              <w:t xml:space="preserve">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AE4C3E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405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F92BF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 xml:space="preserve"> </w:t>
            </w:r>
            <w:r w:rsidR="006901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3</w:t>
            </w:r>
          </w:p>
        </w:tc>
      </w:tr>
      <w:tr w:rsidR="00B547C4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6901B7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B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E7FBA">
              <w:rPr>
                <w:rFonts w:ascii="Times New Roman" w:hAnsi="Times New Roman" w:cs="Times New Roman"/>
              </w:rPr>
              <w:t xml:space="preserve">Прирост объема сельскохозяйственной продукции, произведенной индивидуальными предпринимателями и крестьянскими (фермерскими) хозяйствами, получившими средства </w:t>
            </w:r>
            <w:r w:rsidRPr="000E7FBA">
              <w:rPr>
                <w:rFonts w:ascii="Times New Roman" w:hAnsi="Times New Roman" w:cs="Times New Roman"/>
              </w:rPr>
              <w:lastRenderedPageBreak/>
              <w:t>государственной поддержки, к году, предшествующему году предоставления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7FBA">
              <w:rPr>
                <w:rFonts w:ascii="Times New Roman" w:hAnsi="Times New Roman" w:cs="Times New Roman"/>
              </w:rPr>
              <w:lastRenderedPageBreak/>
              <w:t>процентов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F92BF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B547C4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47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B547C4" w:rsidRDefault="00B547C4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7C4">
              <w:rPr>
                <w:rFonts w:ascii="Times New Roman" w:hAnsi="Times New Roman" w:cs="Times New Roman"/>
              </w:rPr>
              <w:t xml:space="preserve"> </w:t>
            </w:r>
            <w:r w:rsidR="00F974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C4" w:rsidRPr="000E7FBA" w:rsidRDefault="00C14B5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C4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10</w:t>
            </w:r>
          </w:p>
        </w:tc>
      </w:tr>
      <w:tr w:rsidR="006901B7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6901B7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6901B7" w:rsidRDefault="006901B7" w:rsidP="00B547C4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6901B7">
              <w:rPr>
                <w:rFonts w:ascii="Times New Roman" w:hAnsi="Times New Roman" w:cs="Times New Roman"/>
              </w:rPr>
              <w:t xml:space="preserve">Площадь земельного участка, на котором проведены работы по </w:t>
            </w:r>
            <w:proofErr w:type="gramStart"/>
            <w:r w:rsidRPr="006901B7">
              <w:rPr>
                <w:rFonts w:ascii="Times New Roman" w:hAnsi="Times New Roman" w:cs="Times New Roman"/>
              </w:rPr>
              <w:t>уничтожению  Борщевика</w:t>
            </w:r>
            <w:proofErr w:type="gramEnd"/>
            <w:r w:rsidRPr="006901B7">
              <w:rPr>
                <w:rFonts w:ascii="Times New Roman" w:hAnsi="Times New Roman" w:cs="Times New Roman"/>
              </w:rPr>
              <w:t xml:space="preserve">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0E7FBA" w:rsidRDefault="006901B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0E7FBA" w:rsidRDefault="0039282F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27,98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B547C4" w:rsidRDefault="006901B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B547C4" w:rsidRDefault="006901B7" w:rsidP="00B54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B547C4" w:rsidRDefault="00383BEF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B7" w:rsidRPr="000E7FBA" w:rsidRDefault="00383BEF" w:rsidP="00B54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901B7"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1B7" w:rsidRPr="00CC72ED" w:rsidRDefault="006901B7" w:rsidP="00B5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27,98</w:t>
            </w:r>
          </w:p>
        </w:tc>
      </w:tr>
      <w:tr w:rsidR="00927BAB" w:rsidRPr="000409F7" w:rsidTr="0007037B"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7BAB" w:rsidRPr="00A712B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E3E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мелиорации земель сельскохозяйственного назначения»</w:t>
            </w:r>
          </w:p>
        </w:tc>
      </w:tr>
      <w:tr w:rsidR="00927BAB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0D7E5F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E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0D7E5F" w:rsidRDefault="00927BAB" w:rsidP="00927BAB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D7E5F">
              <w:rPr>
                <w:rFonts w:ascii="Times New Roman" w:hAnsi="Times New Roman" w:cs="Times New Roman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D5082E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D5082E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D5082E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E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BAB" w:rsidRPr="00CC72ED" w:rsidRDefault="000F4601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96</w:t>
            </w:r>
          </w:p>
        </w:tc>
      </w:tr>
      <w:tr w:rsidR="00927BAB" w:rsidRPr="000409F7" w:rsidTr="00A9364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0D7E5F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E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Pr="000D7E5F" w:rsidRDefault="00927BAB" w:rsidP="00927BAB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0D7E5F">
              <w:rPr>
                <w:rFonts w:ascii="Times New Roman" w:hAnsi="Times New Roman" w:cs="Times New Roman"/>
              </w:rPr>
              <w:t>Вовлечение в оборот земель сельскохозяйственного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х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2E3EE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AB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BAB" w:rsidRPr="00CC72ED" w:rsidRDefault="00927BAB" w:rsidP="0092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2ED">
              <w:rPr>
                <w:rFonts w:ascii="Times New Roman" w:hAnsi="Times New Roman" w:cs="Times New Roman"/>
              </w:rPr>
              <w:t>24</w:t>
            </w:r>
          </w:p>
        </w:tc>
      </w:tr>
    </w:tbl>
    <w:p w:rsidR="000409F7" w:rsidRDefault="000409F7" w:rsidP="003F05C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1" w:name="sub_8888"/>
      <w:r w:rsidRPr="000409F7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1"/>
    </w:p>
    <w:p w:rsidR="000D7E5F" w:rsidRDefault="000D7E5F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</w:p>
    <w:p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0409F7" w:rsidSect="003F05C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:rsidR="001838B5" w:rsidRPr="00C422A8" w:rsidRDefault="000409F7" w:rsidP="001838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F3B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>о реализации муниципальн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ой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1838B5"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1838B5">
        <w:rPr>
          <w:rFonts w:ascii="Times New Roman" w:hAnsi="Times New Roman" w:cs="Times New Roman"/>
          <w:b/>
          <w:sz w:val="26"/>
          <w:szCs w:val="26"/>
        </w:rPr>
        <w:t>Развитие сельского хозяйства и регулирование рынка сельскохозяйственной продукции, сырья и продовольствия</w:t>
      </w:r>
      <w:r w:rsidR="001838B5"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3A6BE3">
        <w:rPr>
          <w:rFonts w:ascii="Times New Roman" w:hAnsi="Times New Roman" w:cs="Times New Roman"/>
          <w:b/>
          <w:sz w:val="26"/>
          <w:szCs w:val="26"/>
        </w:rPr>
        <w:t>23</w:t>
      </w:r>
      <w:r w:rsidR="001838B5"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709"/>
        <w:gridCol w:w="1701"/>
        <w:gridCol w:w="2410"/>
      </w:tblGrid>
      <w:tr w:rsidR="000409F7" w:rsidRPr="002D5A95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0129BF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муниципальной программы Красноармейского района (подпрограммы муниципальной программы Красноармейского </w:t>
            </w:r>
            <w:r w:rsidR="000129BF">
              <w:rPr>
                <w:rFonts w:ascii="Times New Roman" w:eastAsiaTheme="minorHAnsi" w:hAnsi="Times New Roman" w:cs="Times New Roman"/>
                <w:lang w:eastAsia="en-US"/>
              </w:rPr>
              <w:t>муниципального округа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EC78F2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F2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ABF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0409F7" w:rsidRPr="002D5A95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0296" w:rsidRPr="002D5A95" w:rsidTr="0088774F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2C2D4B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4B">
              <w:rPr>
                <w:rFonts w:ascii="Times New Roman" w:hAnsi="Times New Roman"/>
                <w:b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2C2D4B" w:rsidRDefault="00090296" w:rsidP="00C42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4B">
              <w:rPr>
                <w:rFonts w:ascii="Times New Roman" w:hAnsi="Times New Roman"/>
                <w:b/>
              </w:rPr>
              <w:t xml:space="preserve">Развитие </w:t>
            </w:r>
            <w:r w:rsidR="00C42213">
              <w:rPr>
                <w:rFonts w:ascii="Times New Roman" w:hAnsi="Times New Roman"/>
                <w:b/>
              </w:rPr>
              <w:t>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C267DB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C267DB" w:rsidRDefault="003A6BE3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B55CB1" w:rsidRDefault="00EC78F2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B55CB1" w:rsidRDefault="00EC78F2" w:rsidP="0009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78F2">
              <w:rPr>
                <w:rFonts w:ascii="Times New Roman" w:hAnsi="Times New Roman" w:cs="Times New Roman"/>
                <w:b/>
                <w:sz w:val="20"/>
                <w:szCs w:val="20"/>
              </w:rPr>
              <w:t>99,5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2D5A95" w:rsidRDefault="00095F0F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2D5A95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57C9F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3A6BE3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EC78F2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A46CBE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57C9F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3A6BE3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EC78F2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7D2ABF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C267DB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57C9F" w:rsidRDefault="00CD1045" w:rsidP="00D5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</w:t>
            </w:r>
            <w:r w:rsidR="00D57C9F" w:rsidRPr="00D57C9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D57C9F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3A6BE3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D1045" w:rsidRDefault="00EC78F2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D1045" w:rsidRDefault="007D2ABF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7DB" w:rsidRPr="002D5A95" w:rsidTr="00090296">
        <w:trPr>
          <w:trHeight w:val="575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7DB" w:rsidRPr="00C267DB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D57C9F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D57C9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CD1045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CD1045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CD1045" w:rsidRDefault="00C267DB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2D5A95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C14B5F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DFC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267DB" w:rsidRDefault="00C42213" w:rsidP="00CD1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Развитие ветеринарии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3A6BE3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D1045" w:rsidRDefault="00DC56C3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267DB" w:rsidRDefault="00DC56C3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2D5A95" w:rsidRDefault="00095F0F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2D5A95" w:rsidRDefault="00A50C9E" w:rsidP="00A50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нормати</w:t>
            </w:r>
            <w:r w:rsidR="00A5026B">
              <w:rPr>
                <w:rFonts w:ascii="Times New Roman" w:hAnsi="Times New Roman" w:cs="Times New Roman"/>
                <w:sz w:val="20"/>
                <w:szCs w:val="20"/>
              </w:rPr>
              <w:t xml:space="preserve">вом произведен отлов </w:t>
            </w:r>
            <w:r w:rsidR="0005195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безнадзорных животных</w:t>
            </w:r>
            <w:r w:rsidR="007D2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0E5BC0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0E5BC0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0E5BC0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3E42D1" w:rsidRDefault="003A6BE3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3E42D1" w:rsidRDefault="00DC56C3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206,0</w:t>
            </w:r>
            <w:r w:rsidR="00CD1045" w:rsidRPr="003E42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3E42D1" w:rsidRDefault="00DC56C3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D31907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D5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</w:t>
            </w:r>
            <w:r w:rsidR="00D57C9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88774F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88774F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88774F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E101AE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E101AE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8E4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1045" w:rsidRPr="002D5A95" w:rsidRDefault="00C42213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Обеспечение общих условий функционирования отраслей агропромышленного комплекса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CD1045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4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2C2D4B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2D5A95" w:rsidRDefault="00CD1045" w:rsidP="00EB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C14B5F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C14B5F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C14B5F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D5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</w:t>
            </w:r>
            <w:r w:rsidR="00D57C9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045" w:rsidRPr="002D5A95" w:rsidTr="005623D9">
        <w:trPr>
          <w:trHeight w:val="369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045" w:rsidRPr="00CC0EBD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517D28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2D5A95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2D5A95" w:rsidTr="00CE04C8">
        <w:trPr>
          <w:trHeight w:val="22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8E4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Развитие отраслей агропромышленного комплекса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3A6BE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EC78F2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EC78F2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2D5A95" w:rsidTr="00CE04C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3A6BE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EC78F2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EC78F2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2D5A95" w:rsidTr="00CE04C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3A6BE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EC78F2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EC78F2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2D5A95" w:rsidTr="00CE04C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3A6BE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EC78F2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EC78F2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CA5" w:rsidRPr="00961CA5" w:rsidTr="00CE04C8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1CA5" w:rsidRPr="00CC0EBD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2D5A9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5" w:rsidRPr="00517D28" w:rsidRDefault="00961CA5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961CA5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A5" w:rsidRPr="00517D28" w:rsidRDefault="00961CA5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1CA5" w:rsidRPr="00961CA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1CA5" w:rsidRPr="00961CA5" w:rsidRDefault="00961CA5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961CA5">
        <w:trPr>
          <w:trHeight w:val="227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CD1045" w:rsidRDefault="003A6BE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CD1045" w:rsidRDefault="00DC56C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A46CBE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694152">
        <w:trPr>
          <w:trHeight w:val="316"/>
        </w:trPr>
        <w:tc>
          <w:tcPr>
            <w:tcW w:w="1985" w:type="dxa"/>
            <w:tcBorders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8E4">
              <w:rPr>
                <w:rStyle w:val="ae"/>
                <w:rFonts w:ascii="Times New Roman" w:hAnsi="Times New Roman"/>
                <w:b w:val="0"/>
              </w:rPr>
              <w:t>Подпрограмма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мелиорации земель сельскохозяйственного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517D28" w:rsidRDefault="003A6BE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DC56C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A46CBE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263" w:rsidRPr="002D5A95" w:rsidRDefault="00095F0F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A936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C14B5F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517D28" w:rsidRDefault="003A6BE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DC56C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A46CBE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C14B5F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CD1045" w:rsidRDefault="003A6BE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CD1045" w:rsidRDefault="00DC56C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A46CBE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63" w:rsidRPr="002D5A95" w:rsidTr="00C14B5F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:rsidR="009F7263" w:rsidRPr="00CC0EBD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3" w:rsidRPr="00517D28" w:rsidRDefault="009F726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9F7263" w:rsidP="009F7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63" w:rsidRPr="00517D28" w:rsidRDefault="009F7263" w:rsidP="009F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7263" w:rsidRPr="002D5A95" w:rsidRDefault="009F7263" w:rsidP="009F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5BC0" w:rsidRDefault="000E5BC0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9999"/>
    </w:p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 В соответствии с муниципальной программой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Республики.</w:t>
      </w:r>
    </w:p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111"/>
      <w:bookmarkEnd w:id="2"/>
      <w:r w:rsidRPr="002D5A95">
        <w:rPr>
          <w:rFonts w:ascii="Times New Roman" w:hAnsi="Times New Roman" w:cs="Times New Roman"/>
          <w:sz w:val="20"/>
          <w:szCs w:val="20"/>
        </w:rPr>
        <w:t xml:space="preserve">** Кассовые расходы федерального бюджета, республиканского бюджета, бюджета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 Чувашской Республики</w:t>
      </w:r>
      <w:r w:rsidRPr="002D5A95">
        <w:rPr>
          <w:rFonts w:ascii="Times New Roman" w:hAnsi="Times New Roman" w:cs="Times New Roman"/>
          <w:sz w:val="20"/>
          <w:szCs w:val="20"/>
        </w:rPr>
        <w:t>, внебюджетные источники.</w:t>
      </w:r>
    </w:p>
    <w:bookmarkEnd w:id="3"/>
    <w:p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:rsidR="00A355F9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**** Представляется краткая информация о проделанной работе и о достижении (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 xml:space="preserve">) установленных целевых показателей (индикаторов) муниципальной программы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Республики). В случае 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 xml:space="preserve"> установленных целевых показателей (индикаторов) муниципальной программы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Красноармейского </w:t>
      </w:r>
      <w:r w:rsidR="00D57C9F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 представляются пояснения причин </w:t>
      </w:r>
      <w:proofErr w:type="spellStart"/>
      <w:r w:rsidRPr="002D5A95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2D5A95">
        <w:rPr>
          <w:rFonts w:ascii="Times New Roman" w:hAnsi="Times New Roman" w:cs="Times New Roman"/>
          <w:sz w:val="20"/>
          <w:szCs w:val="20"/>
        </w:rPr>
        <w:t>.</w:t>
      </w:r>
    </w:p>
    <w:sectPr w:rsidR="00A355F9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1C" w:rsidRDefault="000E4C1C">
      <w:pPr>
        <w:spacing w:after="0" w:line="240" w:lineRule="auto"/>
      </w:pPr>
      <w:r>
        <w:separator/>
      </w:r>
    </w:p>
  </w:endnote>
  <w:endnote w:type="continuationSeparator" w:id="0">
    <w:p w:rsidR="000E4C1C" w:rsidRDefault="000E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BF" w:rsidRDefault="007D2AB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D2ABF" w:rsidRDefault="007D2AB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BF" w:rsidRDefault="007D2ABF">
    <w:pPr>
      <w:pStyle w:val="aa"/>
      <w:ind w:right="360"/>
      <w:rPr>
        <w:color w:val="999999"/>
        <w:sz w:val="16"/>
        <w:szCs w:val="16"/>
      </w:rPr>
    </w:pPr>
  </w:p>
  <w:p w:rsidR="007D2ABF" w:rsidRDefault="007D2ABF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1C" w:rsidRDefault="000E4C1C">
      <w:pPr>
        <w:spacing w:after="0" w:line="240" w:lineRule="auto"/>
      </w:pPr>
      <w:r>
        <w:separator/>
      </w:r>
    </w:p>
  </w:footnote>
  <w:footnote w:type="continuationSeparator" w:id="0">
    <w:p w:rsidR="000E4C1C" w:rsidRDefault="000E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BF" w:rsidRDefault="007D2AB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D2ABF" w:rsidRDefault="007D2ABF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BF" w:rsidRDefault="007D2ABF">
    <w:pPr>
      <w:pStyle w:val="a8"/>
      <w:framePr w:wrap="around" w:vAnchor="text" w:hAnchor="margin" w:y="1"/>
      <w:rPr>
        <w:rStyle w:val="ac"/>
      </w:rPr>
    </w:pPr>
  </w:p>
  <w:p w:rsidR="007D2ABF" w:rsidRDefault="007D2AB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129BF"/>
    <w:rsid w:val="0003521B"/>
    <w:rsid w:val="000409F7"/>
    <w:rsid w:val="00040D03"/>
    <w:rsid w:val="00041CFE"/>
    <w:rsid w:val="00051954"/>
    <w:rsid w:val="000679C3"/>
    <w:rsid w:val="0007037B"/>
    <w:rsid w:val="00090296"/>
    <w:rsid w:val="00091F60"/>
    <w:rsid w:val="00095F0F"/>
    <w:rsid w:val="00097A48"/>
    <w:rsid w:val="000A7D2E"/>
    <w:rsid w:val="000C2C0A"/>
    <w:rsid w:val="000D56AF"/>
    <w:rsid w:val="000D7E5F"/>
    <w:rsid w:val="000E3215"/>
    <w:rsid w:val="000E4C1C"/>
    <w:rsid w:val="000E5BC0"/>
    <w:rsid w:val="000E7FBA"/>
    <w:rsid w:val="000F4601"/>
    <w:rsid w:val="00112D30"/>
    <w:rsid w:val="00122B82"/>
    <w:rsid w:val="00124D96"/>
    <w:rsid w:val="001328A8"/>
    <w:rsid w:val="001356FC"/>
    <w:rsid w:val="001405FE"/>
    <w:rsid w:val="00147754"/>
    <w:rsid w:val="001740CF"/>
    <w:rsid w:val="001838B5"/>
    <w:rsid w:val="00185DB5"/>
    <w:rsid w:val="001A0D1F"/>
    <w:rsid w:val="001A2F3B"/>
    <w:rsid w:val="001A4F9B"/>
    <w:rsid w:val="001B6000"/>
    <w:rsid w:val="001E4D4D"/>
    <w:rsid w:val="001E77E1"/>
    <w:rsid w:val="001F0B00"/>
    <w:rsid w:val="001F0DA2"/>
    <w:rsid w:val="00204AB0"/>
    <w:rsid w:val="002073F8"/>
    <w:rsid w:val="002109EF"/>
    <w:rsid w:val="00215BDB"/>
    <w:rsid w:val="002724FF"/>
    <w:rsid w:val="0029011A"/>
    <w:rsid w:val="002915B1"/>
    <w:rsid w:val="00293135"/>
    <w:rsid w:val="0029728D"/>
    <w:rsid w:val="002A2BA8"/>
    <w:rsid w:val="002C27BE"/>
    <w:rsid w:val="002C2D4B"/>
    <w:rsid w:val="002C3F3A"/>
    <w:rsid w:val="002D5A95"/>
    <w:rsid w:val="002E1F1A"/>
    <w:rsid w:val="002E3EEB"/>
    <w:rsid w:val="002F5E82"/>
    <w:rsid w:val="003034FC"/>
    <w:rsid w:val="00314DF0"/>
    <w:rsid w:val="00343DAB"/>
    <w:rsid w:val="00351F5F"/>
    <w:rsid w:val="00370B92"/>
    <w:rsid w:val="0037134B"/>
    <w:rsid w:val="00380700"/>
    <w:rsid w:val="00383BEF"/>
    <w:rsid w:val="00392459"/>
    <w:rsid w:val="0039282F"/>
    <w:rsid w:val="0039667A"/>
    <w:rsid w:val="00397A97"/>
    <w:rsid w:val="003A3D44"/>
    <w:rsid w:val="003A6BE3"/>
    <w:rsid w:val="003B5E60"/>
    <w:rsid w:val="003C6FF4"/>
    <w:rsid w:val="003D2E07"/>
    <w:rsid w:val="003D59E3"/>
    <w:rsid w:val="003E42D1"/>
    <w:rsid w:val="003E5C4E"/>
    <w:rsid w:val="003E6ECB"/>
    <w:rsid w:val="003F05C2"/>
    <w:rsid w:val="004014A3"/>
    <w:rsid w:val="00417AD6"/>
    <w:rsid w:val="00421261"/>
    <w:rsid w:val="004335A7"/>
    <w:rsid w:val="00455A86"/>
    <w:rsid w:val="0047070C"/>
    <w:rsid w:val="00487276"/>
    <w:rsid w:val="004A2336"/>
    <w:rsid w:val="004A757C"/>
    <w:rsid w:val="004D5FD6"/>
    <w:rsid w:val="004E528A"/>
    <w:rsid w:val="004E710B"/>
    <w:rsid w:val="00513710"/>
    <w:rsid w:val="00517D28"/>
    <w:rsid w:val="00530938"/>
    <w:rsid w:val="005546B7"/>
    <w:rsid w:val="005623D9"/>
    <w:rsid w:val="005761BE"/>
    <w:rsid w:val="0059792F"/>
    <w:rsid w:val="005A279B"/>
    <w:rsid w:val="005A3D83"/>
    <w:rsid w:val="005B5732"/>
    <w:rsid w:val="005C1B2A"/>
    <w:rsid w:val="005F0928"/>
    <w:rsid w:val="005F59E1"/>
    <w:rsid w:val="0060027A"/>
    <w:rsid w:val="00611CC5"/>
    <w:rsid w:val="00613AF0"/>
    <w:rsid w:val="00617E27"/>
    <w:rsid w:val="00625769"/>
    <w:rsid w:val="00632902"/>
    <w:rsid w:val="006344CE"/>
    <w:rsid w:val="0064663D"/>
    <w:rsid w:val="0065200B"/>
    <w:rsid w:val="00660721"/>
    <w:rsid w:val="006741AC"/>
    <w:rsid w:val="00677649"/>
    <w:rsid w:val="006901B7"/>
    <w:rsid w:val="00694152"/>
    <w:rsid w:val="006A529D"/>
    <w:rsid w:val="006B0349"/>
    <w:rsid w:val="006D1ED4"/>
    <w:rsid w:val="007100E7"/>
    <w:rsid w:val="00721DB9"/>
    <w:rsid w:val="00722A70"/>
    <w:rsid w:val="007400F6"/>
    <w:rsid w:val="007438A1"/>
    <w:rsid w:val="00744D7C"/>
    <w:rsid w:val="007658E2"/>
    <w:rsid w:val="00774E0A"/>
    <w:rsid w:val="00774F6D"/>
    <w:rsid w:val="007940AD"/>
    <w:rsid w:val="007A367B"/>
    <w:rsid w:val="007A4D39"/>
    <w:rsid w:val="007B6EC2"/>
    <w:rsid w:val="007C5A45"/>
    <w:rsid w:val="007D2ABF"/>
    <w:rsid w:val="007E3645"/>
    <w:rsid w:val="007F69AA"/>
    <w:rsid w:val="008108CF"/>
    <w:rsid w:val="008243AA"/>
    <w:rsid w:val="00844912"/>
    <w:rsid w:val="00855A65"/>
    <w:rsid w:val="00863532"/>
    <w:rsid w:val="008676C5"/>
    <w:rsid w:val="00877462"/>
    <w:rsid w:val="0088774F"/>
    <w:rsid w:val="0089245D"/>
    <w:rsid w:val="008C5C23"/>
    <w:rsid w:val="008D5C41"/>
    <w:rsid w:val="008E0EC4"/>
    <w:rsid w:val="008F32C4"/>
    <w:rsid w:val="00916A7B"/>
    <w:rsid w:val="00924E23"/>
    <w:rsid w:val="00926ADC"/>
    <w:rsid w:val="0092702A"/>
    <w:rsid w:val="00927BAB"/>
    <w:rsid w:val="00942A5D"/>
    <w:rsid w:val="00953AC8"/>
    <w:rsid w:val="00961CA5"/>
    <w:rsid w:val="00967C04"/>
    <w:rsid w:val="00980763"/>
    <w:rsid w:val="009915DE"/>
    <w:rsid w:val="00994F21"/>
    <w:rsid w:val="009963A3"/>
    <w:rsid w:val="009C5650"/>
    <w:rsid w:val="009D66EF"/>
    <w:rsid w:val="009E4ADA"/>
    <w:rsid w:val="009E746D"/>
    <w:rsid w:val="009E7F13"/>
    <w:rsid w:val="009F7263"/>
    <w:rsid w:val="00A355F9"/>
    <w:rsid w:val="00A406DF"/>
    <w:rsid w:val="00A46CBE"/>
    <w:rsid w:val="00A5026B"/>
    <w:rsid w:val="00A50C9E"/>
    <w:rsid w:val="00A528C1"/>
    <w:rsid w:val="00A6721B"/>
    <w:rsid w:val="00A6741D"/>
    <w:rsid w:val="00A712BB"/>
    <w:rsid w:val="00A73966"/>
    <w:rsid w:val="00A7776E"/>
    <w:rsid w:val="00A77CAB"/>
    <w:rsid w:val="00A8486F"/>
    <w:rsid w:val="00A9364C"/>
    <w:rsid w:val="00A957D2"/>
    <w:rsid w:val="00AB5D2F"/>
    <w:rsid w:val="00AC2816"/>
    <w:rsid w:val="00AE4C3E"/>
    <w:rsid w:val="00B0226E"/>
    <w:rsid w:val="00B1158E"/>
    <w:rsid w:val="00B22029"/>
    <w:rsid w:val="00B44C66"/>
    <w:rsid w:val="00B547C4"/>
    <w:rsid w:val="00B55CB1"/>
    <w:rsid w:val="00B679B2"/>
    <w:rsid w:val="00B71C83"/>
    <w:rsid w:val="00B75C7F"/>
    <w:rsid w:val="00B7721F"/>
    <w:rsid w:val="00B86BD6"/>
    <w:rsid w:val="00B9182E"/>
    <w:rsid w:val="00BC241E"/>
    <w:rsid w:val="00BC5AE0"/>
    <w:rsid w:val="00BC6232"/>
    <w:rsid w:val="00BE0595"/>
    <w:rsid w:val="00BE531F"/>
    <w:rsid w:val="00BE7704"/>
    <w:rsid w:val="00BF0332"/>
    <w:rsid w:val="00C0677F"/>
    <w:rsid w:val="00C14B5F"/>
    <w:rsid w:val="00C16A77"/>
    <w:rsid w:val="00C267DB"/>
    <w:rsid w:val="00C37428"/>
    <w:rsid w:val="00C40DCE"/>
    <w:rsid w:val="00C42213"/>
    <w:rsid w:val="00C422A8"/>
    <w:rsid w:val="00C5666C"/>
    <w:rsid w:val="00C7769D"/>
    <w:rsid w:val="00C82B2D"/>
    <w:rsid w:val="00C85F8E"/>
    <w:rsid w:val="00C90343"/>
    <w:rsid w:val="00C94055"/>
    <w:rsid w:val="00CA5A5A"/>
    <w:rsid w:val="00CB1693"/>
    <w:rsid w:val="00CC72ED"/>
    <w:rsid w:val="00CD1045"/>
    <w:rsid w:val="00CE04C8"/>
    <w:rsid w:val="00CE0FA2"/>
    <w:rsid w:val="00CF0E4C"/>
    <w:rsid w:val="00CF6DA3"/>
    <w:rsid w:val="00D01C08"/>
    <w:rsid w:val="00D14B98"/>
    <w:rsid w:val="00D239CC"/>
    <w:rsid w:val="00D2430F"/>
    <w:rsid w:val="00D25DC9"/>
    <w:rsid w:val="00D31907"/>
    <w:rsid w:val="00D335AD"/>
    <w:rsid w:val="00D3441D"/>
    <w:rsid w:val="00D4358C"/>
    <w:rsid w:val="00D5082E"/>
    <w:rsid w:val="00D57C9F"/>
    <w:rsid w:val="00D72C18"/>
    <w:rsid w:val="00D758EE"/>
    <w:rsid w:val="00D813FB"/>
    <w:rsid w:val="00D83201"/>
    <w:rsid w:val="00D92831"/>
    <w:rsid w:val="00DC56C3"/>
    <w:rsid w:val="00DF037E"/>
    <w:rsid w:val="00DF5ABD"/>
    <w:rsid w:val="00E101AE"/>
    <w:rsid w:val="00E56EB2"/>
    <w:rsid w:val="00E6226F"/>
    <w:rsid w:val="00E64FA6"/>
    <w:rsid w:val="00E7113F"/>
    <w:rsid w:val="00E74C5B"/>
    <w:rsid w:val="00E869B7"/>
    <w:rsid w:val="00E9714E"/>
    <w:rsid w:val="00EB727C"/>
    <w:rsid w:val="00EC78F2"/>
    <w:rsid w:val="00ED024C"/>
    <w:rsid w:val="00ED41C9"/>
    <w:rsid w:val="00ED489D"/>
    <w:rsid w:val="00EE3553"/>
    <w:rsid w:val="00F272A7"/>
    <w:rsid w:val="00F36667"/>
    <w:rsid w:val="00F476FA"/>
    <w:rsid w:val="00F5598A"/>
    <w:rsid w:val="00F92BF7"/>
    <w:rsid w:val="00F974A6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25BA7-79C2-4B0F-B249-3012149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uiPriority w:val="99"/>
    <w:rsid w:val="00090296"/>
    <w:rPr>
      <w:b/>
      <w:bCs/>
      <w:color w:val="008000"/>
      <w:sz w:val="20"/>
      <w:szCs w:val="2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7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7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113CF-09D6-400C-A332-869D0392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Арсентьева Надежда Ильинична</cp:lastModifiedBy>
  <cp:revision>36</cp:revision>
  <cp:lastPrinted>2023-02-21T06:09:00Z</cp:lastPrinted>
  <dcterms:created xsi:type="dcterms:W3CDTF">2024-02-28T11:52:00Z</dcterms:created>
  <dcterms:modified xsi:type="dcterms:W3CDTF">2024-03-27T10:52:00Z</dcterms:modified>
</cp:coreProperties>
</file>