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6B" w:rsidRDefault="001E256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CB6EC8" w:rsidRPr="00E53325" w:rsidTr="00457431">
        <w:tc>
          <w:tcPr>
            <w:tcW w:w="3780" w:type="dxa"/>
            <w:tcBorders>
              <w:top w:val="nil"/>
              <w:left w:val="nil"/>
              <w:bottom w:val="nil"/>
              <w:right w:val="nil"/>
            </w:tcBorders>
          </w:tcPr>
          <w:p w:rsidR="00CB6EC8" w:rsidRPr="00E53325" w:rsidRDefault="00CB6EC8" w:rsidP="00457431">
            <w:pPr>
              <w:rPr>
                <w:sz w:val="28"/>
              </w:rPr>
            </w:pPr>
            <w:bookmarkStart w:id="0" w:name="_GoBack"/>
            <w:bookmarkEnd w:id="0"/>
          </w:p>
        </w:tc>
        <w:tc>
          <w:tcPr>
            <w:tcW w:w="1620" w:type="dxa"/>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AE2E83">
            <w:pPr>
              <w:ind w:left="3036" w:hanging="3036"/>
              <w:jc w:val="center"/>
              <w:rPr>
                <w:sz w:val="28"/>
              </w:rPr>
            </w:pPr>
          </w:p>
        </w:tc>
      </w:tr>
      <w:tr w:rsidR="00CB6EC8" w:rsidRPr="00E53325" w:rsidTr="00457431">
        <w:trPr>
          <w:trHeight w:val="80"/>
        </w:trPr>
        <w:tc>
          <w:tcPr>
            <w:tcW w:w="3780" w:type="dxa"/>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852781" w:rsidRDefault="00217C4A" w:rsidP="00457431">
            <w:pPr>
              <w:jc w:val="center"/>
              <w:rPr>
                <w:lang w:val="en-US"/>
              </w:rPr>
            </w:pPr>
            <w:r>
              <w:t xml:space="preserve"> </w:t>
            </w:r>
            <w:r w:rsidR="00852781">
              <w:rPr>
                <w:lang w:val="en-US"/>
              </w:rPr>
              <w:t>25</w:t>
            </w:r>
            <w:r w:rsidR="00CB6EC8" w:rsidRPr="002F31FE">
              <w:t>.</w:t>
            </w:r>
            <w:r>
              <w:t>12</w:t>
            </w:r>
            <w:r w:rsidR="00CB6EC8" w:rsidRPr="002F31FE">
              <w:t>.202</w:t>
            </w:r>
            <w:r w:rsidR="00275409">
              <w:t>3</w:t>
            </w:r>
            <w:r w:rsidR="00CB6EC8" w:rsidRPr="002F31FE">
              <w:t xml:space="preserve"> </w:t>
            </w:r>
            <w:proofErr w:type="spellStart"/>
            <w:r w:rsidR="00CB6EC8" w:rsidRPr="002F31FE">
              <w:t>ç</w:t>
            </w:r>
            <w:proofErr w:type="spellEnd"/>
            <w:r w:rsidR="002F31FE">
              <w:t>.</w:t>
            </w:r>
            <w:r w:rsidR="00CB6EC8">
              <w:t xml:space="preserve">  № </w:t>
            </w:r>
            <w:r w:rsidR="00852781">
              <w:rPr>
                <w:lang w:val="en-US"/>
              </w:rPr>
              <w:t>1510</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457431">
            <w:pPr>
              <w:jc w:val="both"/>
              <w:rPr>
                <w:b/>
                <w:sz w:val="28"/>
              </w:rPr>
            </w:pPr>
          </w:p>
          <w:p w:rsidR="00CB6EC8" w:rsidRPr="00E53325" w:rsidRDefault="00CB6EC8" w:rsidP="00457431">
            <w:pPr>
              <w:ind w:right="-1368"/>
              <w:rPr>
                <w:sz w:val="28"/>
              </w:rPr>
            </w:pPr>
          </w:p>
        </w:tc>
        <w:tc>
          <w:tcPr>
            <w:tcW w:w="1620" w:type="dxa"/>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A51FED" w:rsidRPr="00852781" w:rsidRDefault="00852781" w:rsidP="00A51FED">
            <w:pPr>
              <w:tabs>
                <w:tab w:val="left" w:pos="930"/>
                <w:tab w:val="center" w:pos="1966"/>
              </w:tabs>
              <w:jc w:val="center"/>
              <w:rPr>
                <w:lang w:val="en-US"/>
              </w:rPr>
            </w:pPr>
            <w:r>
              <w:rPr>
                <w:lang w:val="en-US"/>
              </w:rPr>
              <w:t>25</w:t>
            </w:r>
            <w:r w:rsidR="00CB6EC8">
              <w:t>.</w:t>
            </w:r>
            <w:r w:rsidR="00A51FED">
              <w:t>12</w:t>
            </w:r>
            <w:r w:rsidR="00CB6EC8">
              <w:t>.202</w:t>
            </w:r>
            <w:r w:rsidR="00275409">
              <w:t>3</w:t>
            </w:r>
            <w:r w:rsidR="00CB6EC8">
              <w:t xml:space="preserve"> г. №</w:t>
            </w:r>
            <w:r w:rsidR="00963D3E">
              <w:t xml:space="preserve"> </w:t>
            </w:r>
            <w:r>
              <w:rPr>
                <w:lang w:val="en-US"/>
              </w:rPr>
              <w:t>1510</w:t>
            </w:r>
          </w:p>
          <w:p w:rsidR="00CB6EC8" w:rsidRPr="00E53325" w:rsidRDefault="00CB6EC8" w:rsidP="00A51FED">
            <w:pPr>
              <w:tabs>
                <w:tab w:val="left" w:pos="930"/>
                <w:tab w:val="center" w:pos="1966"/>
              </w:tabs>
              <w:jc w:val="center"/>
              <w:rPr>
                <w:sz w:val="28"/>
              </w:rPr>
            </w:pPr>
            <w:r w:rsidRPr="00E53325">
              <w:t>село Комсомольское</w:t>
            </w:r>
          </w:p>
        </w:tc>
      </w:tr>
    </w:tbl>
    <w:p w:rsidR="00204BB7" w:rsidRDefault="00204BB7" w:rsidP="00EB5A2C">
      <w:pPr>
        <w:pStyle w:val="ConsPlusNormal"/>
        <w:tabs>
          <w:tab w:val="left" w:pos="5400"/>
        </w:tabs>
        <w:ind w:firstLine="0"/>
        <w:jc w:val="both"/>
        <w:rPr>
          <w:sz w:val="28"/>
          <w:szCs w:val="28"/>
        </w:rPr>
      </w:pPr>
    </w:p>
    <w:p w:rsidR="001E256B" w:rsidRDefault="001E256B" w:rsidP="00EB5A2C">
      <w:pPr>
        <w:pStyle w:val="ConsPlusNormal"/>
        <w:tabs>
          <w:tab w:val="left" w:pos="5400"/>
        </w:tabs>
        <w:ind w:firstLine="0"/>
        <w:jc w:val="both"/>
        <w:rPr>
          <w:sz w:val="28"/>
          <w:szCs w:val="28"/>
        </w:rPr>
      </w:pPr>
    </w:p>
    <w:p w:rsidR="00520096" w:rsidRDefault="00217C4A" w:rsidP="00217C4A">
      <w:pPr>
        <w:pStyle w:val="3"/>
        <w:shd w:val="clear" w:color="auto" w:fill="auto"/>
        <w:tabs>
          <w:tab w:val="left" w:pos="4395"/>
          <w:tab w:val="left" w:pos="5103"/>
        </w:tabs>
        <w:spacing w:after="0" w:line="240" w:lineRule="auto"/>
        <w:ind w:left="20" w:right="4110"/>
        <w:rPr>
          <w:rFonts w:eastAsiaTheme="minorHAnsi"/>
          <w:b/>
          <w:sz w:val="26"/>
          <w:szCs w:val="26"/>
        </w:rPr>
      </w:pPr>
      <w:r w:rsidRPr="009161DC">
        <w:rPr>
          <w:rFonts w:eastAsiaTheme="minorHAnsi"/>
          <w:b/>
          <w:sz w:val="26"/>
          <w:szCs w:val="26"/>
        </w:rPr>
        <w:t xml:space="preserve">О мерах по реализации решения </w:t>
      </w:r>
      <w:r>
        <w:rPr>
          <w:rFonts w:eastAsiaTheme="minorHAnsi"/>
          <w:b/>
          <w:sz w:val="26"/>
          <w:szCs w:val="26"/>
        </w:rPr>
        <w:t xml:space="preserve">          </w:t>
      </w:r>
      <w:r w:rsidRPr="009161DC">
        <w:rPr>
          <w:rFonts w:eastAsiaTheme="minorHAnsi"/>
          <w:b/>
          <w:sz w:val="26"/>
          <w:szCs w:val="26"/>
        </w:rPr>
        <w:t xml:space="preserve">Собрания депутатов Комсомольского муниципального округа Чувашской </w:t>
      </w:r>
      <w:r>
        <w:rPr>
          <w:rFonts w:eastAsiaTheme="minorHAnsi"/>
          <w:b/>
          <w:sz w:val="26"/>
          <w:szCs w:val="26"/>
        </w:rPr>
        <w:t xml:space="preserve">   </w:t>
      </w:r>
      <w:r w:rsidRPr="009161DC">
        <w:rPr>
          <w:rFonts w:eastAsiaTheme="minorHAnsi"/>
          <w:b/>
          <w:sz w:val="26"/>
          <w:szCs w:val="26"/>
        </w:rPr>
        <w:t xml:space="preserve">Республики «О бюджете Комсомольского муниципального округа Чувашской </w:t>
      </w:r>
      <w:r>
        <w:rPr>
          <w:rFonts w:eastAsiaTheme="minorHAnsi"/>
          <w:b/>
          <w:sz w:val="26"/>
          <w:szCs w:val="26"/>
        </w:rPr>
        <w:t xml:space="preserve">  </w:t>
      </w:r>
      <w:r w:rsidRPr="009161DC">
        <w:rPr>
          <w:rFonts w:eastAsiaTheme="minorHAnsi"/>
          <w:b/>
          <w:sz w:val="26"/>
          <w:szCs w:val="26"/>
        </w:rPr>
        <w:t>Республики на 202</w:t>
      </w:r>
      <w:r>
        <w:rPr>
          <w:rFonts w:eastAsiaTheme="minorHAnsi"/>
          <w:b/>
          <w:sz w:val="26"/>
          <w:szCs w:val="26"/>
        </w:rPr>
        <w:t>4</w:t>
      </w:r>
      <w:r w:rsidRPr="009161DC">
        <w:rPr>
          <w:rFonts w:eastAsiaTheme="minorHAnsi"/>
          <w:b/>
          <w:sz w:val="26"/>
          <w:szCs w:val="26"/>
        </w:rPr>
        <w:t xml:space="preserve"> год и на плановый период 202</w:t>
      </w:r>
      <w:r>
        <w:rPr>
          <w:rFonts w:eastAsiaTheme="minorHAnsi"/>
          <w:b/>
          <w:sz w:val="26"/>
          <w:szCs w:val="26"/>
        </w:rPr>
        <w:t>5</w:t>
      </w:r>
      <w:r w:rsidRPr="009161DC">
        <w:rPr>
          <w:rFonts w:eastAsiaTheme="minorHAnsi"/>
          <w:b/>
          <w:sz w:val="26"/>
          <w:szCs w:val="26"/>
        </w:rPr>
        <w:t xml:space="preserve"> и 202</w:t>
      </w:r>
      <w:r>
        <w:rPr>
          <w:rFonts w:eastAsiaTheme="minorHAnsi"/>
          <w:b/>
          <w:sz w:val="26"/>
          <w:szCs w:val="26"/>
        </w:rPr>
        <w:t xml:space="preserve">6 </w:t>
      </w:r>
      <w:r w:rsidRPr="009161DC">
        <w:rPr>
          <w:rFonts w:eastAsiaTheme="minorHAnsi"/>
          <w:b/>
          <w:sz w:val="26"/>
          <w:szCs w:val="26"/>
        </w:rPr>
        <w:t>годов»</w:t>
      </w:r>
    </w:p>
    <w:p w:rsidR="00217C4A" w:rsidRDefault="00217C4A" w:rsidP="00EB5A2C">
      <w:pPr>
        <w:pStyle w:val="3"/>
        <w:shd w:val="clear" w:color="auto" w:fill="auto"/>
        <w:tabs>
          <w:tab w:val="left" w:pos="4395"/>
          <w:tab w:val="left" w:pos="5103"/>
        </w:tabs>
        <w:spacing w:after="0" w:line="240" w:lineRule="auto"/>
        <w:ind w:right="4110"/>
        <w:rPr>
          <w:sz w:val="26"/>
          <w:szCs w:val="26"/>
        </w:rPr>
      </w:pPr>
    </w:p>
    <w:p w:rsidR="00685F7C" w:rsidRPr="008F591B" w:rsidRDefault="00685F7C" w:rsidP="00EB5A2C">
      <w:pPr>
        <w:pStyle w:val="3"/>
        <w:shd w:val="clear" w:color="auto" w:fill="auto"/>
        <w:tabs>
          <w:tab w:val="left" w:pos="4395"/>
          <w:tab w:val="left" w:pos="5103"/>
        </w:tabs>
        <w:spacing w:after="0" w:line="240" w:lineRule="auto"/>
        <w:ind w:right="4110"/>
        <w:rPr>
          <w:sz w:val="26"/>
          <w:szCs w:val="26"/>
        </w:rPr>
      </w:pPr>
    </w:p>
    <w:p w:rsidR="00A51FED" w:rsidRPr="006C48FE" w:rsidRDefault="00A51FED" w:rsidP="00A51FED">
      <w:pPr>
        <w:ind w:firstLine="720"/>
        <w:jc w:val="both"/>
        <w:rPr>
          <w:sz w:val="26"/>
          <w:szCs w:val="26"/>
        </w:rPr>
      </w:pPr>
      <w:r w:rsidRPr="00C003AD">
        <w:rPr>
          <w:sz w:val="26"/>
          <w:szCs w:val="26"/>
        </w:rPr>
        <w:t xml:space="preserve">В соответствии с решением Собрания депутатов </w:t>
      </w:r>
      <w:r>
        <w:rPr>
          <w:sz w:val="26"/>
          <w:szCs w:val="26"/>
        </w:rPr>
        <w:t>Комсомольского</w:t>
      </w:r>
      <w:r w:rsidRPr="00C003AD">
        <w:rPr>
          <w:sz w:val="26"/>
          <w:szCs w:val="26"/>
        </w:rPr>
        <w:t xml:space="preserve"> </w:t>
      </w:r>
      <w:r>
        <w:rPr>
          <w:sz w:val="26"/>
          <w:szCs w:val="26"/>
        </w:rPr>
        <w:t>муниципального округа</w:t>
      </w:r>
      <w:r w:rsidRPr="00C003AD">
        <w:rPr>
          <w:sz w:val="26"/>
          <w:szCs w:val="26"/>
        </w:rPr>
        <w:t xml:space="preserve"> </w:t>
      </w:r>
      <w:r>
        <w:rPr>
          <w:sz w:val="26"/>
          <w:szCs w:val="26"/>
        </w:rPr>
        <w:t xml:space="preserve">Чувашской Республики </w:t>
      </w:r>
      <w:r w:rsidRPr="001111FE">
        <w:rPr>
          <w:sz w:val="26"/>
          <w:szCs w:val="26"/>
        </w:rPr>
        <w:t xml:space="preserve">от </w:t>
      </w:r>
      <w:r>
        <w:rPr>
          <w:sz w:val="26"/>
          <w:szCs w:val="26"/>
        </w:rPr>
        <w:t>11</w:t>
      </w:r>
      <w:r w:rsidRPr="001111FE">
        <w:rPr>
          <w:sz w:val="26"/>
          <w:szCs w:val="26"/>
        </w:rPr>
        <w:t xml:space="preserve"> декабря 202</w:t>
      </w:r>
      <w:r>
        <w:rPr>
          <w:sz w:val="26"/>
          <w:szCs w:val="26"/>
        </w:rPr>
        <w:t>3</w:t>
      </w:r>
      <w:r w:rsidRPr="001111FE">
        <w:rPr>
          <w:sz w:val="26"/>
          <w:szCs w:val="26"/>
        </w:rPr>
        <w:t xml:space="preserve"> г. № </w:t>
      </w:r>
      <w:r>
        <w:rPr>
          <w:color w:val="000000"/>
          <w:sz w:val="26"/>
          <w:szCs w:val="26"/>
        </w:rPr>
        <w:t>23/301</w:t>
      </w:r>
      <w:r w:rsidRPr="001116DA">
        <w:rPr>
          <w:color w:val="000000"/>
          <w:sz w:val="26"/>
          <w:szCs w:val="26"/>
        </w:rPr>
        <w:t xml:space="preserve"> </w:t>
      </w:r>
      <w:r w:rsidRPr="001111FE">
        <w:rPr>
          <w:sz w:val="26"/>
          <w:szCs w:val="26"/>
        </w:rPr>
        <w:t xml:space="preserve">«О бюджете </w:t>
      </w:r>
      <w:r>
        <w:rPr>
          <w:sz w:val="26"/>
          <w:szCs w:val="26"/>
        </w:rPr>
        <w:t>Комсомольского</w:t>
      </w:r>
      <w:r w:rsidRPr="001111FE">
        <w:rPr>
          <w:sz w:val="26"/>
          <w:szCs w:val="26"/>
        </w:rPr>
        <w:t xml:space="preserve"> муниципального округа Чувашской Республики на 202</w:t>
      </w:r>
      <w:r>
        <w:rPr>
          <w:sz w:val="26"/>
          <w:szCs w:val="26"/>
        </w:rPr>
        <w:t>4</w:t>
      </w:r>
      <w:r w:rsidRPr="001111FE">
        <w:rPr>
          <w:sz w:val="26"/>
          <w:szCs w:val="26"/>
        </w:rPr>
        <w:t xml:space="preserve"> год и на плановый период 202</w:t>
      </w:r>
      <w:r>
        <w:rPr>
          <w:sz w:val="26"/>
          <w:szCs w:val="26"/>
        </w:rPr>
        <w:t>5</w:t>
      </w:r>
      <w:r w:rsidRPr="001111FE">
        <w:rPr>
          <w:sz w:val="26"/>
          <w:szCs w:val="26"/>
        </w:rPr>
        <w:t xml:space="preserve"> и 202</w:t>
      </w:r>
      <w:r>
        <w:rPr>
          <w:sz w:val="26"/>
          <w:szCs w:val="26"/>
        </w:rPr>
        <w:t>6</w:t>
      </w:r>
      <w:r w:rsidRPr="001111FE">
        <w:rPr>
          <w:sz w:val="26"/>
          <w:szCs w:val="26"/>
        </w:rPr>
        <w:t xml:space="preserve"> годов» администрация </w:t>
      </w:r>
      <w:r>
        <w:rPr>
          <w:sz w:val="26"/>
          <w:szCs w:val="26"/>
        </w:rPr>
        <w:t>Комсомольского</w:t>
      </w:r>
      <w:r w:rsidRPr="001111FE">
        <w:rPr>
          <w:sz w:val="26"/>
          <w:szCs w:val="26"/>
        </w:rPr>
        <w:t xml:space="preserve"> </w:t>
      </w:r>
      <w:r w:rsidR="00A05C01" w:rsidRPr="001111FE">
        <w:rPr>
          <w:sz w:val="26"/>
          <w:szCs w:val="26"/>
        </w:rPr>
        <w:t>муниципального округа</w:t>
      </w:r>
      <w:r w:rsidRPr="001111FE">
        <w:rPr>
          <w:sz w:val="26"/>
          <w:szCs w:val="26"/>
        </w:rPr>
        <w:t xml:space="preserve"> Чувашской Республики </w:t>
      </w:r>
      <w:proofErr w:type="spellStart"/>
      <w:r w:rsidRPr="006C48FE">
        <w:rPr>
          <w:sz w:val="26"/>
          <w:szCs w:val="26"/>
        </w:rPr>
        <w:t>п</w:t>
      </w:r>
      <w:proofErr w:type="spellEnd"/>
      <w:r w:rsidRPr="006C48FE">
        <w:rPr>
          <w:sz w:val="26"/>
          <w:szCs w:val="26"/>
        </w:rPr>
        <w:t xml:space="preserve"> о с т а </w:t>
      </w:r>
      <w:proofErr w:type="spellStart"/>
      <w:r w:rsidRPr="006C48FE">
        <w:rPr>
          <w:sz w:val="26"/>
          <w:szCs w:val="26"/>
        </w:rPr>
        <w:t>н</w:t>
      </w:r>
      <w:proofErr w:type="spellEnd"/>
      <w:r w:rsidRPr="006C48FE">
        <w:rPr>
          <w:sz w:val="26"/>
          <w:szCs w:val="26"/>
        </w:rPr>
        <w:t xml:space="preserve"> о в л я е т: </w:t>
      </w:r>
    </w:p>
    <w:p w:rsidR="00A51FED" w:rsidRPr="00792978" w:rsidRDefault="00A51FED" w:rsidP="00A51FED">
      <w:pPr>
        <w:ind w:firstLine="720"/>
        <w:jc w:val="both"/>
        <w:rPr>
          <w:sz w:val="26"/>
          <w:szCs w:val="26"/>
        </w:rPr>
      </w:pPr>
      <w:r w:rsidRPr="001111FE">
        <w:rPr>
          <w:sz w:val="26"/>
          <w:szCs w:val="26"/>
        </w:rPr>
        <w:t xml:space="preserve">1. </w:t>
      </w:r>
      <w:proofErr w:type="gramStart"/>
      <w:r w:rsidRPr="001111FE">
        <w:rPr>
          <w:sz w:val="26"/>
          <w:szCs w:val="26"/>
        </w:rPr>
        <w:t xml:space="preserve">Принять к исполнению бюджет </w:t>
      </w:r>
      <w:r>
        <w:rPr>
          <w:sz w:val="26"/>
          <w:szCs w:val="26"/>
        </w:rPr>
        <w:t>Комсомольского</w:t>
      </w:r>
      <w:r w:rsidRPr="001111FE">
        <w:rPr>
          <w:sz w:val="26"/>
          <w:szCs w:val="26"/>
        </w:rPr>
        <w:t xml:space="preserve"> муниципального округа Чувашской Республики на 202</w:t>
      </w:r>
      <w:r>
        <w:rPr>
          <w:sz w:val="26"/>
          <w:szCs w:val="26"/>
        </w:rPr>
        <w:t>4</w:t>
      </w:r>
      <w:r w:rsidRPr="001111FE">
        <w:rPr>
          <w:sz w:val="26"/>
          <w:szCs w:val="26"/>
        </w:rPr>
        <w:t xml:space="preserve"> год и на плановый период 202</w:t>
      </w:r>
      <w:r>
        <w:rPr>
          <w:sz w:val="26"/>
          <w:szCs w:val="26"/>
        </w:rPr>
        <w:t>5</w:t>
      </w:r>
      <w:r w:rsidRPr="001111FE">
        <w:rPr>
          <w:sz w:val="26"/>
          <w:szCs w:val="26"/>
        </w:rPr>
        <w:t xml:space="preserve"> и 202</w:t>
      </w:r>
      <w:r>
        <w:rPr>
          <w:sz w:val="26"/>
          <w:szCs w:val="26"/>
        </w:rPr>
        <w:t>6</w:t>
      </w:r>
      <w:r w:rsidRPr="001111FE">
        <w:rPr>
          <w:sz w:val="26"/>
          <w:szCs w:val="26"/>
        </w:rPr>
        <w:t xml:space="preserve"> годов, утвержденный решением Собрания депутатов </w:t>
      </w:r>
      <w:r>
        <w:rPr>
          <w:sz w:val="26"/>
          <w:szCs w:val="26"/>
        </w:rPr>
        <w:t>Комсомольского</w:t>
      </w:r>
      <w:r w:rsidRPr="001111FE">
        <w:rPr>
          <w:sz w:val="26"/>
          <w:szCs w:val="26"/>
        </w:rPr>
        <w:t xml:space="preserve"> муниципального округа от </w:t>
      </w:r>
      <w:r>
        <w:rPr>
          <w:sz w:val="26"/>
          <w:szCs w:val="26"/>
        </w:rPr>
        <w:t>11</w:t>
      </w:r>
      <w:r w:rsidRPr="001111FE">
        <w:rPr>
          <w:sz w:val="26"/>
          <w:szCs w:val="26"/>
        </w:rPr>
        <w:t xml:space="preserve"> декабря 202</w:t>
      </w:r>
      <w:r>
        <w:rPr>
          <w:sz w:val="26"/>
          <w:szCs w:val="26"/>
        </w:rPr>
        <w:t>3</w:t>
      </w:r>
      <w:r w:rsidRPr="001111FE">
        <w:rPr>
          <w:sz w:val="26"/>
          <w:szCs w:val="26"/>
        </w:rPr>
        <w:t xml:space="preserve"> г. № </w:t>
      </w:r>
      <w:r>
        <w:rPr>
          <w:color w:val="000000"/>
          <w:sz w:val="26"/>
          <w:szCs w:val="26"/>
        </w:rPr>
        <w:t>23/301</w:t>
      </w:r>
      <w:r w:rsidRPr="001116DA">
        <w:rPr>
          <w:color w:val="000000"/>
          <w:sz w:val="26"/>
          <w:szCs w:val="26"/>
        </w:rPr>
        <w:t xml:space="preserve"> </w:t>
      </w:r>
      <w:r w:rsidRPr="001111FE">
        <w:rPr>
          <w:sz w:val="26"/>
          <w:szCs w:val="26"/>
        </w:rPr>
        <w:t>«О бюджете</w:t>
      </w:r>
      <w:r w:rsidRPr="00792978">
        <w:rPr>
          <w:sz w:val="26"/>
          <w:szCs w:val="26"/>
        </w:rPr>
        <w:t xml:space="preserve"> </w:t>
      </w:r>
      <w:r>
        <w:rPr>
          <w:sz w:val="26"/>
          <w:szCs w:val="26"/>
        </w:rPr>
        <w:t xml:space="preserve">Комсомольского муниципального округа </w:t>
      </w:r>
      <w:r w:rsidRPr="00792978">
        <w:rPr>
          <w:sz w:val="26"/>
          <w:szCs w:val="26"/>
        </w:rPr>
        <w:t>Чувашской Республики на 20</w:t>
      </w:r>
      <w:r>
        <w:rPr>
          <w:sz w:val="26"/>
          <w:szCs w:val="26"/>
        </w:rPr>
        <w:t>24</w:t>
      </w:r>
      <w:r w:rsidRPr="00792978">
        <w:rPr>
          <w:sz w:val="26"/>
          <w:szCs w:val="26"/>
        </w:rPr>
        <w:t xml:space="preserve"> год и на плановый период 202</w:t>
      </w:r>
      <w:r>
        <w:rPr>
          <w:sz w:val="26"/>
          <w:szCs w:val="26"/>
        </w:rPr>
        <w:t>5</w:t>
      </w:r>
      <w:r w:rsidRPr="00792978">
        <w:rPr>
          <w:sz w:val="26"/>
          <w:szCs w:val="26"/>
        </w:rPr>
        <w:t xml:space="preserve"> и 202</w:t>
      </w:r>
      <w:r>
        <w:rPr>
          <w:sz w:val="26"/>
          <w:szCs w:val="26"/>
        </w:rPr>
        <w:t>6</w:t>
      </w:r>
      <w:r w:rsidRPr="00792978">
        <w:rPr>
          <w:sz w:val="26"/>
          <w:szCs w:val="26"/>
        </w:rPr>
        <w:t xml:space="preserve"> годов» (далее – Решение о бюджете). </w:t>
      </w:r>
      <w:proofErr w:type="gramEnd"/>
    </w:p>
    <w:p w:rsidR="00A51FED" w:rsidRPr="00A17ECE" w:rsidRDefault="002F2BF5" w:rsidP="00A51FED">
      <w:pPr>
        <w:ind w:firstLine="720"/>
        <w:jc w:val="both"/>
        <w:rPr>
          <w:sz w:val="26"/>
          <w:szCs w:val="26"/>
        </w:rPr>
      </w:pPr>
      <w:r>
        <w:rPr>
          <w:sz w:val="26"/>
          <w:szCs w:val="26"/>
        </w:rPr>
        <w:t>2. </w:t>
      </w:r>
      <w:r w:rsidR="00A51FED" w:rsidRPr="00792978">
        <w:rPr>
          <w:sz w:val="26"/>
          <w:szCs w:val="26"/>
        </w:rPr>
        <w:t xml:space="preserve">Структурным подразделениям администрации </w:t>
      </w:r>
      <w:r w:rsidR="00A51FED">
        <w:rPr>
          <w:sz w:val="26"/>
          <w:szCs w:val="26"/>
        </w:rPr>
        <w:t xml:space="preserve">Комсомольского муниципального округа </w:t>
      </w:r>
      <w:r w:rsidR="00A51FED" w:rsidRPr="00792978">
        <w:rPr>
          <w:sz w:val="26"/>
          <w:szCs w:val="26"/>
        </w:rPr>
        <w:t>Чувашской Республики, му</w:t>
      </w:r>
      <w:r w:rsidR="00A51FED" w:rsidRPr="00A17ECE">
        <w:rPr>
          <w:sz w:val="26"/>
          <w:szCs w:val="26"/>
        </w:rPr>
        <w:t xml:space="preserve">ниципальному казенному учреждению </w:t>
      </w:r>
      <w:r w:rsidR="00A51FED" w:rsidRPr="00066776">
        <w:rPr>
          <w:sz w:val="26"/>
          <w:szCs w:val="26"/>
        </w:rPr>
        <w:t>«</w:t>
      </w:r>
      <w:r w:rsidR="00A51FED">
        <w:rPr>
          <w:sz w:val="26"/>
          <w:szCs w:val="26"/>
        </w:rPr>
        <w:t>Центр финансового и хозяйственного обеспечения»</w:t>
      </w:r>
      <w:r w:rsidR="00A51FED" w:rsidRPr="00066776">
        <w:rPr>
          <w:sz w:val="26"/>
          <w:szCs w:val="26"/>
        </w:rPr>
        <w:t xml:space="preserve"> </w:t>
      </w:r>
      <w:r w:rsidR="00A51FED">
        <w:rPr>
          <w:sz w:val="26"/>
          <w:szCs w:val="26"/>
        </w:rPr>
        <w:t>Комсомольского</w:t>
      </w:r>
      <w:r w:rsidR="00A51FED" w:rsidRPr="00066776">
        <w:rPr>
          <w:sz w:val="26"/>
          <w:szCs w:val="26"/>
        </w:rPr>
        <w:t xml:space="preserve"> муниципального округа Чувашской Республики:</w:t>
      </w:r>
    </w:p>
    <w:p w:rsidR="00A51FED" w:rsidRPr="00C003AD" w:rsidRDefault="00A51FED" w:rsidP="0086793B">
      <w:pPr>
        <w:ind w:firstLine="720"/>
        <w:jc w:val="both"/>
        <w:rPr>
          <w:sz w:val="26"/>
          <w:szCs w:val="26"/>
        </w:rPr>
      </w:pPr>
      <w:r w:rsidRPr="00C003AD">
        <w:rPr>
          <w:sz w:val="26"/>
          <w:szCs w:val="26"/>
        </w:rPr>
        <w:t xml:space="preserve">обеспечить качественное исполнение бюджета </w:t>
      </w:r>
      <w:r>
        <w:rPr>
          <w:sz w:val="26"/>
          <w:szCs w:val="26"/>
        </w:rPr>
        <w:t xml:space="preserve">Комсомольского муниципального округа </w:t>
      </w:r>
      <w:r w:rsidRPr="00C003AD">
        <w:rPr>
          <w:sz w:val="26"/>
          <w:szCs w:val="26"/>
        </w:rPr>
        <w:t>Чувашской Республики на 20</w:t>
      </w:r>
      <w:r>
        <w:rPr>
          <w:sz w:val="26"/>
          <w:szCs w:val="26"/>
        </w:rPr>
        <w:t>24</w:t>
      </w:r>
      <w:r w:rsidRPr="00C003AD">
        <w:rPr>
          <w:sz w:val="26"/>
          <w:szCs w:val="26"/>
        </w:rPr>
        <w:t xml:space="preserve"> год и на плановый период 20</w:t>
      </w:r>
      <w:r>
        <w:rPr>
          <w:sz w:val="26"/>
          <w:szCs w:val="26"/>
        </w:rPr>
        <w:t>25</w:t>
      </w:r>
      <w:r w:rsidRPr="00C003AD">
        <w:rPr>
          <w:sz w:val="26"/>
          <w:szCs w:val="26"/>
        </w:rPr>
        <w:t xml:space="preserve"> и 20</w:t>
      </w:r>
      <w:r>
        <w:rPr>
          <w:sz w:val="26"/>
          <w:szCs w:val="26"/>
        </w:rPr>
        <w:t>26</w:t>
      </w:r>
      <w:r w:rsidRPr="00C003AD">
        <w:rPr>
          <w:sz w:val="26"/>
          <w:szCs w:val="26"/>
        </w:rPr>
        <w:t xml:space="preserve"> годов;</w:t>
      </w:r>
    </w:p>
    <w:p w:rsidR="00A51FED" w:rsidRPr="0086793B" w:rsidRDefault="00A51FED" w:rsidP="0086793B">
      <w:pPr>
        <w:ind w:firstLine="720"/>
        <w:jc w:val="both"/>
        <w:rPr>
          <w:sz w:val="26"/>
          <w:szCs w:val="26"/>
        </w:rPr>
      </w:pPr>
      <w:r w:rsidRPr="0086793B">
        <w:rPr>
          <w:sz w:val="26"/>
          <w:szCs w:val="26"/>
        </w:rPr>
        <w:t>ежеквартально осуществлять оценку достижения значений результатов использования межбюджетных трансфертов, установленных в соглашениях с исполнительными органами Чувашской Республики;</w:t>
      </w:r>
    </w:p>
    <w:p w:rsidR="00A51FED" w:rsidRPr="002F2BF5" w:rsidRDefault="00A51FED" w:rsidP="00A51FED">
      <w:pPr>
        <w:pStyle w:val="ConsPlusNormal"/>
        <w:ind w:firstLine="709"/>
        <w:jc w:val="both"/>
        <w:rPr>
          <w:rFonts w:ascii="Times New Roman" w:hAnsi="Times New Roman"/>
          <w:sz w:val="26"/>
          <w:szCs w:val="26"/>
        </w:rPr>
      </w:pPr>
      <w:r w:rsidRPr="002F2BF5">
        <w:rPr>
          <w:rFonts w:ascii="Times New Roman" w:hAnsi="Times New Roman"/>
          <w:sz w:val="26"/>
          <w:szCs w:val="26"/>
        </w:rPr>
        <w:lastRenderedPageBreak/>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2F2BF5">
        <w:rPr>
          <w:rFonts w:ascii="Times New Roman" w:hAnsi="Times New Roman"/>
          <w:sz w:val="26"/>
          <w:szCs w:val="26"/>
        </w:rPr>
        <w:t>контроль за</w:t>
      </w:r>
      <w:proofErr w:type="gramEnd"/>
      <w:r w:rsidRPr="002F2BF5">
        <w:rPr>
          <w:rFonts w:ascii="Times New Roman" w:hAnsi="Times New Roman"/>
          <w:sz w:val="26"/>
          <w:szCs w:val="26"/>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Комсомольского муниципального округа Чувашской Республики;</w:t>
      </w:r>
    </w:p>
    <w:p w:rsidR="00A51FED" w:rsidRPr="002F2BF5" w:rsidRDefault="00A51FED" w:rsidP="00A51FED">
      <w:pPr>
        <w:pStyle w:val="ConsPlusNormal"/>
        <w:ind w:firstLine="709"/>
        <w:jc w:val="both"/>
        <w:rPr>
          <w:rFonts w:ascii="Times New Roman" w:hAnsi="Times New Roman"/>
          <w:sz w:val="26"/>
          <w:szCs w:val="26"/>
        </w:rPr>
      </w:pPr>
      <w:r w:rsidRPr="002F2BF5">
        <w:rPr>
          <w:rFonts w:ascii="Times New Roman" w:hAnsi="Times New Roman"/>
          <w:sz w:val="26"/>
          <w:szCs w:val="26"/>
        </w:rPr>
        <w:t xml:space="preserve">обеспечить сокращение количества объектов незавершенного строительства, </w:t>
      </w:r>
      <w:proofErr w:type="gramStart"/>
      <w:r w:rsidRPr="002F2BF5">
        <w:rPr>
          <w:rFonts w:ascii="Times New Roman" w:hAnsi="Times New Roman"/>
          <w:sz w:val="26"/>
          <w:szCs w:val="26"/>
        </w:rPr>
        <w:t>сроки</w:t>
      </w:r>
      <w:proofErr w:type="gramEnd"/>
      <w:r w:rsidRPr="002F2BF5">
        <w:rPr>
          <w:rFonts w:ascii="Times New Roman" w:hAnsi="Times New Roman"/>
          <w:sz w:val="26"/>
          <w:szCs w:val="26"/>
        </w:rPr>
        <w:t xml:space="preserve"> завершения строительства которых превысили плановые более чем на один год, и государственную регистрацию вновь построенных объектов недвижимого имущества, а также объектов незавершенного строительства. </w:t>
      </w:r>
    </w:p>
    <w:p w:rsidR="00A51FED" w:rsidRPr="00BD6AD7" w:rsidRDefault="00EB5A2C" w:rsidP="00A51FED">
      <w:pPr>
        <w:ind w:firstLine="720"/>
        <w:jc w:val="both"/>
        <w:rPr>
          <w:sz w:val="26"/>
          <w:szCs w:val="26"/>
        </w:rPr>
      </w:pPr>
      <w:r>
        <w:rPr>
          <w:sz w:val="26"/>
          <w:szCs w:val="26"/>
        </w:rPr>
        <w:t>3. </w:t>
      </w:r>
      <w:proofErr w:type="gramStart"/>
      <w:r w:rsidR="00A51FED" w:rsidRPr="00241407">
        <w:rPr>
          <w:sz w:val="26"/>
          <w:szCs w:val="26"/>
        </w:rPr>
        <w:t>Структурным подразделениям</w:t>
      </w:r>
      <w:r w:rsidR="00A51FED" w:rsidRPr="00792978">
        <w:rPr>
          <w:sz w:val="26"/>
          <w:szCs w:val="26"/>
        </w:rPr>
        <w:t xml:space="preserve"> администрации </w:t>
      </w:r>
      <w:r w:rsidR="00A51FED">
        <w:rPr>
          <w:sz w:val="26"/>
          <w:szCs w:val="26"/>
        </w:rPr>
        <w:t>Комсомольского муниципального округа</w:t>
      </w:r>
      <w:r w:rsidR="00A51FED" w:rsidRPr="00792978">
        <w:rPr>
          <w:sz w:val="26"/>
          <w:szCs w:val="26"/>
        </w:rPr>
        <w:t xml:space="preserve"> Чувашской Республики, му</w:t>
      </w:r>
      <w:r w:rsidR="00A51FED" w:rsidRPr="00A17ECE">
        <w:rPr>
          <w:sz w:val="26"/>
          <w:szCs w:val="26"/>
        </w:rPr>
        <w:t>ниципальному казенному учреждению «</w:t>
      </w:r>
      <w:r w:rsidR="00A51FED" w:rsidRPr="00066776">
        <w:rPr>
          <w:sz w:val="26"/>
          <w:szCs w:val="26"/>
        </w:rPr>
        <w:t>«</w:t>
      </w:r>
      <w:r w:rsidR="00A51FED">
        <w:rPr>
          <w:sz w:val="26"/>
          <w:szCs w:val="26"/>
        </w:rPr>
        <w:t>Центр финансового и хозяйственного обеспечения»</w:t>
      </w:r>
      <w:r w:rsidR="00A51FED" w:rsidRPr="00066776">
        <w:rPr>
          <w:sz w:val="26"/>
          <w:szCs w:val="26"/>
        </w:rPr>
        <w:t xml:space="preserve"> </w:t>
      </w:r>
      <w:r w:rsidR="00A51FED">
        <w:rPr>
          <w:sz w:val="26"/>
          <w:szCs w:val="26"/>
        </w:rPr>
        <w:t>Комсомольского</w:t>
      </w:r>
      <w:r w:rsidR="00A51FED" w:rsidRPr="00066776">
        <w:rPr>
          <w:sz w:val="26"/>
          <w:szCs w:val="26"/>
        </w:rPr>
        <w:t xml:space="preserve"> муниципального округа Чувашской Республики</w:t>
      </w:r>
      <w:r w:rsidR="00A51FED">
        <w:rPr>
          <w:sz w:val="26"/>
          <w:szCs w:val="26"/>
        </w:rPr>
        <w:t xml:space="preserve"> рекомендовать обеспечить осуществление расходов на доведение месячной заработной платы муниципальных гражданских служащих Комсомольского муниципального округа Чувашской Республики, работников муниципальных учреждений Комсомольского муниципального округа</w:t>
      </w:r>
      <w:r w:rsidR="00A51FED" w:rsidRPr="00A17ECE">
        <w:rPr>
          <w:sz w:val="26"/>
          <w:szCs w:val="26"/>
        </w:rPr>
        <w:t xml:space="preserve"> </w:t>
      </w:r>
      <w:r w:rsidR="00A51FED">
        <w:rPr>
          <w:sz w:val="26"/>
          <w:szCs w:val="26"/>
        </w:rPr>
        <w:t>Чувашской Республики, замещающих должности, не являющиеся должностями муниципальной гражданской службы Комсомольского муниципального округа</w:t>
      </w:r>
      <w:r w:rsidR="00A51FED" w:rsidRPr="00A17ECE">
        <w:rPr>
          <w:sz w:val="26"/>
          <w:szCs w:val="26"/>
        </w:rPr>
        <w:t xml:space="preserve"> </w:t>
      </w:r>
      <w:r w:rsidR="00A51FED">
        <w:rPr>
          <w:sz w:val="26"/>
          <w:szCs w:val="26"/>
        </w:rPr>
        <w:t>Чувашской Республики, полностью</w:t>
      </w:r>
      <w:proofErr w:type="gramEnd"/>
      <w:r w:rsidR="00A51FED">
        <w:rPr>
          <w:sz w:val="26"/>
          <w:szCs w:val="26"/>
        </w:rPr>
        <w:t xml:space="preserve"> </w:t>
      </w:r>
      <w:proofErr w:type="gramStart"/>
      <w:r w:rsidR="00A51FED">
        <w:rPr>
          <w:sz w:val="26"/>
          <w:szCs w:val="26"/>
        </w:rPr>
        <w:t>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w:t>
      </w:r>
      <w:proofErr w:type="gramEnd"/>
    </w:p>
    <w:p w:rsidR="00A51FED" w:rsidRPr="007A1102" w:rsidRDefault="00A51FED" w:rsidP="00A51FED">
      <w:pPr>
        <w:ind w:firstLine="720"/>
        <w:jc w:val="both"/>
        <w:rPr>
          <w:sz w:val="26"/>
          <w:szCs w:val="26"/>
        </w:rPr>
      </w:pPr>
      <w:r w:rsidRPr="0066758B">
        <w:rPr>
          <w:sz w:val="26"/>
          <w:szCs w:val="26"/>
        </w:rPr>
        <w:t>4</w:t>
      </w:r>
      <w:r w:rsidRPr="000265BF">
        <w:rPr>
          <w:sz w:val="26"/>
          <w:szCs w:val="26"/>
        </w:rPr>
        <w:t>.</w:t>
      </w:r>
      <w:r>
        <w:rPr>
          <w:sz w:val="26"/>
          <w:szCs w:val="26"/>
        </w:rPr>
        <w:t> </w:t>
      </w:r>
      <w:r w:rsidRPr="000265BF">
        <w:rPr>
          <w:sz w:val="26"/>
          <w:szCs w:val="26"/>
        </w:rPr>
        <w:t>Главным</w:t>
      </w:r>
      <w:r>
        <w:rPr>
          <w:sz w:val="26"/>
          <w:szCs w:val="26"/>
        </w:rPr>
        <w:t xml:space="preserve"> </w:t>
      </w:r>
      <w:r w:rsidRPr="000265BF">
        <w:rPr>
          <w:sz w:val="26"/>
          <w:szCs w:val="26"/>
        </w:rPr>
        <w:t>распорядителям</w:t>
      </w:r>
      <w:r>
        <w:rPr>
          <w:sz w:val="26"/>
          <w:szCs w:val="26"/>
        </w:rPr>
        <w:t xml:space="preserve"> </w:t>
      </w:r>
      <w:r w:rsidRPr="000265BF">
        <w:rPr>
          <w:sz w:val="26"/>
          <w:szCs w:val="26"/>
        </w:rPr>
        <w:t>средств</w:t>
      </w:r>
      <w:r>
        <w:rPr>
          <w:sz w:val="26"/>
          <w:szCs w:val="26"/>
        </w:rPr>
        <w:t xml:space="preserve"> </w:t>
      </w:r>
      <w:r w:rsidRPr="00C003AD">
        <w:rPr>
          <w:sz w:val="26"/>
          <w:szCs w:val="26"/>
        </w:rPr>
        <w:t xml:space="preserve">бюджета </w:t>
      </w:r>
      <w:r>
        <w:rPr>
          <w:sz w:val="26"/>
          <w:szCs w:val="26"/>
        </w:rPr>
        <w:t xml:space="preserve">Комсомольского муниципального округа </w:t>
      </w:r>
      <w:r w:rsidRPr="00C003AD">
        <w:rPr>
          <w:sz w:val="26"/>
          <w:szCs w:val="26"/>
        </w:rPr>
        <w:t>Чувашской Республики</w:t>
      </w:r>
      <w:r w:rsidRPr="000265BF">
        <w:rPr>
          <w:sz w:val="26"/>
          <w:szCs w:val="26"/>
        </w:rPr>
        <w:t>:</w:t>
      </w:r>
    </w:p>
    <w:p w:rsidR="00A51FED" w:rsidRPr="0066758B" w:rsidRDefault="00A51FED" w:rsidP="002F2BF5">
      <w:pPr>
        <w:ind w:firstLine="720"/>
        <w:jc w:val="both"/>
        <w:rPr>
          <w:sz w:val="26"/>
          <w:szCs w:val="26"/>
        </w:rPr>
      </w:pPr>
      <w:proofErr w:type="gramStart"/>
      <w:r w:rsidRPr="000265BF">
        <w:rPr>
          <w:sz w:val="26"/>
          <w:szCs w:val="26"/>
        </w:rPr>
        <w:t>обеспечить</w:t>
      </w:r>
      <w:r>
        <w:rPr>
          <w:sz w:val="26"/>
          <w:szCs w:val="26"/>
        </w:rPr>
        <w:t xml:space="preserve"> </w:t>
      </w:r>
      <w:bookmarkStart w:id="1" w:name="P26"/>
      <w:bookmarkEnd w:id="1"/>
      <w:r w:rsidRPr="000265BF">
        <w:rPr>
          <w:sz w:val="26"/>
          <w:szCs w:val="26"/>
        </w:rPr>
        <w:t>доведение</w:t>
      </w:r>
      <w:r>
        <w:rPr>
          <w:sz w:val="26"/>
          <w:szCs w:val="26"/>
        </w:rPr>
        <w:t xml:space="preserve"> </w:t>
      </w:r>
      <w:r w:rsidRPr="000265BF">
        <w:rPr>
          <w:sz w:val="26"/>
          <w:szCs w:val="26"/>
        </w:rPr>
        <w:t>измененных</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Pr="000265BF">
        <w:rPr>
          <w:sz w:val="26"/>
          <w:szCs w:val="26"/>
        </w:rPr>
        <w:t>обязательств</w:t>
      </w:r>
      <w:r>
        <w:rPr>
          <w:sz w:val="26"/>
          <w:szCs w:val="26"/>
        </w:rPr>
        <w:t xml:space="preserve"> </w:t>
      </w:r>
      <w:r w:rsidRPr="000265BF">
        <w:rPr>
          <w:sz w:val="26"/>
          <w:szCs w:val="26"/>
        </w:rPr>
        <w:t>до</w:t>
      </w:r>
      <w:r>
        <w:rPr>
          <w:sz w:val="26"/>
          <w:szCs w:val="26"/>
        </w:rPr>
        <w:t xml:space="preserve"> </w:t>
      </w:r>
      <w:r w:rsidRPr="000265BF">
        <w:rPr>
          <w:sz w:val="26"/>
          <w:szCs w:val="26"/>
        </w:rPr>
        <w:t>соответствующих</w:t>
      </w:r>
      <w:r>
        <w:rPr>
          <w:sz w:val="26"/>
          <w:szCs w:val="26"/>
        </w:rPr>
        <w:t xml:space="preserve"> </w:t>
      </w:r>
      <w:r w:rsidRPr="000265BF">
        <w:rPr>
          <w:sz w:val="26"/>
          <w:szCs w:val="26"/>
        </w:rPr>
        <w:t>получателей</w:t>
      </w:r>
      <w:r>
        <w:rPr>
          <w:sz w:val="26"/>
          <w:szCs w:val="26"/>
        </w:rPr>
        <w:t xml:space="preserve"> </w:t>
      </w:r>
      <w:r w:rsidRPr="000265BF">
        <w:rPr>
          <w:sz w:val="26"/>
          <w:szCs w:val="26"/>
        </w:rPr>
        <w:t>средств</w:t>
      </w:r>
      <w:r>
        <w:rPr>
          <w:sz w:val="26"/>
          <w:szCs w:val="26"/>
        </w:rPr>
        <w:t xml:space="preserve"> </w:t>
      </w:r>
      <w:r w:rsidRPr="00C003AD">
        <w:rPr>
          <w:sz w:val="26"/>
          <w:szCs w:val="26"/>
        </w:rPr>
        <w:t xml:space="preserve">бюджета </w:t>
      </w:r>
      <w:r>
        <w:rPr>
          <w:sz w:val="26"/>
          <w:szCs w:val="26"/>
        </w:rPr>
        <w:t xml:space="preserve">Комсомольского муниципального округа </w:t>
      </w:r>
      <w:r w:rsidRPr="00C003AD">
        <w:rPr>
          <w:sz w:val="26"/>
          <w:szCs w:val="26"/>
        </w:rPr>
        <w:t>Чувашской Республики</w:t>
      </w:r>
      <w:r>
        <w:rPr>
          <w:sz w:val="26"/>
          <w:szCs w:val="26"/>
        </w:rPr>
        <w:t xml:space="preserve"> </w:t>
      </w:r>
      <w:r w:rsidRPr="000265BF">
        <w:rPr>
          <w:sz w:val="26"/>
          <w:szCs w:val="26"/>
        </w:rPr>
        <w:t>в</w:t>
      </w:r>
      <w:r>
        <w:rPr>
          <w:sz w:val="26"/>
          <w:szCs w:val="26"/>
        </w:rPr>
        <w:t xml:space="preserve"> </w:t>
      </w:r>
      <w:r w:rsidRPr="000265BF">
        <w:rPr>
          <w:sz w:val="26"/>
          <w:szCs w:val="26"/>
        </w:rPr>
        <w:t>случае</w:t>
      </w:r>
      <w:r>
        <w:rPr>
          <w:sz w:val="26"/>
          <w:szCs w:val="26"/>
        </w:rPr>
        <w:t xml:space="preserve"> </w:t>
      </w:r>
      <w:r w:rsidRPr="000265BF">
        <w:rPr>
          <w:sz w:val="26"/>
          <w:szCs w:val="26"/>
        </w:rPr>
        <w:t>отзыва</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Pr="000265BF">
        <w:rPr>
          <w:sz w:val="26"/>
          <w:szCs w:val="26"/>
        </w:rPr>
        <w:t>обязательств</w:t>
      </w:r>
      <w:r>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r w:rsidRPr="000265BF">
        <w:rPr>
          <w:sz w:val="26"/>
          <w:szCs w:val="26"/>
        </w:rPr>
        <w:t>пунктом</w:t>
      </w:r>
      <w:r>
        <w:rPr>
          <w:sz w:val="26"/>
          <w:szCs w:val="26"/>
        </w:rPr>
        <w:t xml:space="preserve"> </w:t>
      </w:r>
      <w:r w:rsidRPr="000265BF">
        <w:rPr>
          <w:sz w:val="26"/>
          <w:szCs w:val="26"/>
        </w:rPr>
        <w:t>2.5</w:t>
      </w:r>
      <w:r>
        <w:rPr>
          <w:sz w:val="26"/>
          <w:szCs w:val="26"/>
        </w:rPr>
        <w:t xml:space="preserve"> </w:t>
      </w:r>
      <w:r w:rsidRPr="000265BF">
        <w:rPr>
          <w:sz w:val="26"/>
          <w:szCs w:val="26"/>
        </w:rPr>
        <w:t>раздела</w:t>
      </w:r>
      <w:r>
        <w:rPr>
          <w:sz w:val="26"/>
          <w:szCs w:val="26"/>
        </w:rPr>
        <w:t xml:space="preserve"> </w:t>
      </w:r>
      <w:r w:rsidRPr="007A1102">
        <w:rPr>
          <w:sz w:val="26"/>
          <w:szCs w:val="26"/>
        </w:rPr>
        <w:t>II</w:t>
      </w:r>
      <w:r>
        <w:rPr>
          <w:sz w:val="26"/>
          <w:szCs w:val="26"/>
        </w:rPr>
        <w:t xml:space="preserve"> Поряд</w:t>
      </w:r>
      <w:r w:rsidRPr="007A1102">
        <w:rPr>
          <w:sz w:val="26"/>
          <w:szCs w:val="26"/>
        </w:rPr>
        <w:t>ка составления и ведения сводной бюджетной росписи бюджета Комсомольского муниципального округа Чувашской Республики и бюджетных росписей главных распорядителей средств бюджета Комсомольского муниципального округа Чувашской Республики (главных</w:t>
      </w:r>
      <w:proofErr w:type="gramEnd"/>
      <w:r w:rsidRPr="007A1102">
        <w:rPr>
          <w:sz w:val="26"/>
          <w:szCs w:val="26"/>
        </w:rPr>
        <w:t xml:space="preserve"> </w:t>
      </w:r>
      <w:proofErr w:type="gramStart"/>
      <w:r w:rsidRPr="007A1102">
        <w:rPr>
          <w:sz w:val="26"/>
          <w:szCs w:val="26"/>
        </w:rPr>
        <w:t>администраторов источников финансирования дефицита бюджета Комсомольского муниципального округа Чувашской Республики), а также утверждения (изменения) лимитов бюджетных обязательств бюджета Комсомольского муниципального округа Чувашской Республики</w:t>
      </w:r>
      <w:r w:rsidRPr="000265BF">
        <w:rPr>
          <w:sz w:val="26"/>
          <w:szCs w:val="26"/>
        </w:rPr>
        <w:t>,</w:t>
      </w:r>
      <w:r>
        <w:rPr>
          <w:sz w:val="26"/>
          <w:szCs w:val="26"/>
        </w:rPr>
        <w:t xml:space="preserve"> </w:t>
      </w:r>
      <w:r w:rsidRPr="000265BF">
        <w:rPr>
          <w:sz w:val="26"/>
          <w:szCs w:val="26"/>
        </w:rPr>
        <w:t>утвержденного</w:t>
      </w:r>
      <w:r>
        <w:rPr>
          <w:sz w:val="26"/>
          <w:szCs w:val="26"/>
        </w:rPr>
        <w:t xml:space="preserve"> </w:t>
      </w:r>
      <w:r w:rsidRPr="000265BF">
        <w:rPr>
          <w:sz w:val="26"/>
          <w:szCs w:val="26"/>
        </w:rPr>
        <w:t>приказом</w:t>
      </w:r>
      <w:r>
        <w:rPr>
          <w:sz w:val="26"/>
          <w:szCs w:val="26"/>
        </w:rPr>
        <w:t xml:space="preserve"> финансового отдела администрации</w:t>
      </w:r>
      <w:r w:rsidRPr="00702B3F">
        <w:rPr>
          <w:sz w:val="26"/>
          <w:szCs w:val="26"/>
        </w:rPr>
        <w:t xml:space="preserve"> </w:t>
      </w:r>
      <w:r>
        <w:rPr>
          <w:sz w:val="26"/>
          <w:szCs w:val="26"/>
        </w:rPr>
        <w:t xml:space="preserve">Комсомольского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от</w:t>
      </w:r>
      <w:r>
        <w:rPr>
          <w:sz w:val="26"/>
          <w:szCs w:val="26"/>
        </w:rPr>
        <w:t xml:space="preserve"> 17 января </w:t>
      </w:r>
      <w:r w:rsidRPr="000265BF">
        <w:rPr>
          <w:sz w:val="26"/>
          <w:szCs w:val="26"/>
        </w:rPr>
        <w:t>20</w:t>
      </w:r>
      <w:r>
        <w:rPr>
          <w:sz w:val="26"/>
          <w:szCs w:val="26"/>
        </w:rPr>
        <w:t xml:space="preserve">23 </w:t>
      </w:r>
      <w:r w:rsidRPr="000265BF">
        <w:rPr>
          <w:sz w:val="26"/>
          <w:szCs w:val="26"/>
        </w:rPr>
        <w:t>г.</w:t>
      </w:r>
      <w:r>
        <w:rPr>
          <w:sz w:val="26"/>
          <w:szCs w:val="26"/>
        </w:rPr>
        <w:t xml:space="preserve"> </w:t>
      </w:r>
      <w:r w:rsidRPr="000265BF">
        <w:rPr>
          <w:sz w:val="26"/>
          <w:szCs w:val="26"/>
        </w:rPr>
        <w:t>№</w:t>
      </w:r>
      <w:r>
        <w:rPr>
          <w:sz w:val="26"/>
          <w:szCs w:val="26"/>
        </w:rPr>
        <w:t xml:space="preserve"> 14</w:t>
      </w:r>
      <w:r w:rsidRPr="000265BF">
        <w:rPr>
          <w:sz w:val="26"/>
          <w:szCs w:val="26"/>
        </w:rPr>
        <w:t>,</w:t>
      </w:r>
      <w:r>
        <w:rPr>
          <w:sz w:val="26"/>
          <w:szCs w:val="26"/>
        </w:rPr>
        <w:t xml:space="preserve"> </w:t>
      </w:r>
      <w:r w:rsidRPr="000265BF">
        <w:rPr>
          <w:sz w:val="26"/>
          <w:szCs w:val="26"/>
        </w:rPr>
        <w:t>в</w:t>
      </w:r>
      <w:r>
        <w:rPr>
          <w:sz w:val="26"/>
          <w:szCs w:val="26"/>
        </w:rPr>
        <w:t xml:space="preserve"> </w:t>
      </w:r>
      <w:r w:rsidRPr="000265BF">
        <w:rPr>
          <w:sz w:val="26"/>
          <w:szCs w:val="26"/>
        </w:rPr>
        <w:t>течение</w:t>
      </w:r>
      <w:r>
        <w:rPr>
          <w:sz w:val="26"/>
          <w:szCs w:val="26"/>
        </w:rPr>
        <w:t xml:space="preserve"> </w:t>
      </w:r>
      <w:r w:rsidRPr="000265BF">
        <w:rPr>
          <w:sz w:val="26"/>
          <w:szCs w:val="26"/>
        </w:rPr>
        <w:t>трех</w:t>
      </w:r>
      <w:r>
        <w:rPr>
          <w:sz w:val="26"/>
          <w:szCs w:val="26"/>
        </w:rPr>
        <w:t xml:space="preserve"> </w:t>
      </w:r>
      <w:r w:rsidRPr="000265BF">
        <w:rPr>
          <w:sz w:val="26"/>
          <w:szCs w:val="26"/>
        </w:rPr>
        <w:t>рабочих</w:t>
      </w:r>
      <w:r>
        <w:rPr>
          <w:sz w:val="26"/>
          <w:szCs w:val="26"/>
        </w:rPr>
        <w:t xml:space="preserve"> </w:t>
      </w:r>
      <w:r w:rsidRPr="000265BF">
        <w:rPr>
          <w:sz w:val="26"/>
          <w:szCs w:val="26"/>
        </w:rPr>
        <w:t>дней</w:t>
      </w:r>
      <w:r>
        <w:rPr>
          <w:sz w:val="26"/>
          <w:szCs w:val="26"/>
        </w:rPr>
        <w:t xml:space="preserve"> </w:t>
      </w:r>
      <w:r w:rsidRPr="000265BF">
        <w:rPr>
          <w:sz w:val="26"/>
          <w:szCs w:val="26"/>
        </w:rPr>
        <w:t>с</w:t>
      </w:r>
      <w:r>
        <w:rPr>
          <w:sz w:val="26"/>
          <w:szCs w:val="26"/>
        </w:rPr>
        <w:t xml:space="preserve"> </w:t>
      </w:r>
      <w:r w:rsidRPr="000265BF">
        <w:rPr>
          <w:sz w:val="26"/>
          <w:szCs w:val="26"/>
        </w:rPr>
        <w:t>момента</w:t>
      </w:r>
      <w:r>
        <w:rPr>
          <w:sz w:val="26"/>
          <w:szCs w:val="26"/>
        </w:rPr>
        <w:t xml:space="preserve"> </w:t>
      </w:r>
      <w:r w:rsidRPr="000265BF">
        <w:rPr>
          <w:sz w:val="26"/>
          <w:szCs w:val="26"/>
        </w:rPr>
        <w:t>получения</w:t>
      </w:r>
      <w:r>
        <w:rPr>
          <w:sz w:val="26"/>
          <w:szCs w:val="26"/>
        </w:rPr>
        <w:t xml:space="preserve"> </w:t>
      </w:r>
      <w:r w:rsidRPr="000265BF">
        <w:rPr>
          <w:sz w:val="26"/>
          <w:szCs w:val="26"/>
        </w:rPr>
        <w:t>справок-уведомлений</w:t>
      </w:r>
      <w:r>
        <w:rPr>
          <w:sz w:val="26"/>
          <w:szCs w:val="26"/>
        </w:rPr>
        <w:t xml:space="preserve"> </w:t>
      </w:r>
      <w:r w:rsidRPr="000265BF">
        <w:rPr>
          <w:sz w:val="26"/>
          <w:szCs w:val="26"/>
        </w:rPr>
        <w:t>об</w:t>
      </w:r>
      <w:r>
        <w:rPr>
          <w:sz w:val="26"/>
          <w:szCs w:val="26"/>
        </w:rPr>
        <w:t xml:space="preserve"> </w:t>
      </w:r>
      <w:r w:rsidRPr="000265BF">
        <w:rPr>
          <w:sz w:val="26"/>
          <w:szCs w:val="26"/>
        </w:rPr>
        <w:t>изменении</w:t>
      </w:r>
      <w:r>
        <w:rPr>
          <w:sz w:val="26"/>
          <w:szCs w:val="26"/>
        </w:rPr>
        <w:t xml:space="preserve"> </w:t>
      </w:r>
      <w:r w:rsidRPr="000265BF">
        <w:rPr>
          <w:sz w:val="26"/>
          <w:szCs w:val="26"/>
        </w:rPr>
        <w:t>бюджетных</w:t>
      </w:r>
      <w:r>
        <w:rPr>
          <w:sz w:val="26"/>
          <w:szCs w:val="26"/>
        </w:rPr>
        <w:t xml:space="preserve"> </w:t>
      </w:r>
      <w:r w:rsidRPr="000265BF">
        <w:rPr>
          <w:sz w:val="26"/>
          <w:szCs w:val="26"/>
        </w:rPr>
        <w:t>ассигнований</w:t>
      </w:r>
      <w:r>
        <w:rPr>
          <w:sz w:val="26"/>
          <w:szCs w:val="26"/>
        </w:rPr>
        <w:t xml:space="preserve"> </w:t>
      </w:r>
      <w:r w:rsidRPr="000265BF">
        <w:rPr>
          <w:sz w:val="26"/>
          <w:szCs w:val="26"/>
        </w:rPr>
        <w:t>и</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009E41F1">
        <w:rPr>
          <w:sz w:val="26"/>
          <w:szCs w:val="26"/>
        </w:rPr>
        <w:t>обязательств.</w:t>
      </w:r>
      <w:proofErr w:type="gramEnd"/>
    </w:p>
    <w:p w:rsidR="00A51FED" w:rsidRPr="00C003AD" w:rsidRDefault="00A51FED" w:rsidP="00A51FED">
      <w:pPr>
        <w:ind w:firstLine="720"/>
        <w:jc w:val="both"/>
        <w:rPr>
          <w:sz w:val="26"/>
          <w:szCs w:val="26"/>
        </w:rPr>
      </w:pPr>
      <w:r w:rsidRPr="0066758B">
        <w:rPr>
          <w:sz w:val="26"/>
          <w:szCs w:val="26"/>
        </w:rPr>
        <w:t>5</w:t>
      </w:r>
      <w:r w:rsidRPr="00C003AD">
        <w:rPr>
          <w:sz w:val="26"/>
          <w:szCs w:val="26"/>
        </w:rPr>
        <w:t xml:space="preserve">. Утвердить прилагаемый перечень мероприятий по реализации Решения о бюджете. </w:t>
      </w:r>
    </w:p>
    <w:p w:rsidR="00A51FED" w:rsidRPr="00241407" w:rsidRDefault="00A51FED" w:rsidP="00A51FED">
      <w:pPr>
        <w:ind w:firstLine="720"/>
        <w:jc w:val="both"/>
        <w:rPr>
          <w:sz w:val="26"/>
          <w:szCs w:val="26"/>
        </w:rPr>
      </w:pPr>
      <w:r w:rsidRPr="00241407">
        <w:rPr>
          <w:sz w:val="26"/>
          <w:szCs w:val="26"/>
        </w:rPr>
        <w:t xml:space="preserve">6. Установить, что в 2024 году: </w:t>
      </w:r>
    </w:p>
    <w:p w:rsidR="00A51FED" w:rsidRPr="00241407" w:rsidRDefault="00A51FED" w:rsidP="00A51FED">
      <w:pPr>
        <w:ind w:firstLine="720"/>
        <w:jc w:val="both"/>
        <w:rPr>
          <w:sz w:val="26"/>
          <w:szCs w:val="26"/>
        </w:rPr>
      </w:pPr>
      <w:r w:rsidRPr="00241407">
        <w:rPr>
          <w:sz w:val="26"/>
          <w:szCs w:val="26"/>
        </w:rPr>
        <w:lastRenderedPageBreak/>
        <w:t xml:space="preserve">6.1) исполнение бюджета Комсомольского муниципального округа Чувашской Республики осуществляется в соответствии со сводной бюджетной росписью бюджета Комсомольского муниципального округа Чувашской Республики, бюджетными росписями главных </w:t>
      </w:r>
      <w:proofErr w:type="gramStart"/>
      <w:r w:rsidRPr="00241407">
        <w:rPr>
          <w:sz w:val="26"/>
          <w:szCs w:val="26"/>
        </w:rPr>
        <w:t>распорядителей средств бюджета Комсомольского муниципального округа Чувашской Республики</w:t>
      </w:r>
      <w:proofErr w:type="gramEnd"/>
      <w:r w:rsidRPr="00241407">
        <w:rPr>
          <w:sz w:val="26"/>
          <w:szCs w:val="26"/>
        </w:rPr>
        <w:t xml:space="preserve"> и кассовым планом исполнения бюджета Комсомольского муниципального округа Чувашской Республики; </w:t>
      </w:r>
    </w:p>
    <w:p w:rsidR="00A51FED" w:rsidRPr="00241407" w:rsidRDefault="00A51FED" w:rsidP="00A51FED">
      <w:pPr>
        <w:ind w:firstLine="720"/>
        <w:jc w:val="both"/>
        <w:rPr>
          <w:sz w:val="26"/>
          <w:szCs w:val="26"/>
        </w:rPr>
      </w:pPr>
      <w:proofErr w:type="gramStart"/>
      <w:r w:rsidRPr="00241407">
        <w:rPr>
          <w:sz w:val="26"/>
          <w:szCs w:val="26"/>
        </w:rPr>
        <w:t xml:space="preserve">6.2)  Управление Федерального казначейства по Чувашской Республике в соответствии с регламентом обеспечивает учет бюджетных и денежных обязательств и осуществляет санкционирование оплаты денежных обязательств получателей средств бюджета Комсомольского муниципального округа Чувашской Республики в порядке, установленном финансовым отделом администрации Комсомольского муниципального округа Чувашской Республики, за исключением бюджетных обязательств, оплата которых осуществляется за счет субсидий, субвенций и иных межбюджетных трансфертов, имеющих целевое назначение;    </w:t>
      </w:r>
      <w:proofErr w:type="gramEnd"/>
    </w:p>
    <w:p w:rsidR="00A51FED" w:rsidRPr="00241407" w:rsidRDefault="00A51FED" w:rsidP="00A51FED">
      <w:pPr>
        <w:ind w:firstLine="720"/>
        <w:jc w:val="both"/>
        <w:rPr>
          <w:sz w:val="26"/>
          <w:szCs w:val="26"/>
        </w:rPr>
      </w:pPr>
      <w:r w:rsidRPr="00241407">
        <w:rPr>
          <w:sz w:val="26"/>
          <w:szCs w:val="26"/>
        </w:rPr>
        <w:t>6.3) получатели средств бюджета Комсомольского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оказании услуг авансовые платежи:</w:t>
      </w:r>
    </w:p>
    <w:p w:rsidR="00A51FED" w:rsidRPr="00241407" w:rsidRDefault="00A51FED" w:rsidP="00A51FED">
      <w:pPr>
        <w:widowControl w:val="0"/>
        <w:adjustRightInd w:val="0"/>
        <w:ind w:firstLine="709"/>
        <w:jc w:val="both"/>
        <w:rPr>
          <w:sz w:val="26"/>
          <w:szCs w:val="26"/>
        </w:rPr>
      </w:pPr>
      <w:proofErr w:type="gramStart"/>
      <w:r w:rsidRPr="00241407">
        <w:rPr>
          <w:sz w:val="26"/>
          <w:szCs w:val="26"/>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Управлением Федерального казначейства по Чувашской Республике порядком санкционирования оплаты денежных обязательств получателей средств бюджета Комсомольского муниципального округа Чувашской Республики, и общей суммой ранее выплаченного авансового платежа (в</w:t>
      </w:r>
      <w:proofErr w:type="gramEnd"/>
      <w:r w:rsidRPr="00241407">
        <w:rPr>
          <w:sz w:val="26"/>
          <w:szCs w:val="26"/>
        </w:rPr>
        <w:t xml:space="preserve">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241407">
        <w:rPr>
          <w:sz w:val="26"/>
          <w:szCs w:val="26"/>
        </w:rPr>
        <w:t>сроки</w:t>
      </w:r>
      <w:proofErr w:type="gramEnd"/>
      <w:r w:rsidRPr="00241407">
        <w:rPr>
          <w:sz w:val="26"/>
          <w:szCs w:val="26"/>
        </w:rPr>
        <w:t xml:space="preserve"> выполнения которых полностью или частично совпадают):</w:t>
      </w:r>
    </w:p>
    <w:p w:rsidR="00A51FED" w:rsidRPr="00241407" w:rsidRDefault="00A51FED" w:rsidP="00A51FED">
      <w:pPr>
        <w:ind w:firstLine="720"/>
        <w:jc w:val="both"/>
        <w:rPr>
          <w:sz w:val="26"/>
          <w:szCs w:val="26"/>
        </w:rPr>
      </w:pPr>
      <w:proofErr w:type="gramStart"/>
      <w:r w:rsidRPr="00241407">
        <w:rPr>
          <w:sz w:val="26"/>
          <w:szCs w:val="26"/>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A51FED" w:rsidRPr="00241407" w:rsidRDefault="00A51FED" w:rsidP="00A51FED">
      <w:pPr>
        <w:ind w:firstLine="720"/>
        <w:jc w:val="both"/>
        <w:rPr>
          <w:sz w:val="26"/>
          <w:szCs w:val="26"/>
        </w:rPr>
      </w:pPr>
      <w:proofErr w:type="gramStart"/>
      <w:r w:rsidRPr="00241407">
        <w:rPr>
          <w:sz w:val="26"/>
          <w:szCs w:val="26"/>
        </w:rPr>
        <w:t xml:space="preserve">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Комсомольского муниципального округа Чувашской Республики, а также на приобретение объектов недвижимого имущества в муниципальную собственность Комсомольского муниципального округа Чувашской Республики, в отношении которых не осуществляется </w:t>
      </w:r>
      <w:r w:rsidRPr="00241407">
        <w:rPr>
          <w:sz w:val="26"/>
          <w:szCs w:val="26"/>
        </w:rPr>
        <w:lastRenderedPageBreak/>
        <w:t>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w:t>
      </w:r>
      <w:proofErr w:type="gramEnd"/>
      <w:r w:rsidRPr="00241407">
        <w:rPr>
          <w:sz w:val="26"/>
          <w:szCs w:val="26"/>
        </w:rPr>
        <w:t xml:space="preserve"> </w:t>
      </w:r>
      <w:proofErr w:type="gramStart"/>
      <w:r w:rsidRPr="00241407">
        <w:rPr>
          <w:sz w:val="26"/>
          <w:szCs w:val="26"/>
        </w:rPr>
        <w:t>образования, – в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 или по отдельным решениям Кабинета Министров Чувашской Республики и нормативным правовым актом муниципального образования, – в размере от 30 до 50 процентов суммы договора (муниципального контракта), но не более лимитов бюджетных обязательств на</w:t>
      </w:r>
      <w:proofErr w:type="gramEnd"/>
      <w:r w:rsidRPr="00241407">
        <w:rPr>
          <w:sz w:val="26"/>
          <w:szCs w:val="26"/>
        </w:rPr>
        <w:t xml:space="preserve"> </w:t>
      </w:r>
      <w:proofErr w:type="gramStart"/>
      <w:r w:rsidRPr="00241407">
        <w:rPr>
          <w:sz w:val="26"/>
          <w:szCs w:val="26"/>
        </w:rPr>
        <w:t>2024 год, доведенных до них в установленном порядке на соответствующие цели;</w:t>
      </w:r>
      <w:proofErr w:type="gramEnd"/>
    </w:p>
    <w:p w:rsidR="00A51FED" w:rsidRPr="00241407" w:rsidRDefault="00A51FED" w:rsidP="00A51FED">
      <w:pPr>
        <w:widowControl w:val="0"/>
        <w:adjustRightInd w:val="0"/>
        <w:ind w:firstLine="709"/>
        <w:jc w:val="both"/>
        <w:rPr>
          <w:sz w:val="26"/>
          <w:szCs w:val="26"/>
        </w:rPr>
      </w:pPr>
      <w:proofErr w:type="gramStart"/>
      <w:r w:rsidRPr="00241407">
        <w:rPr>
          <w:sz w:val="26"/>
          <w:szCs w:val="26"/>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в размере до 30 процентов суммы договора (муниципального контракта), но не более лимитов бюджетных обязательств на 2024 год, доведенных до них</w:t>
      </w:r>
      <w:proofErr w:type="gramEnd"/>
      <w:r w:rsidRPr="00241407">
        <w:rPr>
          <w:sz w:val="26"/>
          <w:szCs w:val="26"/>
        </w:rPr>
        <w:t xml:space="preserve"> в установленном порядке на соответствующие цели.</w:t>
      </w:r>
    </w:p>
    <w:p w:rsidR="00A51FED" w:rsidRPr="00241407" w:rsidRDefault="00A51FED" w:rsidP="00A51FED">
      <w:pPr>
        <w:widowControl w:val="0"/>
        <w:adjustRightInd w:val="0"/>
        <w:ind w:firstLine="709"/>
        <w:jc w:val="both"/>
        <w:rPr>
          <w:sz w:val="26"/>
          <w:szCs w:val="26"/>
        </w:rPr>
      </w:pPr>
      <w:r w:rsidRPr="00241407">
        <w:rPr>
          <w:sz w:val="26"/>
          <w:szCs w:val="26"/>
        </w:rPr>
        <w:t>В случае если исполнение договора (муниципального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A51FED" w:rsidRPr="00241407" w:rsidRDefault="00A51FED" w:rsidP="00A51FED">
      <w:pPr>
        <w:widowControl w:val="0"/>
        <w:adjustRightInd w:val="0"/>
        <w:ind w:firstLine="709"/>
        <w:jc w:val="both"/>
        <w:rPr>
          <w:sz w:val="26"/>
          <w:szCs w:val="26"/>
        </w:rPr>
      </w:pPr>
      <w:proofErr w:type="gramStart"/>
      <w:r w:rsidRPr="00241407">
        <w:rPr>
          <w:sz w:val="26"/>
          <w:szCs w:val="26"/>
        </w:rPr>
        <w:t>б) в размере до 100 процентов суммы договора (муниципального контракта)  - по договорам (муниципальным контрактам) об оказании услуг связи, на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w:t>
      </w:r>
      <w:proofErr w:type="gramEnd"/>
      <w:r w:rsidRPr="00241407">
        <w:rPr>
          <w:sz w:val="26"/>
          <w:szCs w:val="26"/>
        </w:rPr>
        <w:t xml:space="preserve"> </w:t>
      </w:r>
      <w:proofErr w:type="gramStart"/>
      <w:r w:rsidRPr="00241407">
        <w:rPr>
          <w:sz w:val="26"/>
          <w:szCs w:val="26"/>
        </w:rPr>
        <w:t>ремонта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служащих Комсомольского муниципального округа Чувашской Республики; по договорам на оказание специализированной, в том числе высокотехнологичной, медицинской помощи;</w:t>
      </w:r>
      <w:proofErr w:type="gramEnd"/>
      <w:r w:rsidRPr="00241407">
        <w:rPr>
          <w:sz w:val="26"/>
          <w:szCs w:val="26"/>
        </w:rPr>
        <w:t xml:space="preserve">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241407">
        <w:rPr>
          <w:sz w:val="26"/>
          <w:szCs w:val="26"/>
        </w:rPr>
        <w:t>а-</w:t>
      </w:r>
      <w:proofErr w:type="gramEnd"/>
      <w:r w:rsidRPr="00241407">
        <w:rPr>
          <w:sz w:val="26"/>
          <w:szCs w:val="26"/>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выставочно-ярмарочных и </w:t>
      </w:r>
      <w:proofErr w:type="spellStart"/>
      <w:r w:rsidRPr="00241407">
        <w:rPr>
          <w:sz w:val="26"/>
          <w:szCs w:val="26"/>
        </w:rPr>
        <w:t>конгрессных</w:t>
      </w:r>
      <w:proofErr w:type="spellEnd"/>
      <w:r w:rsidRPr="00241407">
        <w:rPr>
          <w:sz w:val="26"/>
          <w:szCs w:val="26"/>
        </w:rPr>
        <w:t xml:space="preserve"> мероприятий на территории Российской Федерации;</w:t>
      </w:r>
    </w:p>
    <w:p w:rsidR="00A51FED" w:rsidRPr="00241407" w:rsidRDefault="00A51FED" w:rsidP="00A51FED">
      <w:pPr>
        <w:ind w:firstLine="720"/>
        <w:jc w:val="both"/>
        <w:rPr>
          <w:sz w:val="26"/>
          <w:szCs w:val="26"/>
        </w:rPr>
      </w:pPr>
      <w:r w:rsidRPr="00241407">
        <w:rPr>
          <w:sz w:val="26"/>
          <w:szCs w:val="26"/>
        </w:rPr>
        <w:t xml:space="preserve">в размере до 100 процентов суммы заявки на получение наличных денежных средств, перечисляемых на расчетную (дебетовую) карту (без представления </w:t>
      </w:r>
      <w:r w:rsidRPr="00241407">
        <w:rPr>
          <w:sz w:val="26"/>
          <w:szCs w:val="26"/>
        </w:rPr>
        <w:lastRenderedPageBreak/>
        <w:t>документов), – на приобретение горюче-смазочных материалов, почтовых марок и конвертов;</w:t>
      </w:r>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6.4) получатели средств бюджета Комсомольского муниципального округа Чувашской Республики:</w:t>
      </w:r>
    </w:p>
    <w:p w:rsidR="00A51FED" w:rsidRPr="005C6AB9" w:rsidRDefault="00A51FED" w:rsidP="00A51FED">
      <w:pPr>
        <w:pStyle w:val="ConsPlusNormal"/>
        <w:ind w:firstLine="709"/>
        <w:jc w:val="both"/>
        <w:rPr>
          <w:rFonts w:ascii="Times New Roman" w:hAnsi="Times New Roman"/>
          <w:sz w:val="26"/>
          <w:szCs w:val="26"/>
        </w:rPr>
      </w:pPr>
      <w:proofErr w:type="gramStart"/>
      <w:r w:rsidRPr="005C6AB9">
        <w:rPr>
          <w:rFonts w:ascii="Times New Roman" w:hAnsi="Times New Roman"/>
          <w:sz w:val="26"/>
          <w:szCs w:val="26"/>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 xml:space="preserve"> при заключении договоров (муниципальных контрактов) указанных в абзацах втором – шестом </w:t>
      </w:r>
      <w:hyperlink w:anchor="P264" w:history="1">
        <w:r w:rsidRPr="005C6AB9">
          <w:rPr>
            <w:rFonts w:ascii="Times New Roman" w:hAnsi="Times New Roman"/>
            <w:sz w:val="26"/>
            <w:szCs w:val="26"/>
          </w:rPr>
          <w:t xml:space="preserve">подпункта </w:t>
        </w:r>
      </w:hyperlink>
      <w:r w:rsidRPr="005C6AB9">
        <w:rPr>
          <w:rFonts w:ascii="Times New Roman" w:hAnsi="Times New Roman"/>
          <w:sz w:val="26"/>
          <w:szCs w:val="26"/>
        </w:rPr>
        <w:t xml:space="preserve">6.3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A51FED" w:rsidRPr="00FB2705" w:rsidRDefault="00A51FED" w:rsidP="00A51FED">
      <w:pPr>
        <w:ind w:firstLine="709"/>
        <w:jc w:val="both"/>
        <w:rPr>
          <w:sz w:val="26"/>
          <w:szCs w:val="26"/>
        </w:rPr>
      </w:pPr>
      <w:r w:rsidRPr="00241407">
        <w:rPr>
          <w:sz w:val="26"/>
          <w:szCs w:val="26"/>
        </w:rPr>
        <w:t xml:space="preserve">Положения </w:t>
      </w:r>
      <w:hyperlink w:anchor="P277" w:history="1">
        <w:r w:rsidRPr="00241407">
          <w:rPr>
            <w:sz w:val="26"/>
            <w:szCs w:val="26"/>
          </w:rPr>
          <w:t>абзаца третьего</w:t>
        </w:r>
      </w:hyperlink>
      <w:r w:rsidRPr="00241407">
        <w:rPr>
          <w:sz w:val="26"/>
          <w:szCs w:val="26"/>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A51FED" w:rsidRPr="00241407" w:rsidRDefault="00A51FED" w:rsidP="00A51FED">
      <w:pPr>
        <w:ind w:firstLine="709"/>
        <w:jc w:val="both"/>
        <w:rPr>
          <w:sz w:val="26"/>
          <w:szCs w:val="26"/>
        </w:rPr>
      </w:pPr>
      <w:r w:rsidRPr="00241407">
        <w:rPr>
          <w:sz w:val="26"/>
          <w:szCs w:val="26"/>
        </w:rPr>
        <w:t>6.5) муниципальным заказчикам Комсомольского муниципального округа Чувашской Республики, заказчикам Комсомольского муниципального округа Чувашской Республики (далее – заказчики) необходимо обеспечить:</w:t>
      </w:r>
    </w:p>
    <w:p w:rsidR="00A51FED" w:rsidRPr="00241407" w:rsidRDefault="00A51FED" w:rsidP="00A51FED">
      <w:pPr>
        <w:adjustRightInd w:val="0"/>
        <w:ind w:firstLine="709"/>
        <w:contextualSpacing/>
        <w:jc w:val="both"/>
        <w:rPr>
          <w:sz w:val="26"/>
          <w:szCs w:val="26"/>
        </w:rPr>
      </w:pPr>
      <w:proofErr w:type="gramStart"/>
      <w:r w:rsidRPr="00241407">
        <w:rPr>
          <w:rFonts w:eastAsia="Calibri"/>
          <w:sz w:val="26"/>
          <w:szCs w:val="26"/>
        </w:rPr>
        <w:t xml:space="preserve">включение в договоры (муниципальные контракты) условия о праве заказчика производить удержание суммы не исполненных </w:t>
      </w:r>
      <w:r w:rsidRPr="00241407">
        <w:rPr>
          <w:sz w:val="26"/>
          <w:szCs w:val="26"/>
        </w:rPr>
        <w:t xml:space="preserve">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из суммы, подлежащей оплате поставщику (подрядчику, исполнителю); </w:t>
      </w:r>
      <w:proofErr w:type="gramEnd"/>
    </w:p>
    <w:p w:rsidR="00A51FED" w:rsidRPr="00241407" w:rsidRDefault="00A51FED" w:rsidP="00A51FED">
      <w:pPr>
        <w:adjustRightInd w:val="0"/>
        <w:ind w:firstLine="709"/>
        <w:contextualSpacing/>
        <w:jc w:val="both"/>
        <w:rPr>
          <w:sz w:val="26"/>
          <w:szCs w:val="26"/>
        </w:rPr>
      </w:pPr>
      <w:r w:rsidRPr="00241407">
        <w:rPr>
          <w:sz w:val="26"/>
          <w:szCs w:val="26"/>
        </w:rPr>
        <w:t>включение в договоры (муниципальные контракты) условия о казначейском сопровождении сре</w:t>
      </w:r>
      <w:proofErr w:type="gramStart"/>
      <w:r w:rsidRPr="00241407">
        <w:rPr>
          <w:sz w:val="26"/>
          <w:szCs w:val="26"/>
        </w:rPr>
        <w:t>дств в с</w:t>
      </w:r>
      <w:proofErr w:type="gramEnd"/>
      <w:r w:rsidRPr="00241407">
        <w:rPr>
          <w:sz w:val="26"/>
          <w:szCs w:val="26"/>
        </w:rPr>
        <w:t>оответствии с законодательством Российской Федерации и  законодательством Чувашской Республики;</w:t>
      </w:r>
    </w:p>
    <w:p w:rsidR="00A51FED" w:rsidRPr="00241407" w:rsidRDefault="00A51FED" w:rsidP="00A51FED">
      <w:pPr>
        <w:ind w:firstLine="709"/>
        <w:jc w:val="both"/>
        <w:rPr>
          <w:sz w:val="26"/>
          <w:szCs w:val="26"/>
        </w:rPr>
      </w:pPr>
      <w:proofErr w:type="gramStart"/>
      <w:r w:rsidRPr="00241407">
        <w:rPr>
          <w:sz w:val="26"/>
          <w:szCs w:val="26"/>
        </w:rPr>
        <w:t xml:space="preserve">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roofErr w:type="gramEnd"/>
    </w:p>
    <w:p w:rsidR="00A51FED" w:rsidRPr="00241407" w:rsidRDefault="00A51FED" w:rsidP="00A51FED">
      <w:pPr>
        <w:ind w:firstLine="709"/>
        <w:jc w:val="both"/>
        <w:rPr>
          <w:sz w:val="26"/>
          <w:szCs w:val="26"/>
        </w:rPr>
      </w:pPr>
      <w:r w:rsidRPr="00241407">
        <w:rPr>
          <w:sz w:val="26"/>
          <w:szCs w:val="26"/>
        </w:rPr>
        <w:t>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(услуг);</w:t>
      </w:r>
    </w:p>
    <w:p w:rsidR="00A51FED" w:rsidRPr="00241407" w:rsidRDefault="00A51FED" w:rsidP="00A51FED">
      <w:pPr>
        <w:adjustRightInd w:val="0"/>
        <w:ind w:firstLine="709"/>
        <w:contextualSpacing/>
        <w:jc w:val="both"/>
        <w:rPr>
          <w:bCs/>
          <w:sz w:val="26"/>
          <w:szCs w:val="26"/>
        </w:rPr>
      </w:pPr>
      <w:proofErr w:type="gramStart"/>
      <w:r w:rsidRPr="00241407">
        <w:rPr>
          <w:sz w:val="26"/>
          <w:szCs w:val="26"/>
        </w:rPr>
        <w:t xml:space="preserve">6.6) средства, полученные бюджетными и автономными учреждениями Комсомольского муниципального округа Чувашской Республики, созданными на базе имущества, находящегося в муниципальной собственности Комсомольского муниципального округа Чувашской Республики, в виде субсидий на финансовое </w:t>
      </w:r>
      <w:r w:rsidRPr="00241407">
        <w:rPr>
          <w:sz w:val="26"/>
          <w:szCs w:val="26"/>
        </w:rPr>
        <w:lastRenderedPageBreak/>
        <w:t>обеспечение выполнения муниципального задания на оказание муниципальных услуг</w:t>
      </w:r>
      <w:r w:rsidRPr="00A17ECE">
        <w:rPr>
          <w:sz w:val="26"/>
          <w:szCs w:val="26"/>
        </w:rPr>
        <w:t xml:space="preserve"> </w:t>
      </w:r>
      <w:r w:rsidRPr="00241407">
        <w:rPr>
          <w:sz w:val="26"/>
          <w:szCs w:val="26"/>
        </w:rPr>
        <w:t xml:space="preserve">(выполнение работ), учитываются на лицевых счетах, открытых им в </w:t>
      </w:r>
      <w:r w:rsidRPr="00241407">
        <w:rPr>
          <w:bCs/>
          <w:sz w:val="26"/>
          <w:szCs w:val="26"/>
        </w:rPr>
        <w:t>Управлении Федерального казначейства по Чувашской Республике, в установленном финансовым отделом администрации Комсомольского муниципального</w:t>
      </w:r>
      <w:proofErr w:type="gramEnd"/>
      <w:r w:rsidRPr="00241407">
        <w:rPr>
          <w:bCs/>
          <w:sz w:val="26"/>
          <w:szCs w:val="26"/>
        </w:rPr>
        <w:t xml:space="preserve"> округа Чувашской Республики </w:t>
      </w:r>
      <w:proofErr w:type="gramStart"/>
      <w:r w:rsidRPr="00241407">
        <w:rPr>
          <w:bCs/>
          <w:sz w:val="26"/>
          <w:szCs w:val="26"/>
        </w:rPr>
        <w:t>порядке</w:t>
      </w:r>
      <w:proofErr w:type="gramEnd"/>
      <w:r w:rsidRPr="00241407">
        <w:rPr>
          <w:bCs/>
          <w:sz w:val="26"/>
          <w:szCs w:val="26"/>
        </w:rPr>
        <w:t>;</w:t>
      </w:r>
    </w:p>
    <w:p w:rsidR="00A51FED" w:rsidRPr="00241407" w:rsidRDefault="00A51FED" w:rsidP="00A51FED">
      <w:pPr>
        <w:adjustRightInd w:val="0"/>
        <w:ind w:firstLine="709"/>
        <w:jc w:val="both"/>
        <w:rPr>
          <w:sz w:val="26"/>
          <w:szCs w:val="26"/>
        </w:rPr>
      </w:pPr>
      <w:r w:rsidRPr="00241407">
        <w:rPr>
          <w:sz w:val="26"/>
          <w:szCs w:val="26"/>
        </w:rPr>
        <w:t>6.7) органы местного самоуправления Комсомольского муниципального округа Чувашской Республики, осуществляющие функции и полномочия учредителя в отношении бюджетных или автономных учреждений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в отношении находящихся в их ведении казенных учреждений Комсомольского муниципального округа Чувашской Республики обеспечивают:</w:t>
      </w:r>
    </w:p>
    <w:p w:rsidR="00A51FED" w:rsidRPr="005C6AB9" w:rsidRDefault="00A51FED" w:rsidP="00A51FED">
      <w:pPr>
        <w:pStyle w:val="ConsPlusNormal"/>
        <w:ind w:firstLine="709"/>
        <w:jc w:val="both"/>
        <w:rPr>
          <w:rFonts w:ascii="Times New Roman" w:hAnsi="Times New Roman"/>
          <w:sz w:val="26"/>
          <w:szCs w:val="26"/>
        </w:rPr>
      </w:pPr>
      <w:proofErr w:type="gramStart"/>
      <w:r w:rsidRPr="005C6AB9">
        <w:rPr>
          <w:rFonts w:ascii="Times New Roman" w:hAnsi="Times New Roman"/>
          <w:sz w:val="26"/>
          <w:szCs w:val="26"/>
        </w:rPr>
        <w:t>утверждение в установленные сроки муниципальных заданий на оказание муниципальных услуг (выполнение работ) муниципальным учреждениям Комсомольского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муниципальных услуг, оказываемых физическим лицам, и регионального перечня (классификатора) муниципальных услуг, не включенных в общероссийские базовые (отраслевые) перечни (классификаторы) муниципальных услуг, оказываемых физическим</w:t>
      </w:r>
      <w:proofErr w:type="gramEnd"/>
      <w:r w:rsidRPr="005C6AB9">
        <w:rPr>
          <w:rFonts w:ascii="Times New Roman" w:hAnsi="Times New Roman"/>
          <w:sz w:val="26"/>
          <w:szCs w:val="26"/>
        </w:rPr>
        <w:t xml:space="preserve"> лицам, и работ, оказание и выполнение которых предусмотрено нормативными правовыми актами муниципального округа;</w:t>
      </w:r>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оценку выполнения доведенных до муниципальных учреждений Комсомольского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A51FED" w:rsidRPr="00241407" w:rsidRDefault="00A51FED" w:rsidP="00A51FED">
      <w:pPr>
        <w:adjustRightInd w:val="0"/>
        <w:ind w:firstLine="709"/>
        <w:jc w:val="both"/>
        <w:rPr>
          <w:sz w:val="26"/>
          <w:szCs w:val="26"/>
        </w:rPr>
      </w:pPr>
      <w:r w:rsidRPr="00241407">
        <w:rPr>
          <w:sz w:val="26"/>
          <w:szCs w:val="26"/>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w:t>
      </w:r>
      <w:hyperlink r:id="rId5" w:history="1">
        <w:r w:rsidRPr="00241407">
          <w:rPr>
            <w:sz w:val="26"/>
            <w:szCs w:val="26"/>
          </w:rPr>
          <w:t>подпунктом</w:t>
        </w:r>
      </w:hyperlink>
      <w:r w:rsidRPr="00241407">
        <w:rPr>
          <w:sz w:val="26"/>
          <w:szCs w:val="26"/>
        </w:rPr>
        <w:t xml:space="preserve"> 6.3 настоящего пункта для получателя средств бюджета Комсомольского муниципального округа</w:t>
      </w:r>
      <w:r w:rsidRPr="00241407">
        <w:t xml:space="preserve"> </w:t>
      </w:r>
      <w:r w:rsidRPr="00241407">
        <w:rPr>
          <w:sz w:val="26"/>
          <w:szCs w:val="26"/>
        </w:rPr>
        <w:t>Чувашской Республики;</w:t>
      </w:r>
    </w:p>
    <w:p w:rsidR="00A51FED" w:rsidRPr="005C6AB9" w:rsidRDefault="00A51FED" w:rsidP="0086793B">
      <w:pPr>
        <w:ind w:firstLine="709"/>
        <w:jc w:val="both"/>
        <w:rPr>
          <w:sz w:val="26"/>
          <w:szCs w:val="26"/>
        </w:rPr>
      </w:pPr>
      <w:proofErr w:type="gramStart"/>
      <w:r w:rsidRPr="005C6AB9">
        <w:rPr>
          <w:sz w:val="26"/>
          <w:szCs w:val="26"/>
        </w:rPr>
        <w:t>6.8) экономия, образовавшаяся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межбюджетные трансферты из республиканского бюджета Чувашской Республики бюджету Комсомольского муниципального округа Чувашской Республики, может использоваться муниципальным образованием на цели, установленные соглашением о предоставлении межбюджетного трансферта, в случае, если правилами предоставления межбюджетных трансфертов из республиканского бюджета Чувашской Республики местным</w:t>
      </w:r>
      <w:proofErr w:type="gramEnd"/>
      <w:r w:rsidRPr="005C6AB9">
        <w:rPr>
          <w:sz w:val="26"/>
          <w:szCs w:val="26"/>
        </w:rPr>
        <w:t xml:space="preserve"> бюджетам предусмотрена возможность использования экономии.</w:t>
      </w:r>
    </w:p>
    <w:p w:rsidR="00A51FED" w:rsidRPr="00241407" w:rsidRDefault="00AF3222" w:rsidP="0086793B">
      <w:pPr>
        <w:ind w:firstLine="709"/>
        <w:jc w:val="both"/>
        <w:rPr>
          <w:sz w:val="26"/>
          <w:szCs w:val="26"/>
        </w:rPr>
      </w:pPr>
      <w:r>
        <w:rPr>
          <w:sz w:val="26"/>
          <w:szCs w:val="26"/>
        </w:rPr>
        <w:t>7</w:t>
      </w:r>
      <w:r w:rsidR="00A51FED" w:rsidRPr="00241407">
        <w:rPr>
          <w:sz w:val="26"/>
          <w:szCs w:val="26"/>
        </w:rPr>
        <w:t xml:space="preserve">. </w:t>
      </w:r>
      <w:proofErr w:type="gramStart"/>
      <w:r w:rsidR="00A51FED" w:rsidRPr="00241407">
        <w:rPr>
          <w:sz w:val="26"/>
          <w:szCs w:val="26"/>
        </w:rPr>
        <w:t xml:space="preserve">Не использованные по состоянию на 1 января 2024 г. остатки средств, предоставленных из бюджета Комсомольского муниципального округа Чувашской Республики учреждениям в соответствии с </w:t>
      </w:r>
      <w:hyperlink r:id="rId6" w:history="1">
        <w:r w:rsidR="00A51FED" w:rsidRPr="00241407">
          <w:rPr>
            <w:sz w:val="26"/>
            <w:szCs w:val="26"/>
          </w:rPr>
          <w:t>абзацем вторым пункта 1 статьи 78</w:t>
        </w:r>
      </w:hyperlink>
      <w:r w:rsidR="00A51FED" w:rsidRPr="00241407">
        <w:rPr>
          <w:sz w:val="26"/>
          <w:szCs w:val="26"/>
        </w:rPr>
        <w:t xml:space="preserve">.1 Бюджетного кодекса Российской Федерации, учреждениям и муниципальным унитарным предприятиям Комсомольского муниципального округа (далее – </w:t>
      </w:r>
      <w:r w:rsidR="00A51FED" w:rsidRPr="00241407">
        <w:rPr>
          <w:sz w:val="26"/>
          <w:szCs w:val="26"/>
        </w:rPr>
        <w:lastRenderedPageBreak/>
        <w:t>предприятия) в соответствии со статьей 78.2 Бюджетного Кодекса Российской Федерации, подлежат перечислению учреждениями, предприятиями в бюджет Комсомольского</w:t>
      </w:r>
      <w:proofErr w:type="gramEnd"/>
      <w:r w:rsidR="00A51FED" w:rsidRPr="00241407">
        <w:rPr>
          <w:sz w:val="26"/>
          <w:szCs w:val="26"/>
        </w:rPr>
        <w:t xml:space="preserve"> муниципального округа Чувашской Республики </w:t>
      </w:r>
      <w:proofErr w:type="gramStart"/>
      <w:r w:rsidR="00A51FED" w:rsidRPr="00241407">
        <w:rPr>
          <w:sz w:val="26"/>
          <w:szCs w:val="26"/>
        </w:rPr>
        <w:t>в первые</w:t>
      </w:r>
      <w:proofErr w:type="gramEnd"/>
      <w:r w:rsidR="00A51FED" w:rsidRPr="00241407">
        <w:rPr>
          <w:sz w:val="26"/>
          <w:szCs w:val="26"/>
        </w:rPr>
        <w:t xml:space="preserve"> 15 рабочих дней 2024 года.</w:t>
      </w:r>
    </w:p>
    <w:p w:rsidR="00A51FED" w:rsidRPr="00241407" w:rsidRDefault="00A51FED" w:rsidP="0086793B">
      <w:pPr>
        <w:ind w:firstLine="709"/>
        <w:jc w:val="both"/>
        <w:rPr>
          <w:sz w:val="26"/>
          <w:szCs w:val="26"/>
        </w:rPr>
      </w:pPr>
      <w:proofErr w:type="gramStart"/>
      <w:r w:rsidRPr="00241407">
        <w:rPr>
          <w:sz w:val="26"/>
          <w:szCs w:val="26"/>
        </w:rPr>
        <w:t xml:space="preserve">Остатки средств, предусмотренных </w:t>
      </w:r>
      <w:hyperlink r:id="rId7" w:history="1">
        <w:r w:rsidRPr="00241407">
          <w:rPr>
            <w:sz w:val="26"/>
            <w:szCs w:val="26"/>
          </w:rPr>
          <w:t>абзацем первым</w:t>
        </w:r>
      </w:hyperlink>
      <w:r w:rsidRPr="00241407">
        <w:rPr>
          <w:sz w:val="26"/>
          <w:szCs w:val="26"/>
        </w:rPr>
        <w:t xml:space="preserve"> настоящего пункта, перечисленные учреждением, предприятием в бюджет Комсомольского муниципального округа Чувашской Республики, могут быть возвращены учреждению, предприятию в 2024 году при наличии потребности в направлении их на те же цели в соответствии с решением  исполнительного органа Комсомольского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 и</w:t>
      </w:r>
      <w:proofErr w:type="gramEnd"/>
      <w:r w:rsidRPr="00241407">
        <w:rPr>
          <w:sz w:val="26"/>
          <w:szCs w:val="26"/>
        </w:rPr>
        <w:t xml:space="preserve"> полномочия учредителя), по согласованию с финансовым отделом администрации Комсомольского муниципального  округа Чувашской Республики (далее – финотдел).</w:t>
      </w:r>
    </w:p>
    <w:p w:rsidR="00A51FED" w:rsidRPr="0086793B" w:rsidRDefault="00A51FED" w:rsidP="0086793B">
      <w:pPr>
        <w:ind w:firstLine="709"/>
        <w:jc w:val="both"/>
        <w:rPr>
          <w:sz w:val="26"/>
          <w:szCs w:val="26"/>
        </w:rPr>
      </w:pPr>
      <w:r w:rsidRPr="0086793B">
        <w:rPr>
          <w:sz w:val="26"/>
          <w:szCs w:val="26"/>
        </w:rPr>
        <w:t>Заявка (обращение) о подтверждении наличия потребности в не использованных на 1</w:t>
      </w:r>
      <w:r w:rsidRPr="00241407">
        <w:rPr>
          <w:sz w:val="26"/>
          <w:szCs w:val="26"/>
        </w:rPr>
        <w:t> </w:t>
      </w:r>
      <w:r w:rsidRPr="0086793B">
        <w:rPr>
          <w:sz w:val="26"/>
          <w:szCs w:val="26"/>
        </w:rPr>
        <w:t xml:space="preserve">января 2024 г. остатках средств, </w:t>
      </w:r>
      <w:r w:rsidRPr="00241407">
        <w:rPr>
          <w:sz w:val="26"/>
          <w:szCs w:val="26"/>
        </w:rPr>
        <w:t xml:space="preserve">предусмотренных </w:t>
      </w:r>
      <w:hyperlink r:id="rId8" w:history="1">
        <w:r w:rsidRPr="00241407">
          <w:rPr>
            <w:sz w:val="26"/>
            <w:szCs w:val="26"/>
          </w:rPr>
          <w:t>абзацем первым</w:t>
        </w:r>
      </w:hyperlink>
      <w:r w:rsidRPr="00241407">
        <w:rPr>
          <w:sz w:val="26"/>
          <w:szCs w:val="26"/>
        </w:rPr>
        <w:t xml:space="preserve"> настоящего пункта,</w:t>
      </w:r>
      <w:r w:rsidRPr="0086793B">
        <w:rPr>
          <w:sz w:val="26"/>
          <w:szCs w:val="26"/>
        </w:rPr>
        <w:t xml:space="preserve"> направляется учреждением, предприятием в адрес </w:t>
      </w:r>
      <w:r w:rsidRPr="00241407">
        <w:rPr>
          <w:sz w:val="26"/>
          <w:szCs w:val="26"/>
        </w:rPr>
        <w:t>органа, осуществляющего функции и полномочия учредителя,</w:t>
      </w:r>
      <w:r w:rsidRPr="0086793B">
        <w:rPr>
          <w:sz w:val="26"/>
          <w:szCs w:val="26"/>
        </w:rPr>
        <w:t xml:space="preserve"> не позднее 1 февраля 2024 года.</w:t>
      </w:r>
    </w:p>
    <w:p w:rsidR="00A51FED" w:rsidRPr="00241407" w:rsidRDefault="00A51FED" w:rsidP="0086793B">
      <w:pPr>
        <w:ind w:firstLine="709"/>
        <w:jc w:val="both"/>
        <w:rPr>
          <w:sz w:val="26"/>
          <w:szCs w:val="26"/>
        </w:rPr>
      </w:pPr>
      <w:r w:rsidRPr="00241407">
        <w:rPr>
          <w:sz w:val="26"/>
          <w:szCs w:val="26"/>
        </w:rPr>
        <w:t>Орган, осуществляющий функции и полномочия учредителя:</w:t>
      </w:r>
    </w:p>
    <w:p w:rsidR="00A51FED" w:rsidRPr="00241407" w:rsidRDefault="00A51FED" w:rsidP="0086793B">
      <w:pPr>
        <w:ind w:firstLine="709"/>
        <w:jc w:val="both"/>
        <w:rPr>
          <w:sz w:val="26"/>
          <w:szCs w:val="26"/>
        </w:rPr>
      </w:pPr>
      <w:r w:rsidRPr="00241407">
        <w:rPr>
          <w:sz w:val="26"/>
          <w:szCs w:val="26"/>
        </w:rPr>
        <w:t xml:space="preserve"> до</w:t>
      </w:r>
      <w:r w:rsidRPr="0086793B">
        <w:rPr>
          <w:sz w:val="26"/>
          <w:szCs w:val="26"/>
        </w:rPr>
        <w:t xml:space="preserve"> 15 февраля 2024 года:</w:t>
      </w:r>
    </w:p>
    <w:p w:rsidR="00A51FED" w:rsidRPr="0086793B" w:rsidRDefault="00A51FED" w:rsidP="0086793B">
      <w:pPr>
        <w:ind w:firstLine="709"/>
        <w:jc w:val="both"/>
        <w:rPr>
          <w:sz w:val="26"/>
          <w:szCs w:val="26"/>
        </w:rPr>
      </w:pPr>
      <w:r w:rsidRPr="00241407">
        <w:rPr>
          <w:sz w:val="26"/>
          <w:szCs w:val="26"/>
        </w:rPr>
        <w:t xml:space="preserve">по согласованию с финотделом </w:t>
      </w:r>
      <w:r w:rsidRPr="0086793B">
        <w:rPr>
          <w:sz w:val="26"/>
          <w:szCs w:val="26"/>
        </w:rPr>
        <w:t>принимает решение о наличии (об отсутствии) потребности в дальнейшем использовании остатков средств;</w:t>
      </w:r>
    </w:p>
    <w:p w:rsidR="00A51FED" w:rsidRPr="00241407" w:rsidRDefault="00A51FED" w:rsidP="0086793B">
      <w:pPr>
        <w:ind w:firstLine="709"/>
        <w:jc w:val="both"/>
        <w:rPr>
          <w:sz w:val="26"/>
          <w:szCs w:val="26"/>
        </w:rPr>
      </w:pPr>
      <w:r w:rsidRPr="00241407">
        <w:rPr>
          <w:sz w:val="26"/>
          <w:szCs w:val="26"/>
        </w:rPr>
        <w:t>представляет в финотдел предложения по использованию остатков средств, потребность в дальнейшем использовании которых не подтверждена;</w:t>
      </w:r>
    </w:p>
    <w:p w:rsidR="00A51FED" w:rsidRPr="00241407" w:rsidRDefault="00A51FED" w:rsidP="0086793B">
      <w:pPr>
        <w:ind w:firstLine="709"/>
        <w:jc w:val="both"/>
        <w:rPr>
          <w:sz w:val="26"/>
          <w:szCs w:val="26"/>
        </w:rPr>
      </w:pPr>
      <w:r w:rsidRPr="00241407">
        <w:rPr>
          <w:sz w:val="26"/>
          <w:szCs w:val="26"/>
        </w:rPr>
        <w:t>до 1 марта 2024 года представляет в финотдел:</w:t>
      </w:r>
    </w:p>
    <w:p w:rsidR="00A51FED" w:rsidRPr="00241407" w:rsidRDefault="00A51FED" w:rsidP="0086793B">
      <w:pPr>
        <w:ind w:firstLine="709"/>
        <w:jc w:val="both"/>
        <w:rPr>
          <w:sz w:val="26"/>
          <w:szCs w:val="26"/>
        </w:rPr>
      </w:pPr>
      <w:r w:rsidRPr="00241407">
        <w:rPr>
          <w:sz w:val="26"/>
          <w:szCs w:val="26"/>
        </w:rPr>
        <w:t xml:space="preserve">изменения в план финансово-хозяйственной деятельности учреждения; </w:t>
      </w:r>
    </w:p>
    <w:p w:rsidR="00A51FED" w:rsidRDefault="00A51FED" w:rsidP="0086793B">
      <w:pPr>
        <w:ind w:firstLine="709"/>
        <w:jc w:val="both"/>
        <w:rPr>
          <w:sz w:val="26"/>
          <w:szCs w:val="26"/>
        </w:rPr>
      </w:pPr>
      <w:r w:rsidRPr="00241407">
        <w:rPr>
          <w:sz w:val="26"/>
          <w:szCs w:val="26"/>
        </w:rPr>
        <w:t>информацию о возврате учреждению, предприятию остатков средств, предусмотренных абзацем первым настоящего пункта.</w:t>
      </w:r>
    </w:p>
    <w:p w:rsidR="00A51FED" w:rsidRPr="000265BF" w:rsidRDefault="00AF3222" w:rsidP="0086793B">
      <w:pPr>
        <w:ind w:firstLine="709"/>
        <w:jc w:val="both"/>
        <w:rPr>
          <w:sz w:val="26"/>
          <w:szCs w:val="26"/>
        </w:rPr>
      </w:pPr>
      <w:r>
        <w:rPr>
          <w:sz w:val="26"/>
          <w:szCs w:val="26"/>
        </w:rPr>
        <w:t>8</w:t>
      </w:r>
      <w:r w:rsidR="00A51FED">
        <w:rPr>
          <w:sz w:val="26"/>
          <w:szCs w:val="26"/>
        </w:rPr>
        <w:t xml:space="preserve">. </w:t>
      </w:r>
      <w:r w:rsidR="00A51FED" w:rsidRPr="000265BF">
        <w:rPr>
          <w:sz w:val="26"/>
          <w:szCs w:val="26"/>
        </w:rPr>
        <w:t>Остатки</w:t>
      </w:r>
      <w:r w:rsidR="00A51FED">
        <w:rPr>
          <w:sz w:val="26"/>
          <w:szCs w:val="26"/>
        </w:rPr>
        <w:t xml:space="preserve"> </w:t>
      </w:r>
      <w:r w:rsidR="00A51FED" w:rsidRPr="009D0DEF">
        <w:rPr>
          <w:sz w:val="26"/>
          <w:szCs w:val="26"/>
        </w:rPr>
        <w:t>средств бюджета Комсомольского муниципального округа Чувашской Республики завершенного финансового года, поступившие на счет бюджета Комсомольского муниципального округа Чувашской Республики</w:t>
      </w:r>
      <w:r w:rsidR="00A51FED" w:rsidRPr="000265BF">
        <w:rPr>
          <w:sz w:val="26"/>
          <w:szCs w:val="26"/>
        </w:rPr>
        <w:t>,</w:t>
      </w:r>
      <w:r w:rsidR="00A51FED">
        <w:rPr>
          <w:sz w:val="26"/>
          <w:szCs w:val="26"/>
        </w:rPr>
        <w:t xml:space="preserve"> </w:t>
      </w:r>
      <w:r w:rsidR="00A51FED" w:rsidRPr="000265BF">
        <w:rPr>
          <w:sz w:val="26"/>
          <w:szCs w:val="26"/>
        </w:rPr>
        <w:t>в</w:t>
      </w:r>
      <w:r w:rsidR="00A51FED">
        <w:rPr>
          <w:sz w:val="26"/>
          <w:szCs w:val="26"/>
        </w:rPr>
        <w:t xml:space="preserve"> </w:t>
      </w:r>
      <w:r w:rsidR="00A51FED" w:rsidRPr="000265BF">
        <w:rPr>
          <w:sz w:val="26"/>
          <w:szCs w:val="26"/>
        </w:rPr>
        <w:t>2024</w:t>
      </w:r>
      <w:r w:rsidR="00A51FED">
        <w:rPr>
          <w:sz w:val="26"/>
          <w:szCs w:val="26"/>
        </w:rPr>
        <w:t xml:space="preserve"> </w:t>
      </w:r>
      <w:r w:rsidR="00A51FED" w:rsidRPr="000265BF">
        <w:rPr>
          <w:sz w:val="26"/>
          <w:szCs w:val="26"/>
        </w:rPr>
        <w:t>году</w:t>
      </w:r>
      <w:r w:rsidR="00A51FED">
        <w:rPr>
          <w:sz w:val="26"/>
          <w:szCs w:val="26"/>
        </w:rPr>
        <w:t xml:space="preserve"> </w:t>
      </w:r>
      <w:r w:rsidR="00A51FED" w:rsidRPr="000265BF">
        <w:rPr>
          <w:sz w:val="26"/>
          <w:szCs w:val="26"/>
        </w:rPr>
        <w:t>подлежат</w:t>
      </w:r>
      <w:r w:rsidR="00A51FED">
        <w:rPr>
          <w:sz w:val="26"/>
          <w:szCs w:val="26"/>
        </w:rPr>
        <w:t xml:space="preserve"> </w:t>
      </w:r>
      <w:r w:rsidR="00A51FED" w:rsidRPr="000265BF">
        <w:rPr>
          <w:sz w:val="26"/>
          <w:szCs w:val="26"/>
        </w:rPr>
        <w:t>перечислению</w:t>
      </w:r>
      <w:r w:rsidR="00A51FED">
        <w:rPr>
          <w:sz w:val="26"/>
          <w:szCs w:val="26"/>
        </w:rPr>
        <w:t xml:space="preserve"> </w:t>
      </w:r>
      <w:r w:rsidR="00A51FED" w:rsidRPr="000265BF">
        <w:rPr>
          <w:sz w:val="26"/>
          <w:szCs w:val="26"/>
        </w:rPr>
        <w:t>в</w:t>
      </w:r>
      <w:r w:rsidR="00A51FED">
        <w:rPr>
          <w:sz w:val="26"/>
          <w:szCs w:val="26"/>
        </w:rPr>
        <w:t xml:space="preserve"> </w:t>
      </w:r>
      <w:r w:rsidR="00A51FED" w:rsidRPr="000265BF">
        <w:rPr>
          <w:sz w:val="26"/>
          <w:szCs w:val="26"/>
        </w:rPr>
        <w:t>доход</w:t>
      </w:r>
      <w:r w:rsidR="00A51FED">
        <w:rPr>
          <w:sz w:val="26"/>
          <w:szCs w:val="26"/>
        </w:rPr>
        <w:t xml:space="preserve"> </w:t>
      </w:r>
      <w:r w:rsidR="00A51FED" w:rsidRPr="009D0DEF">
        <w:rPr>
          <w:sz w:val="26"/>
          <w:szCs w:val="26"/>
        </w:rPr>
        <w:t>бюджета Комсомольского муниципального округа Чувашской Республики</w:t>
      </w:r>
      <w:r w:rsidR="00A51FED">
        <w:rPr>
          <w:sz w:val="26"/>
          <w:szCs w:val="26"/>
        </w:rPr>
        <w:t xml:space="preserve"> </w:t>
      </w:r>
      <w:r w:rsidR="00A51FED" w:rsidRPr="000265BF">
        <w:rPr>
          <w:sz w:val="26"/>
          <w:szCs w:val="26"/>
        </w:rPr>
        <w:t>в</w:t>
      </w:r>
      <w:r w:rsidR="00A51FED">
        <w:rPr>
          <w:sz w:val="26"/>
          <w:szCs w:val="26"/>
        </w:rPr>
        <w:t xml:space="preserve"> </w:t>
      </w:r>
      <w:r w:rsidR="00A51FED" w:rsidRPr="000265BF">
        <w:rPr>
          <w:sz w:val="26"/>
          <w:szCs w:val="26"/>
        </w:rPr>
        <w:t>порядке,</w:t>
      </w:r>
      <w:r w:rsidR="00A51FED">
        <w:rPr>
          <w:sz w:val="26"/>
          <w:szCs w:val="26"/>
        </w:rPr>
        <w:t xml:space="preserve"> </w:t>
      </w:r>
      <w:r w:rsidR="00A51FED" w:rsidRPr="000265BF">
        <w:rPr>
          <w:sz w:val="26"/>
          <w:szCs w:val="26"/>
        </w:rPr>
        <w:t>установленном</w:t>
      </w:r>
      <w:r w:rsidR="00A51FED">
        <w:rPr>
          <w:sz w:val="26"/>
          <w:szCs w:val="26"/>
        </w:rPr>
        <w:t xml:space="preserve"> </w:t>
      </w:r>
      <w:r w:rsidR="00A51FED" w:rsidRPr="000265BF">
        <w:rPr>
          <w:sz w:val="26"/>
          <w:szCs w:val="26"/>
        </w:rPr>
        <w:t>для</w:t>
      </w:r>
      <w:r w:rsidR="00A51FED">
        <w:rPr>
          <w:sz w:val="26"/>
          <w:szCs w:val="26"/>
        </w:rPr>
        <w:t xml:space="preserve"> </w:t>
      </w:r>
      <w:r w:rsidR="00A51FED" w:rsidRPr="000265BF">
        <w:rPr>
          <w:sz w:val="26"/>
          <w:szCs w:val="26"/>
        </w:rPr>
        <w:t>возврата</w:t>
      </w:r>
      <w:r w:rsidR="00A51FED">
        <w:rPr>
          <w:sz w:val="26"/>
          <w:szCs w:val="26"/>
        </w:rPr>
        <w:t xml:space="preserve"> </w:t>
      </w:r>
      <w:r w:rsidR="00A51FED" w:rsidRPr="000265BF">
        <w:rPr>
          <w:sz w:val="26"/>
          <w:szCs w:val="26"/>
        </w:rPr>
        <w:t>дебиторской</w:t>
      </w:r>
      <w:r w:rsidR="00A51FED">
        <w:rPr>
          <w:sz w:val="26"/>
          <w:szCs w:val="26"/>
        </w:rPr>
        <w:t xml:space="preserve"> </w:t>
      </w:r>
      <w:proofErr w:type="gramStart"/>
      <w:r w:rsidR="00A51FED" w:rsidRPr="000265BF">
        <w:rPr>
          <w:sz w:val="26"/>
          <w:szCs w:val="26"/>
        </w:rPr>
        <w:t>задолженности</w:t>
      </w:r>
      <w:r w:rsidR="00A51FED">
        <w:rPr>
          <w:sz w:val="26"/>
          <w:szCs w:val="26"/>
        </w:rPr>
        <w:t xml:space="preserve"> </w:t>
      </w:r>
      <w:r w:rsidR="00A51FED" w:rsidRPr="000265BF">
        <w:rPr>
          <w:sz w:val="26"/>
          <w:szCs w:val="26"/>
        </w:rPr>
        <w:t>прошлых</w:t>
      </w:r>
      <w:r w:rsidR="00A51FED">
        <w:rPr>
          <w:sz w:val="26"/>
          <w:szCs w:val="26"/>
        </w:rPr>
        <w:t xml:space="preserve"> </w:t>
      </w:r>
      <w:r w:rsidR="00A51FED" w:rsidRPr="000265BF">
        <w:rPr>
          <w:sz w:val="26"/>
          <w:szCs w:val="26"/>
        </w:rPr>
        <w:t>лет</w:t>
      </w:r>
      <w:r w:rsidR="00A51FED">
        <w:rPr>
          <w:sz w:val="26"/>
          <w:szCs w:val="26"/>
        </w:rPr>
        <w:t xml:space="preserve"> </w:t>
      </w:r>
      <w:r w:rsidR="00A51FED" w:rsidRPr="000265BF">
        <w:rPr>
          <w:sz w:val="26"/>
          <w:szCs w:val="26"/>
        </w:rPr>
        <w:t>получателей</w:t>
      </w:r>
      <w:r w:rsidR="00A51FED">
        <w:rPr>
          <w:sz w:val="26"/>
          <w:szCs w:val="26"/>
        </w:rPr>
        <w:t xml:space="preserve"> </w:t>
      </w:r>
      <w:r w:rsidR="00A51FED" w:rsidRPr="000265BF">
        <w:rPr>
          <w:sz w:val="26"/>
          <w:szCs w:val="26"/>
        </w:rPr>
        <w:t>средств</w:t>
      </w:r>
      <w:r w:rsidR="00A51FED">
        <w:rPr>
          <w:sz w:val="26"/>
          <w:szCs w:val="26"/>
        </w:rPr>
        <w:t xml:space="preserve"> </w:t>
      </w:r>
      <w:r w:rsidR="00A51FED" w:rsidRPr="009D0DEF">
        <w:rPr>
          <w:sz w:val="26"/>
          <w:szCs w:val="26"/>
        </w:rPr>
        <w:t>бюджета Комсомольского муниципального округа Чувашской Республики</w:t>
      </w:r>
      <w:proofErr w:type="gramEnd"/>
      <w:r w:rsidR="00A51FED" w:rsidRPr="000265BF">
        <w:rPr>
          <w:sz w:val="26"/>
          <w:szCs w:val="26"/>
        </w:rPr>
        <w:t>.</w:t>
      </w:r>
    </w:p>
    <w:p w:rsidR="00A51FED" w:rsidRPr="00241407" w:rsidRDefault="00A51FED" w:rsidP="0086793B">
      <w:pPr>
        <w:ind w:firstLine="709"/>
        <w:jc w:val="both"/>
        <w:rPr>
          <w:sz w:val="26"/>
          <w:szCs w:val="26"/>
        </w:rPr>
      </w:pPr>
      <w:proofErr w:type="gramStart"/>
      <w:r w:rsidRPr="000265BF">
        <w:rPr>
          <w:sz w:val="26"/>
          <w:szCs w:val="26"/>
        </w:rPr>
        <w:t>В</w:t>
      </w:r>
      <w:r>
        <w:rPr>
          <w:sz w:val="26"/>
          <w:szCs w:val="26"/>
        </w:rPr>
        <w:t xml:space="preserve"> </w:t>
      </w:r>
      <w:r w:rsidRPr="000265BF">
        <w:rPr>
          <w:sz w:val="26"/>
          <w:szCs w:val="26"/>
        </w:rPr>
        <w:t>случае</w:t>
      </w:r>
      <w:r>
        <w:rPr>
          <w:sz w:val="26"/>
          <w:szCs w:val="26"/>
        </w:rPr>
        <w:t xml:space="preserve"> </w:t>
      </w:r>
      <w:r w:rsidRPr="000265BF">
        <w:rPr>
          <w:sz w:val="26"/>
          <w:szCs w:val="26"/>
        </w:rPr>
        <w:t>если</w:t>
      </w:r>
      <w:r>
        <w:rPr>
          <w:sz w:val="26"/>
          <w:szCs w:val="26"/>
        </w:rPr>
        <w:t xml:space="preserve"> </w:t>
      </w:r>
      <w:r w:rsidRPr="000265BF">
        <w:rPr>
          <w:sz w:val="26"/>
          <w:szCs w:val="26"/>
        </w:rPr>
        <w:t>средства</w:t>
      </w:r>
      <w:r>
        <w:rPr>
          <w:sz w:val="26"/>
          <w:szCs w:val="26"/>
        </w:rPr>
        <w:t xml:space="preserve"> </w:t>
      </w:r>
      <w:r w:rsidRPr="009D0DEF">
        <w:rPr>
          <w:sz w:val="26"/>
          <w:szCs w:val="26"/>
        </w:rPr>
        <w:t xml:space="preserve">бюджета Комсомольского муниципального округа </w:t>
      </w:r>
      <w:r w:rsidRPr="00241407">
        <w:rPr>
          <w:sz w:val="26"/>
          <w:szCs w:val="26"/>
        </w:rPr>
        <w:t>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возвращены в 2024 году подразделениями Банка России или кредитными организациями на счет бюджета Комсомольского муниципального округа Чувашской Республики по причине неверного указания в платежных поручениях реквизитов получателя</w:t>
      </w:r>
      <w:proofErr w:type="gramEnd"/>
      <w:r w:rsidRPr="00241407">
        <w:rPr>
          <w:sz w:val="26"/>
          <w:szCs w:val="26"/>
        </w:rPr>
        <w:t xml:space="preserve"> платежа, получатели средств бюджета Комсомольского муниципального округа Чувашской Республики вправе представить в финотдел и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A51FED" w:rsidRPr="0086793B" w:rsidRDefault="00EB5A2C" w:rsidP="0086793B">
      <w:pPr>
        <w:ind w:firstLine="709"/>
        <w:jc w:val="both"/>
        <w:rPr>
          <w:sz w:val="26"/>
          <w:szCs w:val="26"/>
        </w:rPr>
      </w:pPr>
      <w:r>
        <w:rPr>
          <w:sz w:val="26"/>
          <w:szCs w:val="26"/>
        </w:rPr>
        <w:lastRenderedPageBreak/>
        <w:t>9. </w:t>
      </w:r>
      <w:proofErr w:type="gramStart"/>
      <w:r w:rsidR="00A51FED" w:rsidRPr="0086793B">
        <w:rPr>
          <w:sz w:val="26"/>
          <w:szCs w:val="26"/>
        </w:rPr>
        <w:t xml:space="preserve">Рекомендовать автономным учреждениям </w:t>
      </w:r>
      <w:r w:rsidR="00A51FED" w:rsidRPr="00241407">
        <w:rPr>
          <w:sz w:val="26"/>
          <w:szCs w:val="26"/>
        </w:rPr>
        <w:t xml:space="preserve">Комсомольского муниципального округа </w:t>
      </w:r>
      <w:r w:rsidR="00A51FED" w:rsidRPr="0086793B">
        <w:rPr>
          <w:sz w:val="26"/>
          <w:szCs w:val="26"/>
        </w:rPr>
        <w:t xml:space="preserve">Чувашской Республики, созданным на базе имущества, находящегося в муниципальной собственности </w:t>
      </w:r>
      <w:r w:rsidR="00A51FED" w:rsidRPr="009D0DEF">
        <w:rPr>
          <w:sz w:val="26"/>
          <w:szCs w:val="26"/>
        </w:rPr>
        <w:t>Комсомольского муниципального округа</w:t>
      </w:r>
      <w:r w:rsidR="00A51FED" w:rsidRPr="0086793B">
        <w:rPr>
          <w:sz w:val="26"/>
          <w:szCs w:val="26"/>
        </w:rPr>
        <w:t xml:space="preserve"> Чувашской Республики, осуществлять операции со средствами от приносящей доход деятельности и со средствами, поступающими им из </w:t>
      </w:r>
      <w:r w:rsidR="00A51FED" w:rsidRPr="009D0DEF">
        <w:rPr>
          <w:sz w:val="26"/>
          <w:szCs w:val="26"/>
        </w:rPr>
        <w:t>бюджета Комсомольского муниципального округа Чувашской Республики</w:t>
      </w:r>
      <w:r w:rsidR="00A51FED" w:rsidRPr="0086793B">
        <w:rPr>
          <w:sz w:val="26"/>
          <w:szCs w:val="26"/>
        </w:rPr>
        <w:t xml:space="preserve"> в соответствии с абзацем вторым пункта 1 статьи 781 Бюджетного кодекса Российской Федерации, через лицевые счета, открытые в </w:t>
      </w:r>
      <w:r w:rsidR="00A51FED" w:rsidRPr="00AD574C">
        <w:rPr>
          <w:sz w:val="26"/>
          <w:szCs w:val="26"/>
        </w:rPr>
        <w:t>Управлении</w:t>
      </w:r>
      <w:proofErr w:type="gramEnd"/>
      <w:r w:rsidR="00A51FED" w:rsidRPr="00AD574C">
        <w:rPr>
          <w:sz w:val="26"/>
          <w:szCs w:val="26"/>
        </w:rPr>
        <w:t xml:space="preserve"> Федерального казначейства по Чувашской Республике</w:t>
      </w:r>
      <w:r w:rsidR="00A51FED" w:rsidRPr="0086793B">
        <w:rPr>
          <w:sz w:val="26"/>
          <w:szCs w:val="26"/>
        </w:rPr>
        <w:t>.</w:t>
      </w:r>
    </w:p>
    <w:p w:rsidR="00A51FED" w:rsidRPr="0086793B" w:rsidRDefault="00A51FED" w:rsidP="0086793B">
      <w:pPr>
        <w:ind w:firstLine="709"/>
        <w:jc w:val="both"/>
        <w:rPr>
          <w:sz w:val="26"/>
          <w:szCs w:val="26"/>
        </w:rPr>
      </w:pPr>
      <w:r w:rsidRPr="0086793B">
        <w:rPr>
          <w:sz w:val="26"/>
          <w:szCs w:val="26"/>
        </w:rPr>
        <w:t xml:space="preserve">10. </w:t>
      </w:r>
      <w:proofErr w:type="gramStart"/>
      <w:r w:rsidRPr="0086793B">
        <w:rPr>
          <w:sz w:val="26"/>
          <w:szCs w:val="26"/>
        </w:rPr>
        <w:t>Рекомендовать бюджетным и автономным учреждениям</w:t>
      </w:r>
      <w:r w:rsidRPr="00477F94">
        <w:rPr>
          <w:sz w:val="26"/>
          <w:szCs w:val="26"/>
        </w:rPr>
        <w:t xml:space="preserve"> </w:t>
      </w:r>
      <w:r w:rsidRPr="009D0DEF">
        <w:rPr>
          <w:sz w:val="26"/>
          <w:szCs w:val="26"/>
        </w:rPr>
        <w:t>Комсомольского муниципального округа</w:t>
      </w:r>
      <w:r w:rsidRPr="0086793B">
        <w:rPr>
          <w:sz w:val="26"/>
          <w:szCs w:val="26"/>
        </w:rPr>
        <w:t xml:space="preserve"> Чувашской Республики планировать в 2024 году объем поступлений от приносящей доход деятельности с ростом к уровню 2023 года не ниже индекса потребительских цен в соответствии с </w:t>
      </w:r>
      <w:r w:rsidRPr="00DE16CC">
        <w:rPr>
          <w:sz w:val="26"/>
          <w:szCs w:val="26"/>
        </w:rPr>
        <w:t xml:space="preserve">прогнозом социально-экономического развития Комсомольского муниципального округа Чувашской Республики на 2024–2026 годы, одобренным </w:t>
      </w:r>
      <w:r w:rsidR="00F1139F" w:rsidRPr="00DE16CC">
        <w:rPr>
          <w:sz w:val="26"/>
          <w:szCs w:val="26"/>
        </w:rPr>
        <w:t>постановлением администрации Комсомольского муниципального округа</w:t>
      </w:r>
      <w:r w:rsidRPr="00DE16CC">
        <w:rPr>
          <w:sz w:val="26"/>
          <w:szCs w:val="26"/>
        </w:rPr>
        <w:t xml:space="preserve"> Чувашской Республики от </w:t>
      </w:r>
      <w:r w:rsidR="00F1139F" w:rsidRPr="00DE16CC">
        <w:rPr>
          <w:sz w:val="26"/>
          <w:szCs w:val="26"/>
        </w:rPr>
        <w:t>26</w:t>
      </w:r>
      <w:r w:rsidRPr="00DE16CC">
        <w:rPr>
          <w:sz w:val="26"/>
          <w:szCs w:val="26"/>
        </w:rPr>
        <w:t xml:space="preserve"> </w:t>
      </w:r>
      <w:r w:rsidR="00F1139F" w:rsidRPr="00DE16CC">
        <w:rPr>
          <w:sz w:val="26"/>
          <w:szCs w:val="26"/>
        </w:rPr>
        <w:t>октября</w:t>
      </w:r>
      <w:r w:rsidRPr="00DE16CC">
        <w:rPr>
          <w:sz w:val="26"/>
          <w:szCs w:val="26"/>
        </w:rPr>
        <w:t xml:space="preserve"> 2023 г. № </w:t>
      </w:r>
      <w:r w:rsidR="00F1139F" w:rsidRPr="00DE16CC">
        <w:rPr>
          <w:sz w:val="26"/>
          <w:szCs w:val="26"/>
        </w:rPr>
        <w:t>1267</w:t>
      </w:r>
      <w:r w:rsidRPr="00DE16CC">
        <w:rPr>
          <w:sz w:val="26"/>
          <w:szCs w:val="26"/>
        </w:rPr>
        <w:t>.</w:t>
      </w:r>
      <w:r w:rsidRPr="0086793B">
        <w:rPr>
          <w:sz w:val="26"/>
          <w:szCs w:val="26"/>
        </w:rPr>
        <w:t xml:space="preserve"> </w:t>
      </w:r>
      <w:proofErr w:type="gramEnd"/>
    </w:p>
    <w:p w:rsidR="00A51FED" w:rsidRPr="00C003AD" w:rsidRDefault="00A51FED" w:rsidP="0086793B">
      <w:pPr>
        <w:ind w:firstLine="709"/>
        <w:jc w:val="both"/>
        <w:rPr>
          <w:sz w:val="26"/>
          <w:szCs w:val="26"/>
        </w:rPr>
      </w:pPr>
      <w:r>
        <w:rPr>
          <w:sz w:val="26"/>
          <w:szCs w:val="26"/>
        </w:rPr>
        <w:t>11</w:t>
      </w:r>
      <w:r w:rsidRPr="00C003AD">
        <w:rPr>
          <w:sz w:val="26"/>
          <w:szCs w:val="26"/>
        </w:rPr>
        <w:t xml:space="preserve">. Рекомендовать </w:t>
      </w:r>
      <w:r>
        <w:rPr>
          <w:sz w:val="26"/>
          <w:szCs w:val="26"/>
        </w:rPr>
        <w:t xml:space="preserve">Управлению Федеральной налоговой службы  </w:t>
      </w:r>
      <w:r w:rsidRPr="00C003AD">
        <w:rPr>
          <w:sz w:val="26"/>
          <w:szCs w:val="26"/>
        </w:rPr>
        <w:t xml:space="preserve">по Чувашской Республике: </w:t>
      </w:r>
    </w:p>
    <w:p w:rsidR="00A51FED" w:rsidRDefault="00A51FED" w:rsidP="0086793B">
      <w:pPr>
        <w:ind w:firstLine="709"/>
        <w:jc w:val="both"/>
        <w:rPr>
          <w:sz w:val="26"/>
          <w:szCs w:val="26"/>
        </w:rPr>
      </w:pPr>
      <w:r w:rsidRPr="00C003AD">
        <w:rPr>
          <w:sz w:val="26"/>
          <w:szCs w:val="26"/>
        </w:rPr>
        <w:t>принимать действенные меры по обеспечению поступления</w:t>
      </w:r>
      <w:r>
        <w:rPr>
          <w:sz w:val="26"/>
          <w:szCs w:val="26"/>
        </w:rPr>
        <w:t xml:space="preserve"> в бюджет Комсомольского муниципального округа Чувашской Республики</w:t>
      </w:r>
      <w:r w:rsidRPr="00C003AD">
        <w:rPr>
          <w:sz w:val="26"/>
          <w:szCs w:val="26"/>
        </w:rPr>
        <w:t xml:space="preserve"> платежей </w:t>
      </w:r>
      <w:r>
        <w:rPr>
          <w:sz w:val="26"/>
          <w:szCs w:val="26"/>
        </w:rPr>
        <w:t xml:space="preserve">по </w:t>
      </w:r>
      <w:proofErr w:type="spellStart"/>
      <w:r>
        <w:rPr>
          <w:sz w:val="26"/>
          <w:szCs w:val="26"/>
        </w:rPr>
        <w:t>администрируемым</w:t>
      </w:r>
      <w:proofErr w:type="spellEnd"/>
      <w:r>
        <w:rPr>
          <w:sz w:val="26"/>
          <w:szCs w:val="26"/>
        </w:rPr>
        <w:t xml:space="preserve"> доходам и </w:t>
      </w:r>
      <w:r w:rsidRPr="00C003AD">
        <w:rPr>
          <w:sz w:val="26"/>
          <w:szCs w:val="26"/>
        </w:rPr>
        <w:t xml:space="preserve">сокращению задолженности по их уплате; </w:t>
      </w:r>
    </w:p>
    <w:p w:rsidR="00A51FED" w:rsidRPr="00C003AD" w:rsidRDefault="00A51FED" w:rsidP="0086793B">
      <w:pPr>
        <w:ind w:firstLine="709"/>
        <w:jc w:val="both"/>
        <w:rPr>
          <w:sz w:val="26"/>
          <w:szCs w:val="26"/>
        </w:rPr>
      </w:pPr>
      <w:r w:rsidRPr="00C003AD">
        <w:rPr>
          <w:sz w:val="26"/>
          <w:szCs w:val="26"/>
        </w:rPr>
        <w:t>представлять ежеквартально до 15 числа последнего месяца квартала</w:t>
      </w:r>
      <w:r>
        <w:rPr>
          <w:sz w:val="26"/>
          <w:szCs w:val="26"/>
        </w:rPr>
        <w:t xml:space="preserve"> </w:t>
      </w:r>
      <w:r w:rsidRPr="00C003AD">
        <w:rPr>
          <w:sz w:val="26"/>
          <w:szCs w:val="26"/>
        </w:rPr>
        <w:t xml:space="preserve">в финотдел </w:t>
      </w:r>
      <w:r>
        <w:rPr>
          <w:sz w:val="26"/>
          <w:szCs w:val="26"/>
        </w:rPr>
        <w:t xml:space="preserve">помесячный </w:t>
      </w:r>
      <w:r w:rsidRPr="00C003AD">
        <w:rPr>
          <w:sz w:val="26"/>
          <w:szCs w:val="26"/>
        </w:rPr>
        <w:t>прогноз поступлени</w:t>
      </w:r>
      <w:r>
        <w:rPr>
          <w:sz w:val="26"/>
          <w:szCs w:val="26"/>
        </w:rPr>
        <w:t>й</w:t>
      </w:r>
      <w:r w:rsidRPr="00C003AD">
        <w:rPr>
          <w:sz w:val="26"/>
          <w:szCs w:val="26"/>
        </w:rPr>
        <w:t xml:space="preserve"> </w:t>
      </w:r>
      <w:proofErr w:type="spellStart"/>
      <w:r w:rsidRPr="00C003AD">
        <w:rPr>
          <w:sz w:val="26"/>
          <w:szCs w:val="26"/>
        </w:rPr>
        <w:t>администрируемых</w:t>
      </w:r>
      <w:proofErr w:type="spellEnd"/>
      <w:r w:rsidRPr="00C003AD">
        <w:rPr>
          <w:sz w:val="26"/>
          <w:szCs w:val="26"/>
        </w:rPr>
        <w:t xml:space="preserve"> доходов бюджета </w:t>
      </w:r>
      <w:r>
        <w:rPr>
          <w:sz w:val="26"/>
          <w:szCs w:val="26"/>
        </w:rPr>
        <w:t xml:space="preserve">Комсомольского муниципального округа </w:t>
      </w:r>
      <w:r w:rsidRPr="00C003AD">
        <w:rPr>
          <w:sz w:val="26"/>
          <w:szCs w:val="26"/>
        </w:rPr>
        <w:t>Чувашской Республики в разрезе кодов бюджетной классификации на очередной квартал;</w:t>
      </w:r>
    </w:p>
    <w:p w:rsidR="00A51FED" w:rsidRDefault="00A51FED" w:rsidP="0086793B">
      <w:pPr>
        <w:ind w:firstLine="709"/>
        <w:jc w:val="both"/>
        <w:rPr>
          <w:sz w:val="26"/>
          <w:szCs w:val="26"/>
        </w:rPr>
      </w:pPr>
      <w:r w:rsidRPr="00C003AD">
        <w:rPr>
          <w:sz w:val="26"/>
          <w:szCs w:val="26"/>
        </w:rPr>
        <w:t xml:space="preserve">проводить оценку возможного изменения объемов поступлений </w:t>
      </w:r>
      <w:proofErr w:type="spellStart"/>
      <w:r w:rsidRPr="00C003AD">
        <w:rPr>
          <w:sz w:val="26"/>
          <w:szCs w:val="26"/>
        </w:rPr>
        <w:t>администрируемых</w:t>
      </w:r>
      <w:proofErr w:type="spellEnd"/>
      <w:r w:rsidRPr="00C003AD">
        <w:rPr>
          <w:sz w:val="26"/>
          <w:szCs w:val="26"/>
        </w:rPr>
        <w:t xml:space="preserve"> налогов, сборов в бюджет </w:t>
      </w:r>
      <w:r>
        <w:rPr>
          <w:sz w:val="26"/>
          <w:szCs w:val="26"/>
        </w:rPr>
        <w:t xml:space="preserve">Комсомольского муниципального округа </w:t>
      </w:r>
      <w:r w:rsidRPr="00C003AD">
        <w:rPr>
          <w:sz w:val="26"/>
          <w:szCs w:val="26"/>
        </w:rPr>
        <w:t>Чувашской Республики, о результатах которой оперативно информировать финотдел.</w:t>
      </w:r>
    </w:p>
    <w:p w:rsidR="00A51FED" w:rsidRDefault="00A51FED" w:rsidP="0086793B">
      <w:pPr>
        <w:ind w:firstLine="709"/>
        <w:jc w:val="both"/>
        <w:rPr>
          <w:sz w:val="26"/>
          <w:szCs w:val="26"/>
        </w:rPr>
      </w:pPr>
      <w:r>
        <w:rPr>
          <w:sz w:val="26"/>
          <w:szCs w:val="26"/>
        </w:rPr>
        <w:t>12. Настоящее постановление вступает в силу со дня его официального опубликования.</w:t>
      </w:r>
    </w:p>
    <w:p w:rsidR="008C6DAF" w:rsidRDefault="008C6DAF" w:rsidP="0086793B">
      <w:pPr>
        <w:ind w:firstLine="709"/>
        <w:jc w:val="both"/>
        <w:rPr>
          <w:sz w:val="26"/>
          <w:szCs w:val="26"/>
        </w:rPr>
      </w:pPr>
    </w:p>
    <w:p w:rsidR="001E256B" w:rsidRPr="00C003AD" w:rsidRDefault="001E256B" w:rsidP="0086793B">
      <w:pPr>
        <w:ind w:firstLine="709"/>
        <w:jc w:val="both"/>
        <w:rPr>
          <w:sz w:val="26"/>
          <w:szCs w:val="26"/>
        </w:rPr>
      </w:pPr>
    </w:p>
    <w:p w:rsidR="00A51FED" w:rsidRDefault="00A51FED" w:rsidP="00E0066B">
      <w:pPr>
        <w:jc w:val="both"/>
        <w:rPr>
          <w:sz w:val="26"/>
          <w:szCs w:val="26"/>
        </w:rPr>
      </w:pPr>
      <w:r>
        <w:rPr>
          <w:sz w:val="26"/>
          <w:szCs w:val="26"/>
        </w:rPr>
        <w:t xml:space="preserve">Глава </w:t>
      </w:r>
      <w:proofErr w:type="gramStart"/>
      <w:r w:rsidRPr="00F7368C">
        <w:rPr>
          <w:sz w:val="26"/>
          <w:szCs w:val="26"/>
        </w:rPr>
        <w:t>Комсомольского</w:t>
      </w:r>
      <w:proofErr w:type="gramEnd"/>
      <w:r w:rsidRPr="00F7368C">
        <w:rPr>
          <w:sz w:val="26"/>
          <w:szCs w:val="26"/>
        </w:rPr>
        <w:t xml:space="preserve"> </w:t>
      </w:r>
      <w:r>
        <w:rPr>
          <w:sz w:val="26"/>
          <w:szCs w:val="26"/>
        </w:rPr>
        <w:t xml:space="preserve">муниципального </w:t>
      </w:r>
    </w:p>
    <w:p w:rsidR="00A51FED" w:rsidRPr="00F57612" w:rsidRDefault="00A51FED" w:rsidP="00E0066B">
      <w:pPr>
        <w:jc w:val="both"/>
        <w:rPr>
          <w:sz w:val="26"/>
          <w:szCs w:val="26"/>
        </w:rPr>
      </w:pPr>
      <w:r>
        <w:rPr>
          <w:sz w:val="26"/>
          <w:szCs w:val="26"/>
        </w:rPr>
        <w:t>округа Чувашской Республики</w:t>
      </w:r>
      <w:r w:rsidRPr="0086793B">
        <w:rPr>
          <w:sz w:val="26"/>
          <w:szCs w:val="26"/>
        </w:rPr>
        <w:t xml:space="preserve">                          </w:t>
      </w:r>
      <w:r w:rsidR="0086793B">
        <w:rPr>
          <w:sz w:val="26"/>
          <w:szCs w:val="26"/>
        </w:rPr>
        <w:t xml:space="preserve">                 </w:t>
      </w:r>
      <w:r w:rsidR="00E0066B">
        <w:rPr>
          <w:sz w:val="26"/>
          <w:szCs w:val="26"/>
        </w:rPr>
        <w:t xml:space="preserve">             </w:t>
      </w:r>
      <w:r w:rsidR="0086793B">
        <w:rPr>
          <w:sz w:val="26"/>
          <w:szCs w:val="26"/>
        </w:rPr>
        <w:t xml:space="preserve">            </w:t>
      </w:r>
      <w:r>
        <w:rPr>
          <w:sz w:val="26"/>
          <w:szCs w:val="26"/>
        </w:rPr>
        <w:t xml:space="preserve">Н.Н. </w:t>
      </w:r>
      <w:proofErr w:type="spellStart"/>
      <w:r>
        <w:rPr>
          <w:sz w:val="26"/>
          <w:szCs w:val="26"/>
        </w:rPr>
        <w:t>Раськин</w:t>
      </w:r>
      <w:proofErr w:type="spellEnd"/>
    </w:p>
    <w:p w:rsidR="00A51FED" w:rsidRDefault="00A51FED" w:rsidP="0086793B">
      <w:pPr>
        <w:ind w:firstLine="709"/>
        <w:jc w:val="both"/>
        <w:rPr>
          <w:sz w:val="26"/>
          <w:szCs w:val="26"/>
        </w:rPr>
      </w:pPr>
    </w:p>
    <w:p w:rsidR="00A51FED" w:rsidRDefault="00A51FED" w:rsidP="0086793B">
      <w:pPr>
        <w:ind w:firstLine="709"/>
        <w:jc w:val="both"/>
        <w:rPr>
          <w:sz w:val="26"/>
          <w:szCs w:val="26"/>
        </w:rPr>
      </w:pPr>
    </w:p>
    <w:p w:rsidR="00A51FED" w:rsidRDefault="00A51FED" w:rsidP="0086793B">
      <w:pPr>
        <w:ind w:firstLine="709"/>
        <w:jc w:val="both"/>
        <w:rPr>
          <w:sz w:val="26"/>
          <w:szCs w:val="26"/>
        </w:rPr>
        <w:sectPr w:rsidR="00A51FED">
          <w:pgSz w:w="11906" w:h="16838"/>
          <w:pgMar w:top="1134" w:right="850" w:bottom="1134" w:left="1701" w:header="708" w:footer="708" w:gutter="0"/>
          <w:cols w:space="708"/>
          <w:docGrid w:linePitch="360"/>
        </w:sectPr>
      </w:pPr>
    </w:p>
    <w:p w:rsidR="00A51FED" w:rsidRPr="00CA2F9D" w:rsidRDefault="00A51FED" w:rsidP="00A51FED">
      <w:pPr>
        <w:ind w:left="5400"/>
        <w:jc w:val="right"/>
        <w:rPr>
          <w:b/>
          <w:sz w:val="26"/>
          <w:szCs w:val="26"/>
        </w:rPr>
      </w:pPr>
      <w:bookmarkStart w:id="2" w:name="sub_1000"/>
      <w:r w:rsidRPr="00CA2F9D">
        <w:rPr>
          <w:rStyle w:val="a5"/>
          <w:b w:val="0"/>
          <w:sz w:val="26"/>
          <w:szCs w:val="26"/>
        </w:rPr>
        <w:lastRenderedPageBreak/>
        <w:t xml:space="preserve">                                                  УТВЕРЖДЕН</w:t>
      </w:r>
    </w:p>
    <w:bookmarkEnd w:id="2"/>
    <w:p w:rsidR="00A51FED" w:rsidRPr="00CA2F9D" w:rsidRDefault="00A51FED" w:rsidP="00A51FED">
      <w:pPr>
        <w:ind w:left="5400"/>
        <w:jc w:val="right"/>
        <w:rPr>
          <w:rStyle w:val="a5"/>
          <w:b w:val="0"/>
          <w:sz w:val="26"/>
          <w:szCs w:val="26"/>
        </w:rPr>
      </w:pPr>
      <w:r w:rsidRPr="00CA2F9D">
        <w:rPr>
          <w:rStyle w:val="a5"/>
          <w:b w:val="0"/>
          <w:sz w:val="26"/>
          <w:szCs w:val="26"/>
        </w:rPr>
        <w:t xml:space="preserve">                                                   </w:t>
      </w:r>
      <w:hyperlink w:anchor="sub_0" w:history="1">
        <w:r w:rsidRPr="00CA2F9D">
          <w:rPr>
            <w:rStyle w:val="a5"/>
            <w:b w:val="0"/>
            <w:sz w:val="26"/>
          </w:rPr>
          <w:t>постановлением</w:t>
        </w:r>
      </w:hyperlink>
      <w:r w:rsidRPr="00CA2F9D">
        <w:rPr>
          <w:rStyle w:val="a5"/>
          <w:b w:val="0"/>
          <w:sz w:val="26"/>
          <w:szCs w:val="26"/>
        </w:rPr>
        <w:t xml:space="preserve"> администрации </w:t>
      </w:r>
    </w:p>
    <w:p w:rsidR="00A51FED" w:rsidRPr="00CA2F9D" w:rsidRDefault="00A51FED" w:rsidP="00A51FED">
      <w:pPr>
        <w:ind w:left="5400"/>
        <w:jc w:val="right"/>
        <w:rPr>
          <w:rStyle w:val="a5"/>
          <w:b w:val="0"/>
          <w:sz w:val="26"/>
          <w:szCs w:val="26"/>
        </w:rPr>
      </w:pPr>
      <w:r w:rsidRPr="00CA2F9D">
        <w:rPr>
          <w:rStyle w:val="a5"/>
          <w:b w:val="0"/>
          <w:sz w:val="26"/>
          <w:szCs w:val="26"/>
        </w:rPr>
        <w:t xml:space="preserve">                                                       Комсомольского муниципального округа</w:t>
      </w:r>
    </w:p>
    <w:p w:rsidR="00A51FED" w:rsidRPr="00CA2F9D" w:rsidRDefault="00A51FED" w:rsidP="00A51FED">
      <w:pPr>
        <w:ind w:left="5400"/>
        <w:jc w:val="right"/>
        <w:rPr>
          <w:b/>
          <w:sz w:val="26"/>
          <w:szCs w:val="26"/>
        </w:rPr>
      </w:pPr>
      <w:r w:rsidRPr="00CA2F9D">
        <w:rPr>
          <w:rStyle w:val="a5"/>
          <w:b w:val="0"/>
          <w:sz w:val="26"/>
          <w:szCs w:val="26"/>
        </w:rPr>
        <w:t xml:space="preserve">                                               Чувашской Республики</w:t>
      </w:r>
    </w:p>
    <w:p w:rsidR="00A51FED" w:rsidRPr="00CA2F9D" w:rsidRDefault="00A51FED" w:rsidP="00A51FED">
      <w:pPr>
        <w:spacing w:line="200" w:lineRule="exact"/>
        <w:jc w:val="right"/>
        <w:rPr>
          <w:rStyle w:val="a5"/>
          <w:b w:val="0"/>
          <w:sz w:val="26"/>
        </w:rPr>
      </w:pPr>
      <w:r w:rsidRPr="00CA2F9D">
        <w:rPr>
          <w:rStyle w:val="a5"/>
          <w:b w:val="0"/>
          <w:sz w:val="26"/>
          <w:szCs w:val="26"/>
        </w:rPr>
        <w:t xml:space="preserve">                                                                                                                                  </w:t>
      </w:r>
      <w:r w:rsidRPr="00CA2F9D">
        <w:rPr>
          <w:rStyle w:val="a5"/>
          <w:b w:val="0"/>
          <w:sz w:val="26"/>
        </w:rPr>
        <w:t xml:space="preserve">.12.2023  № </w:t>
      </w:r>
    </w:p>
    <w:p w:rsidR="00A51FED" w:rsidRPr="00DB39D9" w:rsidRDefault="00A51FED" w:rsidP="00A51FED">
      <w:pPr>
        <w:ind w:left="5400"/>
        <w:jc w:val="center"/>
        <w:rPr>
          <w:rStyle w:val="a5"/>
          <w:b w:val="0"/>
        </w:rPr>
      </w:pPr>
    </w:p>
    <w:p w:rsidR="00A51FED" w:rsidRPr="005820BF" w:rsidRDefault="00A51FED" w:rsidP="00A51FED">
      <w:pPr>
        <w:ind w:firstLine="720"/>
        <w:jc w:val="both"/>
      </w:pPr>
    </w:p>
    <w:p w:rsidR="00A51FED" w:rsidRPr="00A17ECE" w:rsidRDefault="00A51FED" w:rsidP="00A51FED">
      <w:pPr>
        <w:pStyle w:val="1"/>
        <w:rPr>
          <w:rFonts w:ascii="Times New Roman" w:hAnsi="Times New Roman" w:cs="Times New Roman"/>
          <w:sz w:val="26"/>
          <w:szCs w:val="26"/>
        </w:rPr>
      </w:pPr>
      <w:r w:rsidRPr="00F11E20">
        <w:rPr>
          <w:rFonts w:ascii="Times New Roman" w:hAnsi="Times New Roman" w:cs="Times New Roman"/>
          <w:sz w:val="26"/>
          <w:szCs w:val="26"/>
        </w:rPr>
        <w:t>Перечень</w:t>
      </w:r>
      <w:r w:rsidRPr="00F11E20">
        <w:rPr>
          <w:rFonts w:ascii="Times New Roman" w:hAnsi="Times New Roman" w:cs="Times New Roman"/>
          <w:sz w:val="26"/>
          <w:szCs w:val="26"/>
        </w:rPr>
        <w:br/>
        <w:t xml:space="preserve">мероприятий по реализации </w:t>
      </w:r>
      <w:proofErr w:type="gramStart"/>
      <w:r>
        <w:rPr>
          <w:rFonts w:ascii="Times New Roman" w:hAnsi="Times New Roman" w:cs="Times New Roman"/>
          <w:sz w:val="26"/>
          <w:szCs w:val="26"/>
        </w:rPr>
        <w:t>р</w:t>
      </w:r>
      <w:r w:rsidRPr="00F11E20">
        <w:rPr>
          <w:rFonts w:ascii="Times New Roman" w:hAnsi="Times New Roman" w:cs="Times New Roman"/>
          <w:sz w:val="26"/>
          <w:szCs w:val="26"/>
        </w:rPr>
        <w:t xml:space="preserve">ешения Собрания  </w:t>
      </w:r>
      <w:r w:rsidRPr="00792978">
        <w:rPr>
          <w:rFonts w:ascii="Times New Roman" w:hAnsi="Times New Roman" w:cs="Times New Roman"/>
          <w:sz w:val="26"/>
          <w:szCs w:val="26"/>
        </w:rPr>
        <w:t xml:space="preserve">депутатов </w:t>
      </w:r>
      <w:r>
        <w:rPr>
          <w:rFonts w:ascii="Times New Roman" w:hAnsi="Times New Roman" w:cs="Times New Roman"/>
          <w:sz w:val="26"/>
          <w:szCs w:val="26"/>
        </w:rPr>
        <w:t xml:space="preserve">Комсомольского муниципального округа Чувашской </w:t>
      </w:r>
      <w:r w:rsidRPr="001111FE">
        <w:rPr>
          <w:rFonts w:ascii="Times New Roman" w:hAnsi="Times New Roman" w:cs="Times New Roman"/>
          <w:sz w:val="26"/>
          <w:szCs w:val="26"/>
        </w:rPr>
        <w:t>Республики</w:t>
      </w:r>
      <w:proofErr w:type="gramEnd"/>
      <w:r w:rsidRPr="001111FE">
        <w:rPr>
          <w:rFonts w:ascii="Times New Roman" w:hAnsi="Times New Roman" w:cs="Times New Roman"/>
          <w:sz w:val="26"/>
          <w:szCs w:val="26"/>
        </w:rPr>
        <w:t xml:space="preserve"> от </w:t>
      </w:r>
      <w:r w:rsidRPr="00F2705D">
        <w:rPr>
          <w:rFonts w:ascii="Times New Roman" w:hAnsi="Times New Roman" w:cs="Times New Roman"/>
          <w:sz w:val="26"/>
          <w:szCs w:val="26"/>
        </w:rPr>
        <w:t>11 декабря 2023 г. № 23/301</w:t>
      </w:r>
      <w:r w:rsidRPr="001116DA">
        <w:rPr>
          <w:color w:val="000000"/>
          <w:sz w:val="26"/>
          <w:szCs w:val="26"/>
        </w:rPr>
        <w:t xml:space="preserve"> </w:t>
      </w:r>
      <w:r w:rsidRPr="00C90FE6">
        <w:rPr>
          <w:rFonts w:ascii="Times New Roman" w:hAnsi="Times New Roman" w:cs="Times New Roman"/>
          <w:sz w:val="26"/>
          <w:szCs w:val="26"/>
        </w:rPr>
        <w:t xml:space="preserve">«О бюджете </w:t>
      </w:r>
      <w:r>
        <w:rPr>
          <w:rFonts w:ascii="Times New Roman" w:hAnsi="Times New Roman" w:cs="Times New Roman"/>
          <w:sz w:val="26"/>
          <w:szCs w:val="26"/>
        </w:rPr>
        <w:t xml:space="preserve">Комсомольского муниципального округа </w:t>
      </w:r>
      <w:r w:rsidRPr="00C90FE6">
        <w:rPr>
          <w:rFonts w:ascii="Times New Roman" w:hAnsi="Times New Roman" w:cs="Times New Roman"/>
          <w:sz w:val="26"/>
          <w:szCs w:val="26"/>
        </w:rPr>
        <w:t>Чувашской Республики на 202</w:t>
      </w:r>
      <w:r>
        <w:rPr>
          <w:rFonts w:ascii="Times New Roman" w:hAnsi="Times New Roman" w:cs="Times New Roman"/>
          <w:sz w:val="26"/>
          <w:szCs w:val="26"/>
        </w:rPr>
        <w:t>4</w:t>
      </w:r>
      <w:r w:rsidRPr="00C90FE6">
        <w:rPr>
          <w:rFonts w:ascii="Times New Roman" w:hAnsi="Times New Roman" w:cs="Times New Roman"/>
          <w:sz w:val="26"/>
          <w:szCs w:val="26"/>
        </w:rPr>
        <w:t> год и плановый период 202</w:t>
      </w:r>
      <w:r>
        <w:rPr>
          <w:rFonts w:ascii="Times New Roman" w:hAnsi="Times New Roman" w:cs="Times New Roman"/>
          <w:sz w:val="26"/>
          <w:szCs w:val="26"/>
        </w:rPr>
        <w:t>5</w:t>
      </w:r>
      <w:r w:rsidRPr="00C90FE6">
        <w:rPr>
          <w:rFonts w:ascii="Times New Roman" w:hAnsi="Times New Roman" w:cs="Times New Roman"/>
          <w:sz w:val="26"/>
          <w:szCs w:val="26"/>
        </w:rPr>
        <w:t xml:space="preserve"> и 202</w:t>
      </w:r>
      <w:r>
        <w:rPr>
          <w:rFonts w:ascii="Times New Roman" w:hAnsi="Times New Roman" w:cs="Times New Roman"/>
          <w:sz w:val="26"/>
          <w:szCs w:val="26"/>
        </w:rPr>
        <w:t>6</w:t>
      </w:r>
      <w:r w:rsidRPr="00C90FE6">
        <w:rPr>
          <w:rFonts w:ascii="Times New Roman" w:hAnsi="Times New Roman" w:cs="Times New Roman"/>
          <w:sz w:val="26"/>
          <w:szCs w:val="26"/>
        </w:rPr>
        <w:t xml:space="preserve"> годов»</w:t>
      </w:r>
    </w:p>
    <w:p w:rsidR="00A51FED" w:rsidRPr="00F11E20" w:rsidRDefault="00A51FED" w:rsidP="00A51FED">
      <w:pPr>
        <w:ind w:firstLine="720"/>
        <w:jc w:val="both"/>
        <w:rPr>
          <w:sz w:val="26"/>
          <w:szCs w:val="26"/>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521"/>
        <w:gridCol w:w="2126"/>
        <w:gridCol w:w="5670"/>
      </w:tblGrid>
      <w:tr w:rsidR="00A51FED" w:rsidRPr="005820BF" w:rsidTr="001C18E0">
        <w:tc>
          <w:tcPr>
            <w:tcW w:w="567" w:type="dxa"/>
            <w:tcBorders>
              <w:top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 xml:space="preserve">N </w:t>
            </w:r>
            <w:proofErr w:type="spellStart"/>
            <w:proofErr w:type="gramStart"/>
            <w:r w:rsidRPr="005820BF">
              <w:rPr>
                <w:rFonts w:ascii="Times New Roman" w:hAnsi="Times New Roman"/>
                <w:sz w:val="20"/>
                <w:szCs w:val="20"/>
              </w:rPr>
              <w:t>п</w:t>
            </w:r>
            <w:proofErr w:type="spellEnd"/>
            <w:proofErr w:type="gramEnd"/>
            <w:r w:rsidRPr="005820BF">
              <w:rPr>
                <w:rFonts w:ascii="Times New Roman" w:hAnsi="Times New Roman"/>
                <w:sz w:val="20"/>
                <w:szCs w:val="20"/>
              </w:rPr>
              <w:t>/</w:t>
            </w:r>
            <w:proofErr w:type="spellStart"/>
            <w:r w:rsidRPr="005820BF">
              <w:rPr>
                <w:rFonts w:ascii="Times New Roman" w:hAnsi="Times New Roman"/>
                <w:sz w:val="20"/>
                <w:szCs w:val="20"/>
              </w:rPr>
              <w:t>п</w:t>
            </w:r>
            <w:proofErr w:type="spellEnd"/>
          </w:p>
        </w:tc>
        <w:tc>
          <w:tcPr>
            <w:tcW w:w="6521"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Сроки реализации</w:t>
            </w:r>
          </w:p>
        </w:tc>
        <w:tc>
          <w:tcPr>
            <w:tcW w:w="5670" w:type="dxa"/>
            <w:tcBorders>
              <w:top w:val="single" w:sz="4" w:space="0" w:color="auto"/>
              <w:left w:val="single" w:sz="4" w:space="0" w:color="auto"/>
              <w:bottom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Ответственный исполнитель</w:t>
            </w:r>
          </w:p>
        </w:tc>
      </w:tr>
      <w:tr w:rsidR="00A51FED" w:rsidRPr="005820BF" w:rsidTr="001C18E0">
        <w:tc>
          <w:tcPr>
            <w:tcW w:w="567" w:type="dxa"/>
            <w:tcBorders>
              <w:top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3</w:t>
            </w:r>
          </w:p>
        </w:tc>
        <w:tc>
          <w:tcPr>
            <w:tcW w:w="5670" w:type="dxa"/>
            <w:tcBorders>
              <w:top w:val="single" w:sz="4" w:space="0" w:color="auto"/>
              <w:left w:val="single" w:sz="4" w:space="0" w:color="auto"/>
              <w:bottom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4</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1.</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Принятие мер по обеспечению поступления в бюджет Комсомольского муниципального округа Чувашской Республики платежей по </w:t>
            </w:r>
            <w:proofErr w:type="spellStart"/>
            <w:r w:rsidRPr="00E23EC7">
              <w:rPr>
                <w:rFonts w:eastAsia="Calibri"/>
                <w:sz w:val="26"/>
                <w:szCs w:val="26"/>
              </w:rPr>
              <w:t>администрируемым</w:t>
            </w:r>
            <w:proofErr w:type="spellEnd"/>
            <w:r w:rsidRPr="00E23EC7">
              <w:rPr>
                <w:rFonts w:eastAsia="Calibri"/>
                <w:sz w:val="26"/>
                <w:szCs w:val="26"/>
              </w:rPr>
              <w:t xml:space="preserve"> доходам и сокращению задолженности по их уплате</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в течение 202</w:t>
            </w:r>
            <w:r>
              <w:rPr>
                <w:rFonts w:eastAsia="Calibri"/>
                <w:sz w:val="26"/>
                <w:szCs w:val="26"/>
              </w:rPr>
              <w:t>4</w:t>
            </w:r>
            <w:r w:rsidRPr="00E23EC7">
              <w:rPr>
                <w:rFonts w:eastAsia="Calibri"/>
                <w:sz w:val="26"/>
                <w:szCs w:val="26"/>
              </w:rPr>
              <w:t xml:space="preserve"> года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Комсомольского муниципального округа Чувашской Республики – главные администраторы доходов бюджета Комсомольского муниципального округа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p>
        </w:tc>
        <w:tc>
          <w:tcPr>
            <w:tcW w:w="6521" w:type="dxa"/>
          </w:tcPr>
          <w:p w:rsidR="00A51FED" w:rsidRPr="00E23EC7" w:rsidRDefault="00A51FED" w:rsidP="001C18E0">
            <w:pPr>
              <w:pStyle w:val="24"/>
              <w:contextualSpacing/>
              <w:jc w:val="both"/>
              <w:rPr>
                <w:szCs w:val="26"/>
              </w:rPr>
            </w:pPr>
          </w:p>
        </w:tc>
        <w:tc>
          <w:tcPr>
            <w:tcW w:w="2126" w:type="dxa"/>
          </w:tcPr>
          <w:p w:rsidR="00A51FED" w:rsidRPr="00E23EC7" w:rsidRDefault="00A51FED" w:rsidP="001C18E0">
            <w:pPr>
              <w:widowControl w:val="0"/>
              <w:ind w:firstLine="34"/>
              <w:contextualSpacing/>
              <w:jc w:val="center"/>
              <w:rPr>
                <w:sz w:val="26"/>
                <w:szCs w:val="26"/>
              </w:rPr>
            </w:pPr>
          </w:p>
        </w:tc>
        <w:tc>
          <w:tcPr>
            <w:tcW w:w="5670" w:type="dxa"/>
          </w:tcPr>
          <w:p w:rsidR="00A51FED" w:rsidRPr="00E23EC7" w:rsidRDefault="00A51FED" w:rsidP="001C18E0">
            <w:pPr>
              <w:adjustRightInd w:val="0"/>
              <w:jc w:val="both"/>
              <w:rPr>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r w:rsidRPr="00E23EC7">
              <w:rPr>
                <w:sz w:val="26"/>
                <w:szCs w:val="26"/>
              </w:rPr>
              <w:t>2.</w:t>
            </w:r>
          </w:p>
        </w:tc>
        <w:tc>
          <w:tcPr>
            <w:tcW w:w="6521" w:type="dxa"/>
          </w:tcPr>
          <w:p w:rsidR="00A51FED" w:rsidRPr="00E23EC7" w:rsidRDefault="00A51FED" w:rsidP="001C18E0">
            <w:pPr>
              <w:adjustRightInd w:val="0"/>
              <w:jc w:val="both"/>
              <w:rPr>
                <w:sz w:val="26"/>
                <w:szCs w:val="26"/>
              </w:rPr>
            </w:pPr>
            <w:r w:rsidRPr="00E23EC7">
              <w:rPr>
                <w:sz w:val="26"/>
                <w:szCs w:val="26"/>
              </w:rPr>
              <w:t xml:space="preserve">Осуществление </w:t>
            </w:r>
            <w:proofErr w:type="gramStart"/>
            <w:r w:rsidRPr="00E23EC7">
              <w:rPr>
                <w:sz w:val="26"/>
                <w:szCs w:val="26"/>
              </w:rPr>
              <w:t>контроля за</w:t>
            </w:r>
            <w:proofErr w:type="gramEnd"/>
            <w:r w:rsidRPr="00E23EC7">
              <w:rPr>
                <w:sz w:val="26"/>
                <w:szCs w:val="26"/>
              </w:rPr>
              <w:t xml:space="preserve"> правильностью исчисления, полнотой и своевременностью уплаты платежей в бюджет Комсомольского </w:t>
            </w:r>
            <w:r w:rsidRPr="00E23EC7">
              <w:rPr>
                <w:rFonts w:eastAsia="Calibri"/>
                <w:sz w:val="26"/>
                <w:szCs w:val="26"/>
              </w:rPr>
              <w:t>муниципального округа</w:t>
            </w:r>
            <w:r w:rsidRPr="00E23EC7">
              <w:rPr>
                <w:sz w:val="26"/>
                <w:szCs w:val="26"/>
              </w:rPr>
              <w:t xml:space="preserve"> Чувашской Республики, а также начисление, учет, взыскание и принятие решений о возврате излишне уплаченных (взысканных) платежей в бюджет Комсомольского </w:t>
            </w:r>
            <w:r w:rsidRPr="00E23EC7">
              <w:rPr>
                <w:rFonts w:eastAsia="Calibri"/>
                <w:sz w:val="26"/>
                <w:szCs w:val="26"/>
              </w:rPr>
              <w:t>муниципального округа</w:t>
            </w:r>
            <w:r w:rsidRPr="00E23EC7">
              <w:rPr>
                <w:sz w:val="26"/>
                <w:szCs w:val="26"/>
              </w:rPr>
              <w:t xml:space="preserve"> Чувашской Республики, пеней и штрафов</w:t>
            </w:r>
          </w:p>
        </w:tc>
        <w:tc>
          <w:tcPr>
            <w:tcW w:w="2126" w:type="dxa"/>
          </w:tcPr>
          <w:p w:rsidR="00A51FED" w:rsidRPr="00E23EC7" w:rsidRDefault="00A51FED" w:rsidP="001C18E0">
            <w:pPr>
              <w:adjustRightInd w:val="0"/>
              <w:contextualSpacing/>
              <w:jc w:val="center"/>
              <w:rPr>
                <w:sz w:val="26"/>
                <w:szCs w:val="26"/>
              </w:rPr>
            </w:pPr>
            <w:r w:rsidRPr="00E23EC7">
              <w:rPr>
                <w:sz w:val="26"/>
                <w:szCs w:val="26"/>
              </w:rPr>
              <w:t>в течение 202</w:t>
            </w:r>
            <w:r>
              <w:rPr>
                <w:sz w:val="26"/>
                <w:szCs w:val="26"/>
              </w:rPr>
              <w:t>4</w:t>
            </w:r>
            <w:r w:rsidRPr="00E23EC7">
              <w:rPr>
                <w:sz w:val="26"/>
                <w:szCs w:val="26"/>
              </w:rPr>
              <w:t xml:space="preserve"> года</w:t>
            </w:r>
          </w:p>
        </w:tc>
        <w:tc>
          <w:tcPr>
            <w:tcW w:w="5670" w:type="dxa"/>
          </w:tcPr>
          <w:p w:rsidR="00A51FED" w:rsidRPr="00E23EC7" w:rsidRDefault="00A51FED" w:rsidP="001C18E0">
            <w:pPr>
              <w:adjustRightInd w:val="0"/>
              <w:jc w:val="both"/>
              <w:rPr>
                <w:sz w:val="26"/>
                <w:szCs w:val="26"/>
              </w:rPr>
            </w:pPr>
            <w:r w:rsidRPr="00E23EC7">
              <w:rPr>
                <w:sz w:val="26"/>
                <w:szCs w:val="26"/>
              </w:rPr>
              <w:t xml:space="preserve">главные администраторы доходов бюджета Комсомольского </w:t>
            </w:r>
            <w:r w:rsidRPr="00E23EC7">
              <w:rPr>
                <w:rFonts w:eastAsia="Calibri"/>
                <w:sz w:val="26"/>
                <w:szCs w:val="26"/>
              </w:rPr>
              <w:t>муниципального округа</w:t>
            </w:r>
            <w:r w:rsidRPr="00E23EC7">
              <w:rPr>
                <w:sz w:val="26"/>
                <w:szCs w:val="26"/>
              </w:rPr>
              <w:t xml:space="preserve">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p>
        </w:tc>
        <w:tc>
          <w:tcPr>
            <w:tcW w:w="6521" w:type="dxa"/>
          </w:tcPr>
          <w:p w:rsidR="00A51FED" w:rsidRPr="00E23EC7" w:rsidRDefault="00A51FED" w:rsidP="001C18E0">
            <w:pPr>
              <w:pStyle w:val="24"/>
              <w:contextualSpacing/>
              <w:jc w:val="both"/>
              <w:rPr>
                <w:szCs w:val="26"/>
              </w:rPr>
            </w:pPr>
          </w:p>
        </w:tc>
        <w:tc>
          <w:tcPr>
            <w:tcW w:w="2126" w:type="dxa"/>
          </w:tcPr>
          <w:p w:rsidR="00A51FED" w:rsidRPr="00E23EC7" w:rsidRDefault="00A51FED" w:rsidP="001C18E0">
            <w:pPr>
              <w:widowControl w:val="0"/>
              <w:ind w:firstLine="34"/>
              <w:contextualSpacing/>
              <w:jc w:val="center"/>
              <w:rPr>
                <w:sz w:val="26"/>
                <w:szCs w:val="26"/>
              </w:rPr>
            </w:pPr>
          </w:p>
        </w:tc>
        <w:tc>
          <w:tcPr>
            <w:tcW w:w="5670" w:type="dxa"/>
          </w:tcPr>
          <w:p w:rsidR="00A51FED" w:rsidRPr="00E23EC7" w:rsidRDefault="00A51FED" w:rsidP="001C18E0">
            <w:pPr>
              <w:adjustRightInd w:val="0"/>
              <w:jc w:val="both"/>
              <w:rPr>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3.</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Представление в финансовый отдел администрации Комсомольского муниципального округа уточненных прогнозов поступлений </w:t>
            </w:r>
            <w:proofErr w:type="spellStart"/>
            <w:r w:rsidRPr="00E23EC7">
              <w:rPr>
                <w:rFonts w:eastAsia="Calibri"/>
                <w:sz w:val="26"/>
                <w:szCs w:val="26"/>
              </w:rPr>
              <w:t>администрируемых</w:t>
            </w:r>
            <w:proofErr w:type="spellEnd"/>
            <w:r w:rsidRPr="00E23EC7">
              <w:rPr>
                <w:rFonts w:eastAsia="Calibri"/>
                <w:sz w:val="26"/>
                <w:szCs w:val="26"/>
              </w:rPr>
              <w:t xml:space="preserve"> дохо</w:t>
            </w:r>
            <w:r w:rsidRPr="00E23EC7">
              <w:rPr>
                <w:rFonts w:eastAsia="Calibri"/>
                <w:sz w:val="26"/>
                <w:szCs w:val="26"/>
              </w:rPr>
              <w:softHyphen/>
              <w:t xml:space="preserve">дов и источников </w:t>
            </w:r>
            <w:proofErr w:type="gramStart"/>
            <w:r w:rsidRPr="00E23EC7">
              <w:rPr>
                <w:rFonts w:eastAsia="Calibri"/>
                <w:sz w:val="26"/>
                <w:szCs w:val="26"/>
              </w:rPr>
              <w:t>финансирования дефицита бюджета Комсомольского муниципального округа Чувашской Республики</w:t>
            </w:r>
            <w:proofErr w:type="gramEnd"/>
            <w:r w:rsidRPr="00E23EC7">
              <w:rPr>
                <w:rFonts w:eastAsia="Calibri"/>
                <w:sz w:val="26"/>
                <w:szCs w:val="26"/>
              </w:rPr>
              <w:t xml:space="preserve"> в разрезе кодов бюджетной классификации и прогнозов кассовых выплат по расходам и источникам финансирования дефицита бюджета Комсомольского муниципального округа Чувашской Республики на очередной месяц</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ежемесячно</w:t>
            </w:r>
          </w:p>
          <w:p w:rsidR="00A51FED" w:rsidRPr="00E23EC7" w:rsidRDefault="00A51FED" w:rsidP="001C18E0">
            <w:pPr>
              <w:adjustRightInd w:val="0"/>
              <w:jc w:val="center"/>
              <w:rPr>
                <w:rFonts w:eastAsia="Calibri"/>
                <w:sz w:val="26"/>
                <w:szCs w:val="26"/>
              </w:rPr>
            </w:pPr>
            <w:r w:rsidRPr="00E23EC7">
              <w:rPr>
                <w:rFonts w:eastAsia="Calibri"/>
                <w:sz w:val="26"/>
                <w:szCs w:val="26"/>
              </w:rPr>
              <w:t>до 23 числа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w:t>
            </w:r>
            <w:r w:rsidRPr="00E23EC7">
              <w:rPr>
                <w:rFonts w:eastAsia="Calibri"/>
                <w:sz w:val="26"/>
                <w:szCs w:val="26"/>
              </w:rPr>
              <w:softHyphen/>
              <w:t xml:space="preserve">ского муниципального округа Чувашской Республики – главные администраторы доходов бюджета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главные администраторы </w:t>
            </w:r>
            <w:proofErr w:type="gramStart"/>
            <w:r w:rsidRPr="00E23EC7">
              <w:rPr>
                <w:rFonts w:eastAsia="Calibri"/>
                <w:sz w:val="26"/>
                <w:szCs w:val="26"/>
              </w:rPr>
              <w:t>источников финансирования дефицита бюджета Комсомольского муниципального округа Чувашской Республики</w:t>
            </w:r>
            <w:proofErr w:type="gramEnd"/>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adjustRightInd w:val="0"/>
              <w:jc w:val="both"/>
              <w:rPr>
                <w:rFonts w:eastAsia="Calibri"/>
                <w:sz w:val="26"/>
                <w:szCs w:val="26"/>
              </w:rPr>
            </w:pPr>
          </w:p>
        </w:tc>
        <w:tc>
          <w:tcPr>
            <w:tcW w:w="2126" w:type="dxa"/>
          </w:tcPr>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4.</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Осуществление оперативного уточнения невыясненных поступлений </w:t>
            </w:r>
            <w:proofErr w:type="spellStart"/>
            <w:r w:rsidRPr="00E23EC7">
              <w:rPr>
                <w:rFonts w:eastAsia="Calibri"/>
                <w:sz w:val="26"/>
                <w:szCs w:val="26"/>
              </w:rPr>
              <w:t>администрируемых</w:t>
            </w:r>
            <w:proofErr w:type="spellEnd"/>
            <w:r w:rsidRPr="00E23EC7">
              <w:rPr>
                <w:rFonts w:eastAsia="Calibri"/>
                <w:sz w:val="26"/>
                <w:szCs w:val="26"/>
              </w:rPr>
              <w:t xml:space="preserve"> доходов и источников </w:t>
            </w:r>
            <w:proofErr w:type="gramStart"/>
            <w:r w:rsidRPr="00E23EC7">
              <w:rPr>
                <w:rFonts w:eastAsia="Calibri"/>
                <w:sz w:val="26"/>
                <w:szCs w:val="26"/>
              </w:rPr>
              <w:t>финансирования дефицита бюджета Комсомольского муниципального округа Чувашской Республики</w:t>
            </w:r>
            <w:proofErr w:type="gramEnd"/>
            <w:r w:rsidRPr="00E23EC7">
              <w:rPr>
                <w:rFonts w:eastAsia="Calibri"/>
                <w:sz w:val="26"/>
                <w:szCs w:val="26"/>
              </w:rPr>
              <w:t xml:space="preserve"> с целью их зачисления на соответствующие коды бюджетной классификации</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ежемесячно</w:t>
            </w:r>
          </w:p>
          <w:p w:rsidR="00A51FED" w:rsidRPr="00E23EC7" w:rsidRDefault="00A51FED" w:rsidP="001C18E0">
            <w:pPr>
              <w:adjustRightInd w:val="0"/>
              <w:jc w:val="center"/>
              <w:rPr>
                <w:rFonts w:eastAsia="Calibri"/>
                <w:sz w:val="26"/>
                <w:szCs w:val="26"/>
              </w:rPr>
            </w:pPr>
            <w:r w:rsidRPr="00E23EC7">
              <w:rPr>
                <w:rFonts w:eastAsia="Calibri"/>
                <w:sz w:val="26"/>
                <w:szCs w:val="26"/>
              </w:rPr>
              <w:t>до 30 числа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w:t>
            </w:r>
            <w:r w:rsidRPr="00E23EC7">
              <w:rPr>
                <w:rFonts w:eastAsia="Calibri"/>
                <w:sz w:val="26"/>
                <w:szCs w:val="26"/>
              </w:rPr>
              <w:softHyphen/>
              <w:t xml:space="preserve">ского муниципального округа Чувашской Республики – главные администраторы доходов бюджета Комсомольского муниципального округа Чувашской Республики, главные администраторы </w:t>
            </w:r>
            <w:proofErr w:type="gramStart"/>
            <w:r w:rsidRPr="00E23EC7">
              <w:rPr>
                <w:rFonts w:eastAsia="Calibri"/>
                <w:sz w:val="26"/>
                <w:szCs w:val="26"/>
              </w:rPr>
              <w:t>источников финансирования дефицита бюджета Комсомольского муниципального округа Чувашской Республики</w:t>
            </w:r>
            <w:proofErr w:type="gramEnd"/>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adjustRightInd w:val="0"/>
              <w:jc w:val="both"/>
              <w:rPr>
                <w:rFonts w:eastAsia="Calibri"/>
                <w:sz w:val="26"/>
                <w:szCs w:val="26"/>
              </w:rPr>
            </w:pPr>
          </w:p>
        </w:tc>
        <w:tc>
          <w:tcPr>
            <w:tcW w:w="2126" w:type="dxa"/>
          </w:tcPr>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5.</w:t>
            </w:r>
          </w:p>
        </w:tc>
        <w:tc>
          <w:tcPr>
            <w:tcW w:w="6521" w:type="dxa"/>
          </w:tcPr>
          <w:p w:rsidR="00A51FED" w:rsidRPr="00E23EC7" w:rsidRDefault="00A51FED" w:rsidP="001C18E0">
            <w:pPr>
              <w:widowControl w:val="0"/>
              <w:contextualSpacing/>
              <w:jc w:val="both"/>
              <w:rPr>
                <w:bCs/>
                <w:sz w:val="26"/>
                <w:szCs w:val="26"/>
              </w:rPr>
            </w:pPr>
            <w:proofErr w:type="gramStart"/>
            <w:r w:rsidRPr="00E23EC7">
              <w:rPr>
                <w:bCs/>
                <w:sz w:val="26"/>
                <w:szCs w:val="26"/>
              </w:rPr>
              <w:t xml:space="preserve">Внесение изменений в муниципальные программы Комсомольского </w:t>
            </w:r>
            <w:r w:rsidRPr="00E23EC7">
              <w:rPr>
                <w:rFonts w:eastAsia="Calibri"/>
                <w:sz w:val="26"/>
                <w:szCs w:val="26"/>
              </w:rPr>
              <w:t>муниципального округа</w:t>
            </w:r>
            <w:r w:rsidRPr="00E23EC7">
              <w:rPr>
                <w:bCs/>
                <w:sz w:val="26"/>
                <w:szCs w:val="26"/>
              </w:rPr>
              <w:t xml:space="preserve"> Чувашской Республики в целях их приведения в соответствие с решением Собрания депутатов Комсомольского </w:t>
            </w:r>
            <w:r w:rsidRPr="00E23EC7">
              <w:rPr>
                <w:rFonts w:eastAsia="Calibri"/>
                <w:sz w:val="26"/>
                <w:szCs w:val="26"/>
              </w:rPr>
              <w:t>муниципального округа</w:t>
            </w:r>
            <w:r w:rsidRPr="00E23EC7">
              <w:rPr>
                <w:bCs/>
                <w:sz w:val="26"/>
                <w:szCs w:val="26"/>
              </w:rPr>
              <w:t xml:space="preserve"> Чувашской Республики от </w:t>
            </w:r>
            <w:r>
              <w:rPr>
                <w:bCs/>
                <w:sz w:val="26"/>
                <w:szCs w:val="26"/>
              </w:rPr>
              <w:t>11</w:t>
            </w:r>
            <w:r w:rsidRPr="00E23EC7">
              <w:rPr>
                <w:bCs/>
                <w:sz w:val="26"/>
                <w:szCs w:val="26"/>
              </w:rPr>
              <w:t xml:space="preserve"> декабря 202</w:t>
            </w:r>
            <w:r>
              <w:rPr>
                <w:bCs/>
                <w:sz w:val="26"/>
                <w:szCs w:val="26"/>
              </w:rPr>
              <w:t>3</w:t>
            </w:r>
            <w:r w:rsidRPr="00E23EC7">
              <w:rPr>
                <w:bCs/>
                <w:sz w:val="26"/>
                <w:szCs w:val="26"/>
              </w:rPr>
              <w:t xml:space="preserve"> г. № </w:t>
            </w:r>
            <w:r w:rsidRPr="00F2705D">
              <w:rPr>
                <w:sz w:val="26"/>
                <w:szCs w:val="26"/>
              </w:rPr>
              <w:t>23/301</w:t>
            </w:r>
            <w:r w:rsidRPr="001116DA">
              <w:rPr>
                <w:color w:val="000000"/>
                <w:sz w:val="26"/>
                <w:szCs w:val="26"/>
              </w:rPr>
              <w:t xml:space="preserve"> </w:t>
            </w:r>
            <w:r w:rsidRPr="00E23EC7">
              <w:rPr>
                <w:bCs/>
                <w:sz w:val="26"/>
                <w:szCs w:val="26"/>
              </w:rPr>
              <w:t xml:space="preserve">«О бюджете Комсомольского </w:t>
            </w:r>
            <w:r w:rsidRPr="00935E87">
              <w:rPr>
                <w:sz w:val="26"/>
                <w:szCs w:val="26"/>
              </w:rPr>
              <w:t>муниципального округа</w:t>
            </w:r>
            <w:r w:rsidRPr="00935E87">
              <w:rPr>
                <w:bCs/>
                <w:sz w:val="26"/>
                <w:szCs w:val="26"/>
              </w:rPr>
              <w:t xml:space="preserve"> </w:t>
            </w:r>
            <w:r w:rsidRPr="00E23EC7">
              <w:rPr>
                <w:bCs/>
                <w:sz w:val="26"/>
                <w:szCs w:val="26"/>
              </w:rPr>
              <w:t>Чувашской Республики на 202</w:t>
            </w:r>
            <w:r>
              <w:rPr>
                <w:bCs/>
                <w:sz w:val="26"/>
                <w:szCs w:val="26"/>
              </w:rPr>
              <w:t>4</w:t>
            </w:r>
            <w:r w:rsidRPr="00E23EC7">
              <w:rPr>
                <w:bCs/>
                <w:sz w:val="26"/>
                <w:szCs w:val="26"/>
              </w:rPr>
              <w:t xml:space="preserve"> год и на плановый период 202</w:t>
            </w:r>
            <w:r>
              <w:rPr>
                <w:bCs/>
                <w:sz w:val="26"/>
                <w:szCs w:val="26"/>
              </w:rPr>
              <w:t>5</w:t>
            </w:r>
            <w:r w:rsidRPr="00E23EC7">
              <w:rPr>
                <w:bCs/>
                <w:sz w:val="26"/>
                <w:szCs w:val="26"/>
              </w:rPr>
              <w:t xml:space="preserve"> и 202</w:t>
            </w:r>
            <w:r>
              <w:rPr>
                <w:bCs/>
                <w:sz w:val="26"/>
                <w:szCs w:val="26"/>
              </w:rPr>
              <w:t>6</w:t>
            </w:r>
            <w:r w:rsidRPr="00E23EC7">
              <w:rPr>
                <w:bCs/>
                <w:sz w:val="26"/>
                <w:szCs w:val="26"/>
              </w:rPr>
              <w:t xml:space="preserve"> годов» (далее – </w:t>
            </w:r>
            <w:hyperlink r:id="rId9" w:history="1">
              <w:r w:rsidRPr="00E23EC7">
                <w:rPr>
                  <w:bCs/>
                  <w:sz w:val="26"/>
                  <w:szCs w:val="26"/>
                </w:rPr>
                <w:t>решение</w:t>
              </w:r>
            </w:hyperlink>
            <w:r w:rsidRPr="00E23EC7">
              <w:rPr>
                <w:bCs/>
                <w:sz w:val="26"/>
                <w:szCs w:val="26"/>
              </w:rPr>
              <w:t xml:space="preserve"> о бюджете), в том числе уточнения отдельных целевых</w:t>
            </w:r>
            <w:proofErr w:type="gramEnd"/>
            <w:r w:rsidRPr="00E23EC7">
              <w:rPr>
                <w:bCs/>
                <w:sz w:val="26"/>
                <w:szCs w:val="26"/>
              </w:rPr>
              <w:t xml:space="preserve"> показателей (индикаторов)</w:t>
            </w:r>
          </w:p>
        </w:tc>
        <w:tc>
          <w:tcPr>
            <w:tcW w:w="2126" w:type="dxa"/>
          </w:tcPr>
          <w:p w:rsidR="00A51FED" w:rsidRPr="00E23EC7" w:rsidRDefault="00A51FED" w:rsidP="001C18E0">
            <w:pPr>
              <w:adjustRightInd w:val="0"/>
              <w:jc w:val="both"/>
              <w:rPr>
                <w:rFonts w:eastAsia="Calibri"/>
                <w:sz w:val="26"/>
                <w:szCs w:val="26"/>
              </w:rPr>
            </w:pPr>
            <w:r w:rsidRPr="00E23EC7">
              <w:rPr>
                <w:rFonts w:eastAsia="Calibri"/>
                <w:sz w:val="26"/>
                <w:szCs w:val="26"/>
              </w:rPr>
              <w:lastRenderedPageBreak/>
              <w:t xml:space="preserve">не позднее трех месяцев со дня вступления в силу </w:t>
            </w:r>
            <w:r w:rsidRPr="00E23EC7">
              <w:rPr>
                <w:sz w:val="26"/>
                <w:szCs w:val="26"/>
              </w:rPr>
              <w:t>решения</w:t>
            </w:r>
            <w:r w:rsidRPr="00E23EC7">
              <w:rPr>
                <w:rFonts w:eastAsia="Calibri"/>
                <w:sz w:val="26"/>
                <w:szCs w:val="26"/>
              </w:rPr>
              <w:t xml:space="preserve"> о бюджете</w:t>
            </w:r>
          </w:p>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Комсомольского муниципального округа Чувашской Республики – ответственные исполнители муниципальных программ Комсомольского муниципального округа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6.</w:t>
            </w: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r w:rsidRPr="00E23EC7">
              <w:rPr>
                <w:rFonts w:ascii="Times New Roman" w:hAnsi="Times New Roman" w:cs="Times New Roman"/>
                <w:b w:val="0"/>
                <w:sz w:val="26"/>
                <w:szCs w:val="26"/>
              </w:rPr>
              <w:t xml:space="preserve">Подготовка и принятие следующих </w:t>
            </w:r>
            <w:proofErr w:type="gramStart"/>
            <w:r w:rsidRPr="00E23EC7">
              <w:rPr>
                <w:rFonts w:ascii="Times New Roman" w:hAnsi="Times New Roman" w:cs="Times New Roman"/>
                <w:b w:val="0"/>
                <w:sz w:val="26"/>
                <w:szCs w:val="26"/>
              </w:rPr>
              <w:t>проектов постановлений администрации Комсомольского муниципального округа Чувашской Республики</w:t>
            </w:r>
            <w:proofErr w:type="gramEnd"/>
            <w:r w:rsidRPr="00E23EC7">
              <w:rPr>
                <w:rFonts w:ascii="Times New Roman" w:hAnsi="Times New Roman" w:cs="Times New Roman"/>
                <w:b w:val="0"/>
                <w:sz w:val="26"/>
                <w:szCs w:val="26"/>
              </w:rPr>
              <w:t>:</w:t>
            </w: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jc w:val="both"/>
              <w:rPr>
                <w:sz w:val="26"/>
                <w:szCs w:val="26"/>
              </w:rPr>
            </w:pPr>
            <w:r w:rsidRPr="00E23EC7">
              <w:rPr>
                <w:rFonts w:eastAsia="Calibri"/>
                <w:sz w:val="26"/>
                <w:szCs w:val="26"/>
                <w:lang w:eastAsia="en-US"/>
              </w:rPr>
              <w:t xml:space="preserve">об утверждении предельной численности и фонда </w:t>
            </w:r>
            <w:proofErr w:type="gramStart"/>
            <w:r w:rsidRPr="00E23EC7">
              <w:rPr>
                <w:rFonts w:eastAsia="Calibri"/>
                <w:sz w:val="26"/>
                <w:szCs w:val="26"/>
                <w:lang w:eastAsia="en-US"/>
              </w:rPr>
              <w:t xml:space="preserve">оплаты труда работников органов местного самоуправления Комсомольского </w:t>
            </w:r>
            <w:r w:rsidRPr="00E23EC7">
              <w:rPr>
                <w:sz w:val="26"/>
                <w:szCs w:val="26"/>
              </w:rPr>
              <w:t>муниципального округа</w:t>
            </w:r>
            <w:r w:rsidRPr="00E23EC7">
              <w:rPr>
                <w:rFonts w:eastAsia="Calibri"/>
                <w:sz w:val="26"/>
                <w:szCs w:val="26"/>
                <w:lang w:eastAsia="en-US"/>
              </w:rPr>
              <w:t xml:space="preserve"> Чувашской</w:t>
            </w:r>
            <w:proofErr w:type="gramEnd"/>
            <w:r w:rsidRPr="00E23EC7">
              <w:rPr>
                <w:rFonts w:eastAsia="Calibri"/>
                <w:sz w:val="26"/>
                <w:szCs w:val="26"/>
                <w:lang w:eastAsia="en-US"/>
              </w:rPr>
              <w:t xml:space="preserve"> Республики (лиц, замещающих должности муниципальной службы и работников, замещающих должности, не являющиеся должностями муниципальной службы) на 202</w:t>
            </w:r>
            <w:r>
              <w:rPr>
                <w:rFonts w:eastAsia="Calibri"/>
                <w:sz w:val="26"/>
                <w:szCs w:val="26"/>
                <w:lang w:eastAsia="en-US"/>
              </w:rPr>
              <w:t>4</w:t>
            </w:r>
            <w:r w:rsidRPr="00E23EC7">
              <w:rPr>
                <w:rFonts w:eastAsia="Calibri"/>
                <w:sz w:val="26"/>
                <w:szCs w:val="26"/>
                <w:lang w:eastAsia="en-US"/>
              </w:rPr>
              <w:t xml:space="preserve"> год и на плановый период 202</w:t>
            </w:r>
            <w:r>
              <w:rPr>
                <w:rFonts w:eastAsia="Calibri"/>
                <w:sz w:val="26"/>
                <w:szCs w:val="26"/>
                <w:lang w:eastAsia="en-US"/>
              </w:rPr>
              <w:t>5</w:t>
            </w:r>
            <w:r w:rsidRPr="00E23EC7">
              <w:rPr>
                <w:rFonts w:eastAsia="Calibri"/>
                <w:sz w:val="26"/>
                <w:szCs w:val="26"/>
                <w:lang w:eastAsia="en-US"/>
              </w:rPr>
              <w:t xml:space="preserve"> и 202</w:t>
            </w:r>
            <w:r>
              <w:rPr>
                <w:rFonts w:eastAsia="Calibri"/>
                <w:sz w:val="26"/>
                <w:szCs w:val="26"/>
                <w:lang w:eastAsia="en-US"/>
              </w:rPr>
              <w:t>6</w:t>
            </w:r>
            <w:r w:rsidRPr="00E23EC7">
              <w:rPr>
                <w:rFonts w:eastAsia="Calibri"/>
                <w:sz w:val="26"/>
                <w:szCs w:val="26"/>
                <w:lang w:eastAsia="en-US"/>
              </w:rPr>
              <w:t xml:space="preserve"> годов</w:t>
            </w:r>
          </w:p>
        </w:tc>
        <w:tc>
          <w:tcPr>
            <w:tcW w:w="2126" w:type="dxa"/>
          </w:tcPr>
          <w:p w:rsidR="00A51FED" w:rsidRPr="00E23EC7" w:rsidRDefault="00A51FED" w:rsidP="001C18E0">
            <w:pPr>
              <w:jc w:val="center"/>
              <w:rPr>
                <w:sz w:val="26"/>
                <w:szCs w:val="26"/>
              </w:rPr>
            </w:pPr>
            <w:r w:rsidRPr="00E23EC7">
              <w:rPr>
                <w:sz w:val="26"/>
                <w:szCs w:val="26"/>
              </w:rPr>
              <w:t>декабрь 202</w:t>
            </w:r>
            <w:r>
              <w:rPr>
                <w:sz w:val="26"/>
                <w:szCs w:val="26"/>
              </w:rPr>
              <w:t>3</w:t>
            </w:r>
            <w:r w:rsidRPr="00E23EC7">
              <w:rPr>
                <w:sz w:val="26"/>
                <w:szCs w:val="26"/>
              </w:rPr>
              <w:t xml:space="preserve"> г.</w:t>
            </w:r>
          </w:p>
        </w:tc>
        <w:tc>
          <w:tcPr>
            <w:tcW w:w="5670" w:type="dxa"/>
          </w:tcPr>
          <w:p w:rsidR="00A51FED" w:rsidRPr="00E23EC7" w:rsidRDefault="00A51FED" w:rsidP="001C18E0">
            <w:pPr>
              <w:jc w:val="both"/>
              <w:rPr>
                <w:sz w:val="26"/>
                <w:szCs w:val="26"/>
              </w:rPr>
            </w:pPr>
            <w:r>
              <w:rPr>
                <w:sz w:val="26"/>
                <w:szCs w:val="26"/>
              </w:rPr>
              <w:t>ф</w:t>
            </w:r>
            <w:r w:rsidRPr="00E23EC7">
              <w:rPr>
                <w:sz w:val="26"/>
                <w:szCs w:val="26"/>
              </w:rPr>
              <w:t xml:space="preserve">инансовый отдел </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jc w:val="both"/>
              <w:rPr>
                <w:rFonts w:eastAsia="Calibri"/>
                <w:sz w:val="26"/>
                <w:szCs w:val="26"/>
                <w:lang w:eastAsia="en-US"/>
              </w:rPr>
            </w:pPr>
            <w:r w:rsidRPr="00E23EC7">
              <w:rPr>
                <w:rFonts w:eastAsia="Calibri"/>
                <w:sz w:val="26"/>
                <w:szCs w:val="26"/>
                <w:lang w:eastAsia="en-US"/>
              </w:rPr>
              <w:t xml:space="preserve">об утверждении </w:t>
            </w:r>
            <w:proofErr w:type="gramStart"/>
            <w:r w:rsidRPr="00E23EC7">
              <w:rPr>
                <w:rFonts w:eastAsia="Calibri"/>
                <w:sz w:val="26"/>
                <w:szCs w:val="26"/>
                <w:lang w:eastAsia="en-US"/>
              </w:rPr>
              <w:t xml:space="preserve">фонда оплаты труда работников муниципальных учреждений Комсомольского </w:t>
            </w:r>
            <w:r w:rsidRPr="00E23EC7">
              <w:rPr>
                <w:sz w:val="26"/>
                <w:szCs w:val="26"/>
              </w:rPr>
              <w:t>муниципального округа</w:t>
            </w:r>
            <w:r w:rsidRPr="00E23EC7">
              <w:rPr>
                <w:rFonts w:eastAsia="Calibri"/>
                <w:sz w:val="26"/>
                <w:szCs w:val="26"/>
                <w:lang w:eastAsia="en-US"/>
              </w:rPr>
              <w:t xml:space="preserve"> Чувашской Республики</w:t>
            </w:r>
            <w:proofErr w:type="gramEnd"/>
            <w:r w:rsidRPr="00E23EC7">
              <w:rPr>
                <w:rFonts w:eastAsia="Calibri"/>
                <w:sz w:val="26"/>
                <w:szCs w:val="26"/>
                <w:lang w:eastAsia="en-US"/>
              </w:rPr>
              <w:t xml:space="preserve"> на 202</w:t>
            </w:r>
            <w:r>
              <w:rPr>
                <w:rFonts w:eastAsia="Calibri"/>
                <w:sz w:val="26"/>
                <w:szCs w:val="26"/>
                <w:lang w:eastAsia="en-US"/>
              </w:rPr>
              <w:t>4</w:t>
            </w:r>
            <w:r w:rsidRPr="00E23EC7">
              <w:rPr>
                <w:rFonts w:eastAsia="Calibri"/>
                <w:sz w:val="26"/>
                <w:szCs w:val="26"/>
                <w:lang w:eastAsia="en-US"/>
              </w:rPr>
              <w:t xml:space="preserve"> год и на плановый период 202</w:t>
            </w:r>
            <w:r>
              <w:rPr>
                <w:rFonts w:eastAsia="Calibri"/>
                <w:sz w:val="26"/>
                <w:szCs w:val="26"/>
                <w:lang w:eastAsia="en-US"/>
              </w:rPr>
              <w:t>5</w:t>
            </w:r>
            <w:r w:rsidRPr="00E23EC7">
              <w:rPr>
                <w:rFonts w:eastAsia="Calibri"/>
                <w:sz w:val="26"/>
                <w:szCs w:val="26"/>
                <w:lang w:eastAsia="en-US"/>
              </w:rPr>
              <w:t xml:space="preserve"> и 202</w:t>
            </w:r>
            <w:r>
              <w:rPr>
                <w:rFonts w:eastAsia="Calibri"/>
                <w:sz w:val="26"/>
                <w:szCs w:val="26"/>
                <w:lang w:eastAsia="en-US"/>
              </w:rPr>
              <w:t>6</w:t>
            </w:r>
            <w:r w:rsidRPr="00E23EC7">
              <w:rPr>
                <w:rFonts w:eastAsia="Calibri"/>
                <w:sz w:val="26"/>
                <w:szCs w:val="26"/>
                <w:lang w:eastAsia="en-US"/>
              </w:rPr>
              <w:t xml:space="preserve"> годов</w:t>
            </w:r>
          </w:p>
        </w:tc>
        <w:tc>
          <w:tcPr>
            <w:tcW w:w="2126" w:type="dxa"/>
          </w:tcPr>
          <w:p w:rsidR="00A51FED" w:rsidRPr="00E23EC7" w:rsidRDefault="00A51FED" w:rsidP="001C18E0">
            <w:pPr>
              <w:jc w:val="center"/>
              <w:rPr>
                <w:sz w:val="26"/>
                <w:szCs w:val="26"/>
              </w:rPr>
            </w:pPr>
            <w:r w:rsidRPr="00E23EC7">
              <w:rPr>
                <w:sz w:val="26"/>
                <w:szCs w:val="26"/>
              </w:rPr>
              <w:t>декабрь 202</w:t>
            </w:r>
            <w:r>
              <w:rPr>
                <w:sz w:val="26"/>
                <w:szCs w:val="26"/>
              </w:rPr>
              <w:t>3</w:t>
            </w:r>
            <w:r w:rsidRPr="00E23EC7">
              <w:rPr>
                <w:sz w:val="26"/>
                <w:szCs w:val="26"/>
              </w:rPr>
              <w:t xml:space="preserve"> г.</w:t>
            </w:r>
          </w:p>
        </w:tc>
        <w:tc>
          <w:tcPr>
            <w:tcW w:w="5670" w:type="dxa"/>
          </w:tcPr>
          <w:p w:rsidR="00A51FED" w:rsidRPr="00E23EC7" w:rsidRDefault="00A51FED" w:rsidP="001C18E0">
            <w:pPr>
              <w:jc w:val="both"/>
              <w:rPr>
                <w:sz w:val="26"/>
                <w:szCs w:val="26"/>
              </w:rPr>
            </w:pPr>
            <w:r>
              <w:rPr>
                <w:sz w:val="26"/>
                <w:szCs w:val="26"/>
              </w:rPr>
              <w:t>ф</w:t>
            </w:r>
            <w:r w:rsidRPr="00E23EC7">
              <w:rPr>
                <w:sz w:val="26"/>
                <w:szCs w:val="26"/>
              </w:rPr>
              <w:t xml:space="preserve">инансовый отдел </w:t>
            </w:r>
          </w:p>
        </w:tc>
      </w:tr>
      <w:tr w:rsidR="00A51FED" w:rsidRPr="008206F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7.</w:t>
            </w:r>
          </w:p>
        </w:tc>
        <w:tc>
          <w:tcPr>
            <w:tcW w:w="6521" w:type="dxa"/>
          </w:tcPr>
          <w:p w:rsidR="00A51FED" w:rsidRPr="00E23EC7" w:rsidRDefault="00A51FED" w:rsidP="001C18E0">
            <w:pPr>
              <w:jc w:val="both"/>
              <w:rPr>
                <w:rFonts w:eastAsia="Calibri"/>
                <w:sz w:val="26"/>
                <w:szCs w:val="26"/>
                <w:lang w:eastAsia="en-US"/>
              </w:rPr>
            </w:pPr>
            <w:r w:rsidRPr="00E23EC7">
              <w:rPr>
                <w:sz w:val="26"/>
                <w:szCs w:val="26"/>
              </w:rPr>
              <w:t xml:space="preserve">Подготовка </w:t>
            </w:r>
            <w:proofErr w:type="gramStart"/>
            <w:r w:rsidRPr="00E23EC7">
              <w:rPr>
                <w:sz w:val="26"/>
                <w:szCs w:val="26"/>
              </w:rPr>
              <w:t>проекта распоряжения главы администрации Комсомольского муниципального округа</w:t>
            </w:r>
            <w:proofErr w:type="gramEnd"/>
            <w:r w:rsidRPr="00E23EC7">
              <w:rPr>
                <w:sz w:val="26"/>
                <w:szCs w:val="26"/>
              </w:rPr>
              <w:t xml:space="preserve"> о лимитах количества служебных автомобилей, обслуживающие структурные подразделения администрации Комсомольского муниципального округа Чувашской Республики, а также нормах их пробега на 202</w:t>
            </w:r>
            <w:r>
              <w:rPr>
                <w:sz w:val="26"/>
                <w:szCs w:val="26"/>
              </w:rPr>
              <w:t>4</w:t>
            </w:r>
            <w:r w:rsidRPr="00E23EC7">
              <w:rPr>
                <w:sz w:val="26"/>
                <w:szCs w:val="26"/>
              </w:rPr>
              <w:t> год</w:t>
            </w:r>
          </w:p>
        </w:tc>
        <w:tc>
          <w:tcPr>
            <w:tcW w:w="2126" w:type="dxa"/>
          </w:tcPr>
          <w:p w:rsidR="00A51FED" w:rsidRPr="00E23EC7" w:rsidRDefault="00A51FED" w:rsidP="001C18E0">
            <w:pPr>
              <w:jc w:val="center"/>
              <w:rPr>
                <w:sz w:val="26"/>
                <w:szCs w:val="26"/>
              </w:rPr>
            </w:pPr>
            <w:r w:rsidRPr="00E23EC7">
              <w:rPr>
                <w:sz w:val="26"/>
                <w:szCs w:val="26"/>
              </w:rPr>
              <w:t>декабрь 202</w:t>
            </w:r>
            <w:r>
              <w:rPr>
                <w:sz w:val="26"/>
                <w:szCs w:val="26"/>
              </w:rPr>
              <w:t>3</w:t>
            </w:r>
            <w:r w:rsidRPr="00E23EC7">
              <w:rPr>
                <w:sz w:val="26"/>
                <w:szCs w:val="26"/>
              </w:rPr>
              <w:t> г.</w:t>
            </w:r>
          </w:p>
        </w:tc>
        <w:tc>
          <w:tcPr>
            <w:tcW w:w="5670" w:type="dxa"/>
          </w:tcPr>
          <w:p w:rsidR="00A51FED" w:rsidRDefault="00406929" w:rsidP="001C18E0">
            <w:pPr>
              <w:jc w:val="both"/>
              <w:rPr>
                <w:sz w:val="26"/>
                <w:szCs w:val="26"/>
              </w:rPr>
            </w:pPr>
            <w:r>
              <w:rPr>
                <w:sz w:val="26"/>
                <w:szCs w:val="26"/>
              </w:rPr>
              <w:t>а</w:t>
            </w:r>
            <w:r w:rsidR="00A51FED">
              <w:rPr>
                <w:sz w:val="26"/>
                <w:szCs w:val="26"/>
              </w:rPr>
              <w:t>дминистрация </w:t>
            </w:r>
            <w:r w:rsidR="00A51FED" w:rsidRPr="00E23EC7">
              <w:rPr>
                <w:sz w:val="26"/>
                <w:szCs w:val="26"/>
              </w:rPr>
              <w:t>Комсомольского муниципального округа Чувашской Республики</w:t>
            </w:r>
          </w:p>
        </w:tc>
      </w:tr>
    </w:tbl>
    <w:p w:rsidR="00A51FED" w:rsidRPr="00E64EAF" w:rsidRDefault="00A51FED" w:rsidP="00A51FED">
      <w:pPr>
        <w:jc w:val="both"/>
        <w:rPr>
          <w:lang w:val="en-US"/>
        </w:rPr>
        <w:sectPr w:rsidR="00A51FED" w:rsidRPr="00E64EAF" w:rsidSect="0062340E">
          <w:pgSz w:w="16838" w:h="11906" w:orient="landscape"/>
          <w:pgMar w:top="851" w:right="1134" w:bottom="1701" w:left="1134" w:header="709" w:footer="709" w:gutter="0"/>
          <w:cols w:space="708"/>
          <w:docGrid w:linePitch="360"/>
        </w:sectPr>
      </w:pPr>
    </w:p>
    <w:p w:rsidR="00A51FED" w:rsidRPr="00E64EAF" w:rsidRDefault="00A51FED" w:rsidP="00E64EAF">
      <w:pPr>
        <w:jc w:val="both"/>
        <w:rPr>
          <w:lang w:val="en-US"/>
        </w:rPr>
      </w:pPr>
    </w:p>
    <w:sectPr w:rsidR="00A51FED" w:rsidRPr="00E64EAF" w:rsidSect="00DF2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6EC8"/>
    <w:rsid w:val="00003FA8"/>
    <w:rsid w:val="0000404D"/>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55A64"/>
    <w:rsid w:val="000643C9"/>
    <w:rsid w:val="00066C3C"/>
    <w:rsid w:val="00067695"/>
    <w:rsid w:val="0007129E"/>
    <w:rsid w:val="00072574"/>
    <w:rsid w:val="000726A5"/>
    <w:rsid w:val="00072BF3"/>
    <w:rsid w:val="00072E40"/>
    <w:rsid w:val="00083AB5"/>
    <w:rsid w:val="00083F26"/>
    <w:rsid w:val="000A1F51"/>
    <w:rsid w:val="000B0892"/>
    <w:rsid w:val="000B1CC7"/>
    <w:rsid w:val="000B7D25"/>
    <w:rsid w:val="000D40B1"/>
    <w:rsid w:val="000D6422"/>
    <w:rsid w:val="000D73C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81F9B"/>
    <w:rsid w:val="001954A9"/>
    <w:rsid w:val="001A1243"/>
    <w:rsid w:val="001A3A36"/>
    <w:rsid w:val="001A646B"/>
    <w:rsid w:val="001B5C2F"/>
    <w:rsid w:val="001C31A4"/>
    <w:rsid w:val="001C548F"/>
    <w:rsid w:val="001D4C3B"/>
    <w:rsid w:val="001D67AE"/>
    <w:rsid w:val="001E256B"/>
    <w:rsid w:val="001E4410"/>
    <w:rsid w:val="001E56F4"/>
    <w:rsid w:val="001E64E6"/>
    <w:rsid w:val="002012F8"/>
    <w:rsid w:val="0020170A"/>
    <w:rsid w:val="002022EA"/>
    <w:rsid w:val="00204BB7"/>
    <w:rsid w:val="002077F6"/>
    <w:rsid w:val="00212CB3"/>
    <w:rsid w:val="002140B9"/>
    <w:rsid w:val="00214702"/>
    <w:rsid w:val="00217C4A"/>
    <w:rsid w:val="00224041"/>
    <w:rsid w:val="002254E9"/>
    <w:rsid w:val="00226272"/>
    <w:rsid w:val="0023394B"/>
    <w:rsid w:val="0023498F"/>
    <w:rsid w:val="00247015"/>
    <w:rsid w:val="00250F80"/>
    <w:rsid w:val="002549CF"/>
    <w:rsid w:val="002574DB"/>
    <w:rsid w:val="00257F43"/>
    <w:rsid w:val="00260B4A"/>
    <w:rsid w:val="00262F16"/>
    <w:rsid w:val="00262F2E"/>
    <w:rsid w:val="00264B8C"/>
    <w:rsid w:val="00270CD8"/>
    <w:rsid w:val="002730C2"/>
    <w:rsid w:val="00273D8D"/>
    <w:rsid w:val="00275409"/>
    <w:rsid w:val="002806E5"/>
    <w:rsid w:val="002834BC"/>
    <w:rsid w:val="00283646"/>
    <w:rsid w:val="002903C7"/>
    <w:rsid w:val="00290577"/>
    <w:rsid w:val="00296B92"/>
    <w:rsid w:val="002A0F77"/>
    <w:rsid w:val="002A23B8"/>
    <w:rsid w:val="002A5F14"/>
    <w:rsid w:val="002B07F1"/>
    <w:rsid w:val="002B6333"/>
    <w:rsid w:val="002C03B1"/>
    <w:rsid w:val="002C0D66"/>
    <w:rsid w:val="002C2B8B"/>
    <w:rsid w:val="002C2C14"/>
    <w:rsid w:val="002C3B0A"/>
    <w:rsid w:val="002C48E9"/>
    <w:rsid w:val="002D4118"/>
    <w:rsid w:val="002D4BF5"/>
    <w:rsid w:val="002D4DEC"/>
    <w:rsid w:val="002F2BF5"/>
    <w:rsid w:val="002F31FE"/>
    <w:rsid w:val="002F55E5"/>
    <w:rsid w:val="002F5C49"/>
    <w:rsid w:val="002F787C"/>
    <w:rsid w:val="0030030A"/>
    <w:rsid w:val="0030080F"/>
    <w:rsid w:val="00303BB0"/>
    <w:rsid w:val="00304300"/>
    <w:rsid w:val="0030555D"/>
    <w:rsid w:val="00307DCB"/>
    <w:rsid w:val="003111F0"/>
    <w:rsid w:val="00311F25"/>
    <w:rsid w:val="0031215B"/>
    <w:rsid w:val="00312C8E"/>
    <w:rsid w:val="00317499"/>
    <w:rsid w:val="00317780"/>
    <w:rsid w:val="00321703"/>
    <w:rsid w:val="00331628"/>
    <w:rsid w:val="0033702D"/>
    <w:rsid w:val="00341A57"/>
    <w:rsid w:val="00341C0C"/>
    <w:rsid w:val="00343340"/>
    <w:rsid w:val="00343D39"/>
    <w:rsid w:val="003475B6"/>
    <w:rsid w:val="00350B87"/>
    <w:rsid w:val="00350FD7"/>
    <w:rsid w:val="003548C5"/>
    <w:rsid w:val="00361E46"/>
    <w:rsid w:val="003676A8"/>
    <w:rsid w:val="00367AEE"/>
    <w:rsid w:val="00370294"/>
    <w:rsid w:val="003706A8"/>
    <w:rsid w:val="003734A0"/>
    <w:rsid w:val="00375137"/>
    <w:rsid w:val="00375304"/>
    <w:rsid w:val="00384C86"/>
    <w:rsid w:val="003910C8"/>
    <w:rsid w:val="00391260"/>
    <w:rsid w:val="003917BD"/>
    <w:rsid w:val="00392A50"/>
    <w:rsid w:val="00393029"/>
    <w:rsid w:val="0039489D"/>
    <w:rsid w:val="00396E74"/>
    <w:rsid w:val="00396F6D"/>
    <w:rsid w:val="003A15FC"/>
    <w:rsid w:val="003A737F"/>
    <w:rsid w:val="003B1002"/>
    <w:rsid w:val="003B5AE8"/>
    <w:rsid w:val="003C6930"/>
    <w:rsid w:val="003C736C"/>
    <w:rsid w:val="003D432C"/>
    <w:rsid w:val="003D4EFC"/>
    <w:rsid w:val="003D55BF"/>
    <w:rsid w:val="003E0726"/>
    <w:rsid w:val="003E0E13"/>
    <w:rsid w:val="003E0F79"/>
    <w:rsid w:val="003E0FDA"/>
    <w:rsid w:val="003E4385"/>
    <w:rsid w:val="003E684F"/>
    <w:rsid w:val="00401E58"/>
    <w:rsid w:val="004025FC"/>
    <w:rsid w:val="00406929"/>
    <w:rsid w:val="00421B2C"/>
    <w:rsid w:val="00423565"/>
    <w:rsid w:val="00423666"/>
    <w:rsid w:val="004258F2"/>
    <w:rsid w:val="00431C3F"/>
    <w:rsid w:val="00436781"/>
    <w:rsid w:val="0044633D"/>
    <w:rsid w:val="00462F5F"/>
    <w:rsid w:val="0046513D"/>
    <w:rsid w:val="0046586C"/>
    <w:rsid w:val="0046774C"/>
    <w:rsid w:val="00471C44"/>
    <w:rsid w:val="00480F1A"/>
    <w:rsid w:val="00481016"/>
    <w:rsid w:val="00486428"/>
    <w:rsid w:val="00487E35"/>
    <w:rsid w:val="004A5C24"/>
    <w:rsid w:val="004B00C7"/>
    <w:rsid w:val="004B279B"/>
    <w:rsid w:val="004B340C"/>
    <w:rsid w:val="004B4E52"/>
    <w:rsid w:val="004B5299"/>
    <w:rsid w:val="004B797B"/>
    <w:rsid w:val="004C50FE"/>
    <w:rsid w:val="004C67B6"/>
    <w:rsid w:val="004D35AC"/>
    <w:rsid w:val="004D5670"/>
    <w:rsid w:val="004F467C"/>
    <w:rsid w:val="004F5E76"/>
    <w:rsid w:val="00501528"/>
    <w:rsid w:val="00513500"/>
    <w:rsid w:val="00515AE1"/>
    <w:rsid w:val="00520096"/>
    <w:rsid w:val="00524FF4"/>
    <w:rsid w:val="00531039"/>
    <w:rsid w:val="005313F8"/>
    <w:rsid w:val="005315A8"/>
    <w:rsid w:val="0053363F"/>
    <w:rsid w:val="00537EC9"/>
    <w:rsid w:val="005517BC"/>
    <w:rsid w:val="00561255"/>
    <w:rsid w:val="00563CA1"/>
    <w:rsid w:val="005651E8"/>
    <w:rsid w:val="00572277"/>
    <w:rsid w:val="00574C6E"/>
    <w:rsid w:val="005758D0"/>
    <w:rsid w:val="00582A82"/>
    <w:rsid w:val="005851A9"/>
    <w:rsid w:val="00592023"/>
    <w:rsid w:val="00593B33"/>
    <w:rsid w:val="005959D8"/>
    <w:rsid w:val="005A08D0"/>
    <w:rsid w:val="005B4AC6"/>
    <w:rsid w:val="005B684E"/>
    <w:rsid w:val="005C23C4"/>
    <w:rsid w:val="005C3078"/>
    <w:rsid w:val="005C5A31"/>
    <w:rsid w:val="005C6AB9"/>
    <w:rsid w:val="005C7FAE"/>
    <w:rsid w:val="005D10EA"/>
    <w:rsid w:val="005D42B0"/>
    <w:rsid w:val="005D6FA1"/>
    <w:rsid w:val="005E3C66"/>
    <w:rsid w:val="005E68D5"/>
    <w:rsid w:val="005F3262"/>
    <w:rsid w:val="005F4094"/>
    <w:rsid w:val="005F48FA"/>
    <w:rsid w:val="005F688B"/>
    <w:rsid w:val="005F7726"/>
    <w:rsid w:val="006002E7"/>
    <w:rsid w:val="00600DD9"/>
    <w:rsid w:val="00605E30"/>
    <w:rsid w:val="0061185E"/>
    <w:rsid w:val="00614444"/>
    <w:rsid w:val="006229D9"/>
    <w:rsid w:val="006265EB"/>
    <w:rsid w:val="006345D7"/>
    <w:rsid w:val="006361CA"/>
    <w:rsid w:val="00637321"/>
    <w:rsid w:val="00640D16"/>
    <w:rsid w:val="00655C1D"/>
    <w:rsid w:val="0065669C"/>
    <w:rsid w:val="00661CEE"/>
    <w:rsid w:val="00672486"/>
    <w:rsid w:val="00681094"/>
    <w:rsid w:val="00681313"/>
    <w:rsid w:val="00682821"/>
    <w:rsid w:val="0068316B"/>
    <w:rsid w:val="00683F1B"/>
    <w:rsid w:val="0068535B"/>
    <w:rsid w:val="00685F7C"/>
    <w:rsid w:val="00687B2D"/>
    <w:rsid w:val="006A53AF"/>
    <w:rsid w:val="006A57E6"/>
    <w:rsid w:val="006A7403"/>
    <w:rsid w:val="006B1012"/>
    <w:rsid w:val="006B7486"/>
    <w:rsid w:val="006C2AED"/>
    <w:rsid w:val="006C60CF"/>
    <w:rsid w:val="006D0122"/>
    <w:rsid w:val="006D7B88"/>
    <w:rsid w:val="006E065A"/>
    <w:rsid w:val="006E07AC"/>
    <w:rsid w:val="006E2739"/>
    <w:rsid w:val="006E2CA5"/>
    <w:rsid w:val="006E3EFA"/>
    <w:rsid w:val="006E4130"/>
    <w:rsid w:val="006E7DD4"/>
    <w:rsid w:val="006F4767"/>
    <w:rsid w:val="006F504B"/>
    <w:rsid w:val="00700D63"/>
    <w:rsid w:val="00702172"/>
    <w:rsid w:val="00706433"/>
    <w:rsid w:val="00712C91"/>
    <w:rsid w:val="00713720"/>
    <w:rsid w:val="00720DA8"/>
    <w:rsid w:val="00721E81"/>
    <w:rsid w:val="0072229C"/>
    <w:rsid w:val="00723F63"/>
    <w:rsid w:val="007244AF"/>
    <w:rsid w:val="00726992"/>
    <w:rsid w:val="00727FF8"/>
    <w:rsid w:val="007335A8"/>
    <w:rsid w:val="00735AA4"/>
    <w:rsid w:val="00750FD8"/>
    <w:rsid w:val="00752431"/>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97F73"/>
    <w:rsid w:val="007A2A40"/>
    <w:rsid w:val="007A7100"/>
    <w:rsid w:val="007A7FAF"/>
    <w:rsid w:val="007B148C"/>
    <w:rsid w:val="007B4D5C"/>
    <w:rsid w:val="007B6487"/>
    <w:rsid w:val="007B6A35"/>
    <w:rsid w:val="007C47BD"/>
    <w:rsid w:val="007D38EE"/>
    <w:rsid w:val="007D64BB"/>
    <w:rsid w:val="007F0DAE"/>
    <w:rsid w:val="007F1B75"/>
    <w:rsid w:val="007F2F16"/>
    <w:rsid w:val="007F458E"/>
    <w:rsid w:val="007F6D4C"/>
    <w:rsid w:val="00801423"/>
    <w:rsid w:val="00811129"/>
    <w:rsid w:val="00811B4B"/>
    <w:rsid w:val="00815C25"/>
    <w:rsid w:val="008164F2"/>
    <w:rsid w:val="00817A89"/>
    <w:rsid w:val="008214B8"/>
    <w:rsid w:val="00821998"/>
    <w:rsid w:val="0082201E"/>
    <w:rsid w:val="00824F5E"/>
    <w:rsid w:val="00827C8C"/>
    <w:rsid w:val="00832BA3"/>
    <w:rsid w:val="00834F94"/>
    <w:rsid w:val="008414AB"/>
    <w:rsid w:val="00843B02"/>
    <w:rsid w:val="00851770"/>
    <w:rsid w:val="0085223A"/>
    <w:rsid w:val="00852781"/>
    <w:rsid w:val="00852947"/>
    <w:rsid w:val="00855127"/>
    <w:rsid w:val="008600AF"/>
    <w:rsid w:val="008617B1"/>
    <w:rsid w:val="00862BA3"/>
    <w:rsid w:val="0086793B"/>
    <w:rsid w:val="00870139"/>
    <w:rsid w:val="008702F0"/>
    <w:rsid w:val="008711DB"/>
    <w:rsid w:val="00875666"/>
    <w:rsid w:val="00882DF6"/>
    <w:rsid w:val="008838CA"/>
    <w:rsid w:val="00890616"/>
    <w:rsid w:val="00892D8E"/>
    <w:rsid w:val="008955C9"/>
    <w:rsid w:val="00896DA0"/>
    <w:rsid w:val="008A0CB7"/>
    <w:rsid w:val="008A3B39"/>
    <w:rsid w:val="008A5695"/>
    <w:rsid w:val="008A5B33"/>
    <w:rsid w:val="008B2A62"/>
    <w:rsid w:val="008B3379"/>
    <w:rsid w:val="008B64F0"/>
    <w:rsid w:val="008C337C"/>
    <w:rsid w:val="008C4FF2"/>
    <w:rsid w:val="008C573A"/>
    <w:rsid w:val="008C6DAF"/>
    <w:rsid w:val="008D5E97"/>
    <w:rsid w:val="008E232B"/>
    <w:rsid w:val="008E33FD"/>
    <w:rsid w:val="008E7615"/>
    <w:rsid w:val="008F06F7"/>
    <w:rsid w:val="008F4140"/>
    <w:rsid w:val="008F4CBA"/>
    <w:rsid w:val="008F5D94"/>
    <w:rsid w:val="00905F53"/>
    <w:rsid w:val="00912981"/>
    <w:rsid w:val="009153B5"/>
    <w:rsid w:val="0093052C"/>
    <w:rsid w:val="009344B6"/>
    <w:rsid w:val="0093502A"/>
    <w:rsid w:val="009364CB"/>
    <w:rsid w:val="00937630"/>
    <w:rsid w:val="00937EF8"/>
    <w:rsid w:val="00941E0C"/>
    <w:rsid w:val="009447DF"/>
    <w:rsid w:val="009476E9"/>
    <w:rsid w:val="00950782"/>
    <w:rsid w:val="0095281A"/>
    <w:rsid w:val="0095315B"/>
    <w:rsid w:val="009572A6"/>
    <w:rsid w:val="00961C39"/>
    <w:rsid w:val="00963D3E"/>
    <w:rsid w:val="009662F5"/>
    <w:rsid w:val="00966594"/>
    <w:rsid w:val="009709D3"/>
    <w:rsid w:val="009765D2"/>
    <w:rsid w:val="00982F75"/>
    <w:rsid w:val="009923BC"/>
    <w:rsid w:val="00994DB5"/>
    <w:rsid w:val="00995C80"/>
    <w:rsid w:val="009A3730"/>
    <w:rsid w:val="009A6432"/>
    <w:rsid w:val="009A6B8A"/>
    <w:rsid w:val="009B3252"/>
    <w:rsid w:val="009B4615"/>
    <w:rsid w:val="009B5D6A"/>
    <w:rsid w:val="009C0AF8"/>
    <w:rsid w:val="009C4BE8"/>
    <w:rsid w:val="009C6A20"/>
    <w:rsid w:val="009D20A4"/>
    <w:rsid w:val="009D2FBB"/>
    <w:rsid w:val="009D5D02"/>
    <w:rsid w:val="009E014C"/>
    <w:rsid w:val="009E1438"/>
    <w:rsid w:val="009E1F2B"/>
    <w:rsid w:val="009E41F1"/>
    <w:rsid w:val="009E4816"/>
    <w:rsid w:val="009E63CC"/>
    <w:rsid w:val="009F0AC0"/>
    <w:rsid w:val="009F26F5"/>
    <w:rsid w:val="009F4B50"/>
    <w:rsid w:val="009F640A"/>
    <w:rsid w:val="009F72C1"/>
    <w:rsid w:val="009F742C"/>
    <w:rsid w:val="009F7CD2"/>
    <w:rsid w:val="00A01249"/>
    <w:rsid w:val="00A05C01"/>
    <w:rsid w:val="00A1037E"/>
    <w:rsid w:val="00A153AC"/>
    <w:rsid w:val="00A22B84"/>
    <w:rsid w:val="00A2302E"/>
    <w:rsid w:val="00A23E6A"/>
    <w:rsid w:val="00A3742D"/>
    <w:rsid w:val="00A41646"/>
    <w:rsid w:val="00A51FED"/>
    <w:rsid w:val="00A52E6C"/>
    <w:rsid w:val="00A56696"/>
    <w:rsid w:val="00A6037D"/>
    <w:rsid w:val="00A64387"/>
    <w:rsid w:val="00A70C49"/>
    <w:rsid w:val="00A70DC7"/>
    <w:rsid w:val="00A75ACF"/>
    <w:rsid w:val="00A80CBF"/>
    <w:rsid w:val="00A8299A"/>
    <w:rsid w:val="00A957A2"/>
    <w:rsid w:val="00A960DC"/>
    <w:rsid w:val="00AA5591"/>
    <w:rsid w:val="00AA6012"/>
    <w:rsid w:val="00AA736C"/>
    <w:rsid w:val="00AB022B"/>
    <w:rsid w:val="00AB4770"/>
    <w:rsid w:val="00AB4893"/>
    <w:rsid w:val="00AC4B06"/>
    <w:rsid w:val="00AD0EE1"/>
    <w:rsid w:val="00AD3253"/>
    <w:rsid w:val="00AD7CB7"/>
    <w:rsid w:val="00AE0F48"/>
    <w:rsid w:val="00AE2E83"/>
    <w:rsid w:val="00AE3C92"/>
    <w:rsid w:val="00AE75FF"/>
    <w:rsid w:val="00AF3222"/>
    <w:rsid w:val="00B019C3"/>
    <w:rsid w:val="00B01C05"/>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0B46"/>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254F"/>
    <w:rsid w:val="00BD355C"/>
    <w:rsid w:val="00BD3CC6"/>
    <w:rsid w:val="00BD7887"/>
    <w:rsid w:val="00BE04A8"/>
    <w:rsid w:val="00BF1254"/>
    <w:rsid w:val="00BF3CB6"/>
    <w:rsid w:val="00BF7D72"/>
    <w:rsid w:val="00C01B9E"/>
    <w:rsid w:val="00C04120"/>
    <w:rsid w:val="00C10442"/>
    <w:rsid w:val="00C129DD"/>
    <w:rsid w:val="00C1380E"/>
    <w:rsid w:val="00C14412"/>
    <w:rsid w:val="00C20227"/>
    <w:rsid w:val="00C23BFB"/>
    <w:rsid w:val="00C24743"/>
    <w:rsid w:val="00C32E9B"/>
    <w:rsid w:val="00C35A97"/>
    <w:rsid w:val="00C36091"/>
    <w:rsid w:val="00C37530"/>
    <w:rsid w:val="00C40F2A"/>
    <w:rsid w:val="00C516AE"/>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2F9D"/>
    <w:rsid w:val="00CA3985"/>
    <w:rsid w:val="00CA52D0"/>
    <w:rsid w:val="00CA61F8"/>
    <w:rsid w:val="00CA6D34"/>
    <w:rsid w:val="00CB3B4E"/>
    <w:rsid w:val="00CB4F35"/>
    <w:rsid w:val="00CB5844"/>
    <w:rsid w:val="00CB6EC8"/>
    <w:rsid w:val="00CB6EED"/>
    <w:rsid w:val="00CC0209"/>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583"/>
    <w:rsid w:val="00CF1ACD"/>
    <w:rsid w:val="00CF316E"/>
    <w:rsid w:val="00CF40D1"/>
    <w:rsid w:val="00CF5465"/>
    <w:rsid w:val="00CF702C"/>
    <w:rsid w:val="00CF7D69"/>
    <w:rsid w:val="00D0116D"/>
    <w:rsid w:val="00D02ABA"/>
    <w:rsid w:val="00D02D96"/>
    <w:rsid w:val="00D150C8"/>
    <w:rsid w:val="00D15822"/>
    <w:rsid w:val="00D20DDA"/>
    <w:rsid w:val="00D24BE1"/>
    <w:rsid w:val="00D26BA3"/>
    <w:rsid w:val="00D31809"/>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07F1"/>
    <w:rsid w:val="00DC47AB"/>
    <w:rsid w:val="00DC5A44"/>
    <w:rsid w:val="00DC6513"/>
    <w:rsid w:val="00DC79FA"/>
    <w:rsid w:val="00DD05AA"/>
    <w:rsid w:val="00DD6BC3"/>
    <w:rsid w:val="00DE16CC"/>
    <w:rsid w:val="00DE1F83"/>
    <w:rsid w:val="00DE3B70"/>
    <w:rsid w:val="00DE7DF1"/>
    <w:rsid w:val="00DF2D32"/>
    <w:rsid w:val="00DF57C8"/>
    <w:rsid w:val="00E0063E"/>
    <w:rsid w:val="00E0066B"/>
    <w:rsid w:val="00E04A6C"/>
    <w:rsid w:val="00E06AFB"/>
    <w:rsid w:val="00E11962"/>
    <w:rsid w:val="00E11DF0"/>
    <w:rsid w:val="00E1320B"/>
    <w:rsid w:val="00E15DBD"/>
    <w:rsid w:val="00E174E7"/>
    <w:rsid w:val="00E21B15"/>
    <w:rsid w:val="00E231C6"/>
    <w:rsid w:val="00E24811"/>
    <w:rsid w:val="00E3261B"/>
    <w:rsid w:val="00E35C08"/>
    <w:rsid w:val="00E37FE7"/>
    <w:rsid w:val="00E40D94"/>
    <w:rsid w:val="00E41F83"/>
    <w:rsid w:val="00E43438"/>
    <w:rsid w:val="00E50920"/>
    <w:rsid w:val="00E52CDC"/>
    <w:rsid w:val="00E530C3"/>
    <w:rsid w:val="00E53D6B"/>
    <w:rsid w:val="00E64EAF"/>
    <w:rsid w:val="00E70496"/>
    <w:rsid w:val="00E73FA0"/>
    <w:rsid w:val="00E74300"/>
    <w:rsid w:val="00E812CB"/>
    <w:rsid w:val="00E84022"/>
    <w:rsid w:val="00E85592"/>
    <w:rsid w:val="00E9227F"/>
    <w:rsid w:val="00E978E1"/>
    <w:rsid w:val="00EA082F"/>
    <w:rsid w:val="00EA2D7A"/>
    <w:rsid w:val="00EB32AD"/>
    <w:rsid w:val="00EB5A2C"/>
    <w:rsid w:val="00EC32B3"/>
    <w:rsid w:val="00EC3F72"/>
    <w:rsid w:val="00EC73E1"/>
    <w:rsid w:val="00ED0AF9"/>
    <w:rsid w:val="00ED7461"/>
    <w:rsid w:val="00EE3CCD"/>
    <w:rsid w:val="00EE4E99"/>
    <w:rsid w:val="00EE669C"/>
    <w:rsid w:val="00EF0A21"/>
    <w:rsid w:val="00EF1EBF"/>
    <w:rsid w:val="00EF3CDA"/>
    <w:rsid w:val="00EF72C0"/>
    <w:rsid w:val="00F01BB7"/>
    <w:rsid w:val="00F1139F"/>
    <w:rsid w:val="00F11EA7"/>
    <w:rsid w:val="00F17624"/>
    <w:rsid w:val="00F17FAB"/>
    <w:rsid w:val="00F25225"/>
    <w:rsid w:val="00F27988"/>
    <w:rsid w:val="00F313F8"/>
    <w:rsid w:val="00F34ECD"/>
    <w:rsid w:val="00F36F4D"/>
    <w:rsid w:val="00F40790"/>
    <w:rsid w:val="00F40B24"/>
    <w:rsid w:val="00F439F4"/>
    <w:rsid w:val="00F43E97"/>
    <w:rsid w:val="00F45D10"/>
    <w:rsid w:val="00F52367"/>
    <w:rsid w:val="00F635DD"/>
    <w:rsid w:val="00F64EA6"/>
    <w:rsid w:val="00F67B48"/>
    <w:rsid w:val="00F67FF0"/>
    <w:rsid w:val="00F7076F"/>
    <w:rsid w:val="00F75BB0"/>
    <w:rsid w:val="00F77E41"/>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0119"/>
    <w:rsid w:val="00FD2381"/>
    <w:rsid w:val="00FD2D0C"/>
    <w:rsid w:val="00FD5317"/>
    <w:rsid w:val="00FD60F1"/>
    <w:rsid w:val="00FD6B31"/>
    <w:rsid w:val="00FE50A9"/>
    <w:rsid w:val="00FE64DD"/>
    <w:rsid w:val="00FE7440"/>
    <w:rsid w:val="00FF01EC"/>
    <w:rsid w:val="00FF46A4"/>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semiHidden/>
    <w:unhideWhenUsed/>
    <w:qFormat/>
    <w:rsid w:val="00A51FED"/>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A51FED"/>
    <w:pPr>
      <w:spacing w:before="100" w:beforeAutospacing="1" w:after="100" w:afterAutospacing="1"/>
      <w:outlineLvl w:val="3"/>
    </w:pPr>
    <w:rPr>
      <w:b/>
      <w:bCs/>
    </w:rPr>
  </w:style>
  <w:style w:type="paragraph" w:styleId="8">
    <w:name w:val="heading 8"/>
    <w:basedOn w:val="a"/>
    <w:next w:val="a"/>
    <w:link w:val="80"/>
    <w:qFormat/>
    <w:rsid w:val="00A51FED"/>
    <w:pPr>
      <w:keepNext/>
      <w:autoSpaceDE w:val="0"/>
      <w:autoSpaceDN w:val="0"/>
      <w:jc w:val="both"/>
      <w:outlineLvl w:val="7"/>
    </w:pPr>
    <w:rPr>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B6EC8"/>
    <w:rPr>
      <w:rFonts w:ascii="Tahoma" w:hAnsi="Tahoma" w:cs="Tahoma"/>
      <w:sz w:val="16"/>
      <w:szCs w:val="16"/>
    </w:rPr>
  </w:style>
  <w:style w:type="character" w:customStyle="1" w:styleId="a4">
    <w:name w:val="Текст выноски Знак"/>
    <w:basedOn w:val="a0"/>
    <w:link w:val="a3"/>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rsid w:val="002D4DEC"/>
    <w:rPr>
      <w:b/>
      <w:bCs/>
      <w:color w:val="26282F"/>
    </w:rPr>
  </w:style>
  <w:style w:type="character" w:customStyle="1" w:styleId="a6">
    <w:name w:val="Гипертекстовая ссылка"/>
    <w:basedOn w:val="a5"/>
    <w:rsid w:val="002D4DEC"/>
    <w:rPr>
      <w:color w:val="106BBE"/>
    </w:rPr>
  </w:style>
  <w:style w:type="paragraph" w:customStyle="1" w:styleId="a7">
    <w:name w:val="Комментарий"/>
    <w:basedOn w:val="a"/>
    <w:next w:val="a"/>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character" w:customStyle="1" w:styleId="ae">
    <w:name w:val="Основной текст_"/>
    <w:basedOn w:val="a0"/>
    <w:link w:val="3"/>
    <w:rsid w:val="00520096"/>
    <w:rPr>
      <w:rFonts w:ascii="Times New Roman" w:eastAsia="Times New Roman" w:hAnsi="Times New Roman" w:cs="Times New Roman"/>
      <w:sz w:val="18"/>
      <w:szCs w:val="18"/>
      <w:shd w:val="clear" w:color="auto" w:fill="FFFFFF"/>
    </w:rPr>
  </w:style>
  <w:style w:type="character" w:customStyle="1" w:styleId="11">
    <w:name w:val="Основной текст1"/>
    <w:basedOn w:val="ae"/>
    <w:rsid w:val="00520096"/>
    <w:rPr>
      <w:color w:val="000000"/>
      <w:spacing w:val="0"/>
      <w:w w:val="100"/>
      <w:position w:val="0"/>
      <w:lang w:val="ru-RU"/>
    </w:rPr>
  </w:style>
  <w:style w:type="character" w:customStyle="1" w:styleId="1pt">
    <w:name w:val="Основной текст + Интервал 1 pt"/>
    <w:basedOn w:val="ae"/>
    <w:rsid w:val="00520096"/>
    <w:rPr>
      <w:color w:val="000000"/>
      <w:spacing w:val="30"/>
      <w:w w:val="100"/>
      <w:position w:val="0"/>
      <w:lang w:val="ru-RU"/>
    </w:rPr>
  </w:style>
  <w:style w:type="paragraph" w:customStyle="1" w:styleId="3">
    <w:name w:val="Основной текст3"/>
    <w:basedOn w:val="a"/>
    <w:link w:val="ae"/>
    <w:rsid w:val="00520096"/>
    <w:pPr>
      <w:widowControl w:val="0"/>
      <w:shd w:val="clear" w:color="auto" w:fill="FFFFFF"/>
      <w:spacing w:after="240" w:line="0" w:lineRule="atLeast"/>
      <w:jc w:val="both"/>
    </w:pPr>
    <w:rPr>
      <w:sz w:val="18"/>
      <w:szCs w:val="18"/>
      <w:lang w:eastAsia="en-US"/>
    </w:rPr>
  </w:style>
  <w:style w:type="character" w:customStyle="1" w:styleId="21">
    <w:name w:val="Основной текст (2)_"/>
    <w:basedOn w:val="a0"/>
    <w:link w:val="22"/>
    <w:rsid w:val="00520096"/>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520096"/>
    <w:pPr>
      <w:widowControl w:val="0"/>
      <w:shd w:val="clear" w:color="auto" w:fill="FFFFFF"/>
      <w:spacing w:line="0" w:lineRule="atLeast"/>
      <w:jc w:val="center"/>
    </w:pPr>
    <w:rPr>
      <w:b/>
      <w:bCs/>
      <w:sz w:val="18"/>
      <w:szCs w:val="18"/>
      <w:lang w:eastAsia="en-US"/>
    </w:rPr>
  </w:style>
  <w:style w:type="character" w:customStyle="1" w:styleId="22pt">
    <w:name w:val="Основной текст (2) + Интервал 2 pt"/>
    <w:basedOn w:val="21"/>
    <w:rsid w:val="00520096"/>
    <w:rPr>
      <w:i w:val="0"/>
      <w:iCs w:val="0"/>
      <w:smallCaps w:val="0"/>
      <w:strike w:val="0"/>
      <w:color w:val="000000"/>
      <w:spacing w:val="40"/>
      <w:w w:val="100"/>
      <w:position w:val="0"/>
      <w:u w:val="none"/>
      <w:lang w:val="ru-RU"/>
    </w:rPr>
  </w:style>
  <w:style w:type="character" w:customStyle="1" w:styleId="23">
    <w:name w:val="Основной текст2"/>
    <w:basedOn w:val="ae"/>
    <w:rsid w:val="00520096"/>
    <w:rPr>
      <w:b w:val="0"/>
      <w:bCs w:val="0"/>
      <w:i w:val="0"/>
      <w:iCs w:val="0"/>
      <w:smallCaps w:val="0"/>
      <w:strike w:val="0"/>
      <w:color w:val="000000"/>
      <w:spacing w:val="0"/>
      <w:w w:val="100"/>
      <w:position w:val="0"/>
      <w:u w:val="single"/>
      <w:lang w:val="ru-RU"/>
    </w:rPr>
  </w:style>
  <w:style w:type="character" w:customStyle="1" w:styleId="20">
    <w:name w:val="Заголовок 2 Знак"/>
    <w:basedOn w:val="a0"/>
    <w:link w:val="2"/>
    <w:uiPriority w:val="9"/>
    <w:semiHidden/>
    <w:rsid w:val="00A51FE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A51FE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A51FED"/>
    <w:rPr>
      <w:rFonts w:ascii="Times New Roman" w:eastAsia="Times New Roman" w:hAnsi="Times New Roman" w:cs="Times New Roman"/>
      <w:color w:val="000000"/>
      <w:sz w:val="26"/>
      <w:szCs w:val="28"/>
      <w:lang w:eastAsia="ru-RU"/>
    </w:rPr>
  </w:style>
  <w:style w:type="paragraph" w:styleId="af">
    <w:name w:val="Body Text Indent"/>
    <w:basedOn w:val="a"/>
    <w:link w:val="af0"/>
    <w:rsid w:val="00A51FED"/>
    <w:pPr>
      <w:autoSpaceDE w:val="0"/>
      <w:autoSpaceDN w:val="0"/>
      <w:ind w:firstLine="709"/>
      <w:jc w:val="both"/>
    </w:pPr>
    <w:rPr>
      <w:sz w:val="26"/>
      <w:szCs w:val="28"/>
    </w:rPr>
  </w:style>
  <w:style w:type="character" w:customStyle="1" w:styleId="af0">
    <w:name w:val="Основной текст с отступом Знак"/>
    <w:basedOn w:val="a0"/>
    <w:link w:val="af"/>
    <w:rsid w:val="00A51FED"/>
    <w:rPr>
      <w:rFonts w:ascii="Times New Roman" w:eastAsia="Times New Roman" w:hAnsi="Times New Roman" w:cs="Times New Roman"/>
      <w:sz w:val="26"/>
      <w:szCs w:val="28"/>
      <w:lang w:eastAsia="ru-RU"/>
    </w:rPr>
  </w:style>
  <w:style w:type="paragraph" w:customStyle="1" w:styleId="ConsNonformat">
    <w:name w:val="ConsNonformat"/>
    <w:rsid w:val="00A51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2"/>
    <w:basedOn w:val="a"/>
    <w:link w:val="25"/>
    <w:unhideWhenUsed/>
    <w:rsid w:val="00A51FED"/>
    <w:pPr>
      <w:autoSpaceDE w:val="0"/>
      <w:autoSpaceDN w:val="0"/>
      <w:spacing w:after="120" w:line="480" w:lineRule="auto"/>
    </w:pPr>
    <w:rPr>
      <w:sz w:val="20"/>
      <w:szCs w:val="20"/>
    </w:rPr>
  </w:style>
  <w:style w:type="character" w:customStyle="1" w:styleId="25">
    <w:name w:val="Основной текст 2 Знак"/>
    <w:basedOn w:val="a0"/>
    <w:link w:val="24"/>
    <w:rsid w:val="00A51FED"/>
    <w:rPr>
      <w:rFonts w:ascii="Times New Roman" w:eastAsia="Times New Roman" w:hAnsi="Times New Roman" w:cs="Times New Roman"/>
      <w:sz w:val="20"/>
      <w:szCs w:val="20"/>
      <w:lang w:eastAsia="ru-RU"/>
    </w:rPr>
  </w:style>
  <w:style w:type="table" w:styleId="af1">
    <w:name w:val="Table Grid"/>
    <w:basedOn w:val="a1"/>
    <w:rsid w:val="00A51FE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A51FED"/>
    <w:rPr>
      <w:color w:val="0000FF"/>
      <w:u w:val="single"/>
    </w:rPr>
  </w:style>
  <w:style w:type="paragraph" w:customStyle="1" w:styleId="s1">
    <w:name w:val="s_1"/>
    <w:basedOn w:val="a"/>
    <w:rsid w:val="00A51FED"/>
    <w:pPr>
      <w:spacing w:before="100" w:beforeAutospacing="1" w:after="100" w:afterAutospacing="1"/>
    </w:pPr>
  </w:style>
  <w:style w:type="paragraph" w:styleId="af3">
    <w:name w:val="footer"/>
    <w:basedOn w:val="a"/>
    <w:link w:val="af4"/>
    <w:uiPriority w:val="99"/>
    <w:rsid w:val="00A51FED"/>
    <w:pPr>
      <w:tabs>
        <w:tab w:val="center" w:pos="4677"/>
        <w:tab w:val="right" w:pos="9355"/>
      </w:tabs>
    </w:pPr>
    <w:rPr>
      <w:rFonts w:ascii="TimesET" w:eastAsia="Calibri" w:hAnsi="TimesET"/>
      <w:sz w:val="20"/>
      <w:szCs w:val="20"/>
    </w:rPr>
  </w:style>
  <w:style w:type="character" w:customStyle="1" w:styleId="af4">
    <w:name w:val="Нижний колонтитул Знак"/>
    <w:basedOn w:val="a0"/>
    <w:link w:val="af3"/>
    <w:uiPriority w:val="99"/>
    <w:rsid w:val="00A51FED"/>
    <w:rPr>
      <w:rFonts w:ascii="TimesET" w:eastAsia="Calibri" w:hAnsi="TimesET" w:cs="Times New Roman"/>
      <w:sz w:val="20"/>
      <w:szCs w:val="20"/>
      <w:lang w:eastAsia="ru-RU"/>
    </w:rPr>
  </w:style>
  <w:style w:type="paragraph" w:customStyle="1" w:styleId="Style5">
    <w:name w:val="Style5"/>
    <w:basedOn w:val="a"/>
    <w:uiPriority w:val="99"/>
    <w:rsid w:val="00A51FED"/>
    <w:pPr>
      <w:widowControl w:val="0"/>
      <w:autoSpaceDE w:val="0"/>
      <w:autoSpaceDN w:val="0"/>
      <w:adjustRightInd w:val="0"/>
      <w:spacing w:line="272" w:lineRule="exact"/>
      <w:ind w:firstLine="720"/>
      <w:jc w:val="both"/>
    </w:pPr>
  </w:style>
  <w:style w:type="character" w:customStyle="1" w:styleId="FontStyle14">
    <w:name w:val="Font Style14"/>
    <w:uiPriority w:val="99"/>
    <w:rsid w:val="00A51FE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0C29B26B665B7B3343FD9F107A08AB83EADEC4E926C2EC55BD781EB68A13F84DEE42FFA80E68CEF9738334YEL" TargetMode="External"/><Relationship Id="rId3" Type="http://schemas.openxmlformats.org/officeDocument/2006/relationships/webSettings" Target="webSettings.xml"/><Relationship Id="rId7" Type="http://schemas.openxmlformats.org/officeDocument/2006/relationships/hyperlink" Target="consultantplus://offline/ref=1B0C29B26B665B7B3343FD9F107A08AB83EADEC4E926C2EC55BD781EB68A13F84DEE42FFA80E68CEF9738334Y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0C29B26B665B7B3343E392061656AF8AE283CDEE21CCBC0CE22343E18319AF0AA11BBFED0736YFL" TargetMode="External"/><Relationship Id="rId11" Type="http://schemas.openxmlformats.org/officeDocument/2006/relationships/theme" Target="theme/theme1.xml"/><Relationship Id="rId5" Type="http://schemas.openxmlformats.org/officeDocument/2006/relationships/hyperlink" Target="consultantplus://offline/ref=6DC8740410FD791297C1D0BAEE126E214D6EAF12E95623703A02254DA1A1D0869E785982F77B7AFBA12D41a9U6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E41FAA7488EB168FCB5918AD8497A6330A528511359CC2CD3E3899471C9DBE6EcB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12</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60</cp:revision>
  <cp:lastPrinted>2023-12-25T06:56:00Z</cp:lastPrinted>
  <dcterms:created xsi:type="dcterms:W3CDTF">2023-01-11T11:05:00Z</dcterms:created>
  <dcterms:modified xsi:type="dcterms:W3CDTF">2023-12-27T07:27:00Z</dcterms:modified>
</cp:coreProperties>
</file>