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4D4A1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29.03.2024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5</w:t>
                            </w:r>
                            <w:r w:rsidR="00F5249F">
                              <w:rPr>
                                <w:rFonts w:ascii="Times New Roman" w:eastAsia="Times New Roman" w:hAnsi="Times New Roman" w:cs="Times New Roman"/>
                                <w:sz w:val="24"/>
                                <w:szCs w:val="24"/>
                                <w:u w:val="single"/>
                                <w:lang w:eastAsia="ru-RU"/>
                              </w:rPr>
                              <w:t>10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4D4A1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29.03.2024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5</w:t>
                      </w:r>
                      <w:r w:rsidR="00F5249F">
                        <w:rPr>
                          <w:rFonts w:ascii="Times New Roman" w:eastAsia="Times New Roman" w:hAnsi="Times New Roman" w:cs="Times New Roman"/>
                          <w:sz w:val="24"/>
                          <w:szCs w:val="24"/>
                          <w:u w:val="single"/>
                          <w:lang w:eastAsia="ru-RU"/>
                        </w:rPr>
                        <w:t>10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29.03.2024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w:t>
                            </w:r>
                            <w:r w:rsidR="00F5249F">
                              <w:rPr>
                                <w:rFonts w:ascii="Times New Roman" w:eastAsia="Times New Roman" w:hAnsi="Times New Roman" w:cs="Times New Roman"/>
                                <w:sz w:val="24"/>
                                <w:szCs w:val="20"/>
                                <w:u w:val="single"/>
                                <w:lang w:eastAsia="ru-RU"/>
                              </w:rPr>
                              <w:t>10</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29.03.2024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w:t>
                      </w:r>
                      <w:r w:rsidR="00F5249F">
                        <w:rPr>
                          <w:rFonts w:ascii="Times New Roman" w:eastAsia="Times New Roman" w:hAnsi="Times New Roman" w:cs="Times New Roman"/>
                          <w:sz w:val="24"/>
                          <w:szCs w:val="20"/>
                          <w:u w:val="single"/>
                          <w:lang w:eastAsia="ru-RU"/>
                        </w:rPr>
                        <w:t>10</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5C05C2" w:rsidRDefault="005C05C2" w:rsidP="005C05C2">
      <w:pPr>
        <w:spacing w:after="0" w:line="240" w:lineRule="auto"/>
        <w:ind w:right="4819"/>
        <w:jc w:val="both"/>
        <w:rPr>
          <w:rFonts w:ascii="Times New Roman" w:hAnsi="Times New Roman" w:cs="Times New Roman"/>
          <w:sz w:val="24"/>
          <w:szCs w:val="24"/>
        </w:rPr>
      </w:pPr>
    </w:p>
    <w:p w:rsidR="00F5249F" w:rsidRPr="00F5249F" w:rsidRDefault="00F5249F" w:rsidP="00F5249F">
      <w:pPr>
        <w:spacing w:after="0" w:line="240" w:lineRule="auto"/>
        <w:ind w:right="5102"/>
        <w:jc w:val="both"/>
        <w:rPr>
          <w:rFonts w:ascii="Times New Roman" w:hAnsi="Times New Roman" w:cs="Times New Roman"/>
          <w:sz w:val="24"/>
          <w:szCs w:val="24"/>
        </w:rPr>
      </w:pPr>
      <w:r w:rsidRPr="00F5249F">
        <w:rPr>
          <w:rFonts w:ascii="Times New Roman" w:hAnsi="Times New Roman" w:cs="Times New Roman"/>
          <w:sz w:val="24"/>
          <w:szCs w:val="24"/>
        </w:rPr>
        <w:t>О призыве  весной 2024 года на военную службу граждан 1997 -2006 годов рождения в Урмарском районе Чувашской Республики</w:t>
      </w:r>
    </w:p>
    <w:p w:rsidR="00F5249F" w:rsidRPr="00F5249F" w:rsidRDefault="00F5249F" w:rsidP="00F5249F">
      <w:pPr>
        <w:spacing w:after="0" w:line="240" w:lineRule="auto"/>
        <w:ind w:firstLine="720"/>
        <w:jc w:val="center"/>
        <w:rPr>
          <w:rFonts w:ascii="Times New Roman" w:hAnsi="Times New Roman" w:cs="Times New Roman"/>
          <w:sz w:val="24"/>
          <w:szCs w:val="24"/>
        </w:rPr>
      </w:pPr>
    </w:p>
    <w:p w:rsidR="00F5249F" w:rsidRDefault="00F5249F" w:rsidP="00F5249F">
      <w:pPr>
        <w:spacing w:after="0" w:line="240" w:lineRule="auto"/>
        <w:ind w:firstLine="720"/>
        <w:jc w:val="both"/>
        <w:rPr>
          <w:rFonts w:ascii="Times New Roman" w:hAnsi="Times New Roman" w:cs="Times New Roman"/>
          <w:sz w:val="24"/>
          <w:szCs w:val="24"/>
        </w:rPr>
      </w:pP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 xml:space="preserve">Руководствуясь ст. 22 Федерального закона от 28.03.1998 № 53-ФЗ «О воинской обязанности и военной службе», </w:t>
      </w:r>
      <w:r w:rsidRPr="00F5249F">
        <w:rPr>
          <w:rFonts w:ascii="Times New Roman" w:hAnsi="Times New Roman" w:cs="Times New Roman"/>
          <w:color w:val="000000"/>
          <w:sz w:val="24"/>
          <w:szCs w:val="24"/>
        </w:rPr>
        <w:t>По</w:t>
      </w:r>
      <w:r w:rsidRPr="00F5249F">
        <w:rPr>
          <w:rFonts w:ascii="Times New Roman" w:hAnsi="Times New Roman" w:cs="Times New Roman"/>
          <w:sz w:val="24"/>
          <w:szCs w:val="24"/>
        </w:rPr>
        <w:t xml:space="preserve">становлением Правительства Российской Федерации от 11.11.2006 № 663 </w:t>
      </w:r>
      <w:r>
        <w:rPr>
          <w:rFonts w:ascii="Times New Roman" w:hAnsi="Times New Roman" w:cs="Times New Roman"/>
          <w:sz w:val="24"/>
          <w:szCs w:val="24"/>
        </w:rPr>
        <w:t xml:space="preserve"> </w:t>
      </w:r>
      <w:r w:rsidRPr="00F5249F">
        <w:rPr>
          <w:rFonts w:ascii="Times New Roman" w:hAnsi="Times New Roman" w:cs="Times New Roman"/>
          <w:sz w:val="24"/>
          <w:szCs w:val="24"/>
        </w:rPr>
        <w:t xml:space="preserve">«Об </w:t>
      </w:r>
      <w:r>
        <w:rPr>
          <w:rFonts w:ascii="Times New Roman" w:hAnsi="Times New Roman" w:cs="Times New Roman"/>
          <w:sz w:val="24"/>
          <w:szCs w:val="24"/>
        </w:rPr>
        <w:t xml:space="preserve"> </w:t>
      </w:r>
      <w:r w:rsidRPr="00F5249F">
        <w:rPr>
          <w:rFonts w:ascii="Times New Roman" w:hAnsi="Times New Roman" w:cs="Times New Roman"/>
          <w:sz w:val="24"/>
          <w:szCs w:val="24"/>
        </w:rPr>
        <w:t>утверждении</w:t>
      </w:r>
      <w:r>
        <w:rPr>
          <w:rFonts w:ascii="Times New Roman" w:hAnsi="Times New Roman" w:cs="Times New Roman"/>
          <w:sz w:val="24"/>
          <w:szCs w:val="24"/>
        </w:rPr>
        <w:t xml:space="preserve"> </w:t>
      </w:r>
      <w:r w:rsidRPr="00F5249F">
        <w:rPr>
          <w:rFonts w:ascii="Times New Roman" w:hAnsi="Times New Roman" w:cs="Times New Roman"/>
          <w:sz w:val="24"/>
          <w:szCs w:val="24"/>
        </w:rPr>
        <w:t xml:space="preserve"> Положения</w:t>
      </w:r>
      <w:r>
        <w:rPr>
          <w:rFonts w:ascii="Times New Roman" w:hAnsi="Times New Roman" w:cs="Times New Roman"/>
          <w:sz w:val="24"/>
          <w:szCs w:val="24"/>
        </w:rPr>
        <w:t xml:space="preserve"> </w:t>
      </w:r>
      <w:r w:rsidRPr="00F5249F">
        <w:rPr>
          <w:rFonts w:ascii="Times New Roman" w:hAnsi="Times New Roman" w:cs="Times New Roman"/>
          <w:sz w:val="24"/>
          <w:szCs w:val="24"/>
        </w:rPr>
        <w:t xml:space="preserve"> о </w:t>
      </w:r>
      <w:r>
        <w:rPr>
          <w:rFonts w:ascii="Times New Roman" w:hAnsi="Times New Roman" w:cs="Times New Roman"/>
          <w:sz w:val="24"/>
          <w:szCs w:val="24"/>
        </w:rPr>
        <w:t xml:space="preserve"> </w:t>
      </w:r>
      <w:r w:rsidRPr="00F5249F">
        <w:rPr>
          <w:rFonts w:ascii="Times New Roman" w:hAnsi="Times New Roman" w:cs="Times New Roman"/>
          <w:sz w:val="24"/>
          <w:szCs w:val="24"/>
        </w:rPr>
        <w:t>призыве</w:t>
      </w:r>
      <w:r>
        <w:rPr>
          <w:rFonts w:ascii="Times New Roman" w:hAnsi="Times New Roman" w:cs="Times New Roman"/>
          <w:sz w:val="24"/>
          <w:szCs w:val="24"/>
        </w:rPr>
        <w:t xml:space="preserve"> </w:t>
      </w:r>
      <w:r w:rsidRPr="00F5249F">
        <w:rPr>
          <w:rFonts w:ascii="Times New Roman" w:hAnsi="Times New Roman" w:cs="Times New Roman"/>
          <w:sz w:val="24"/>
          <w:szCs w:val="24"/>
        </w:rPr>
        <w:t xml:space="preserve"> на </w:t>
      </w:r>
      <w:r>
        <w:rPr>
          <w:rFonts w:ascii="Times New Roman" w:hAnsi="Times New Roman" w:cs="Times New Roman"/>
          <w:sz w:val="24"/>
          <w:szCs w:val="24"/>
        </w:rPr>
        <w:t xml:space="preserve"> </w:t>
      </w:r>
      <w:r w:rsidRPr="00F5249F">
        <w:rPr>
          <w:rFonts w:ascii="Times New Roman" w:hAnsi="Times New Roman" w:cs="Times New Roman"/>
          <w:sz w:val="24"/>
          <w:szCs w:val="24"/>
        </w:rPr>
        <w:t xml:space="preserve">военную </w:t>
      </w:r>
      <w:r>
        <w:rPr>
          <w:rFonts w:ascii="Times New Roman" w:hAnsi="Times New Roman" w:cs="Times New Roman"/>
          <w:sz w:val="24"/>
          <w:szCs w:val="24"/>
        </w:rPr>
        <w:t xml:space="preserve"> </w:t>
      </w:r>
      <w:r w:rsidRPr="00F5249F">
        <w:rPr>
          <w:rFonts w:ascii="Times New Roman" w:hAnsi="Times New Roman" w:cs="Times New Roman"/>
          <w:sz w:val="24"/>
          <w:szCs w:val="24"/>
        </w:rPr>
        <w:t xml:space="preserve">службу </w:t>
      </w:r>
      <w:r>
        <w:rPr>
          <w:rFonts w:ascii="Times New Roman" w:hAnsi="Times New Roman" w:cs="Times New Roman"/>
          <w:sz w:val="24"/>
          <w:szCs w:val="24"/>
        </w:rPr>
        <w:t xml:space="preserve"> </w:t>
      </w:r>
      <w:r w:rsidRPr="00F5249F">
        <w:rPr>
          <w:rFonts w:ascii="Times New Roman" w:hAnsi="Times New Roman" w:cs="Times New Roman"/>
          <w:sz w:val="24"/>
          <w:szCs w:val="24"/>
        </w:rPr>
        <w:t xml:space="preserve">граждан Российской </w:t>
      </w:r>
      <w:r>
        <w:rPr>
          <w:rFonts w:ascii="Times New Roman" w:hAnsi="Times New Roman" w:cs="Times New Roman"/>
          <w:sz w:val="24"/>
          <w:szCs w:val="24"/>
        </w:rPr>
        <w:t xml:space="preserve"> </w:t>
      </w:r>
      <w:r w:rsidRPr="00F5249F">
        <w:rPr>
          <w:rFonts w:ascii="Times New Roman" w:hAnsi="Times New Roman" w:cs="Times New Roman"/>
          <w:sz w:val="24"/>
          <w:szCs w:val="24"/>
        </w:rPr>
        <w:t xml:space="preserve">Федерации», </w:t>
      </w:r>
      <w:r>
        <w:rPr>
          <w:rFonts w:ascii="Times New Roman" w:hAnsi="Times New Roman" w:cs="Times New Roman"/>
          <w:sz w:val="24"/>
          <w:szCs w:val="24"/>
        </w:rPr>
        <w:t xml:space="preserve"> </w:t>
      </w:r>
      <w:r w:rsidRPr="00F5249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F5249F">
        <w:rPr>
          <w:rFonts w:ascii="Times New Roman" w:hAnsi="Times New Roman" w:cs="Times New Roman"/>
          <w:sz w:val="24"/>
          <w:szCs w:val="24"/>
        </w:rPr>
        <w:t>Урмарского</w:t>
      </w:r>
      <w:r>
        <w:rPr>
          <w:rFonts w:ascii="Times New Roman" w:hAnsi="Times New Roman" w:cs="Times New Roman"/>
          <w:sz w:val="24"/>
          <w:szCs w:val="24"/>
        </w:rPr>
        <w:t xml:space="preserve"> </w:t>
      </w:r>
      <w:r w:rsidRPr="00F5249F">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r w:rsidRPr="00F5249F">
        <w:rPr>
          <w:rFonts w:ascii="Times New Roman" w:hAnsi="Times New Roman" w:cs="Times New Roman"/>
          <w:sz w:val="24"/>
          <w:szCs w:val="24"/>
        </w:rPr>
        <w:t xml:space="preserve">округа  </w:t>
      </w:r>
      <w:proofErr w:type="gramStart"/>
      <w:r w:rsidRPr="00F5249F">
        <w:rPr>
          <w:rFonts w:ascii="Times New Roman" w:hAnsi="Times New Roman" w:cs="Times New Roman"/>
          <w:sz w:val="24"/>
          <w:szCs w:val="24"/>
        </w:rPr>
        <w:t>п</w:t>
      </w:r>
      <w:proofErr w:type="gramEnd"/>
      <w:r w:rsidRPr="00F5249F">
        <w:rPr>
          <w:rFonts w:ascii="Times New Roman" w:hAnsi="Times New Roman" w:cs="Times New Roman"/>
          <w:sz w:val="24"/>
          <w:szCs w:val="24"/>
        </w:rPr>
        <w:t xml:space="preserve"> о с т а н о в л я е т :</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1. Создать комиссию для медицинского освидетельствования призывников согласно приложению № 4 к настоящему постановлению.</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2. Главному врачу БУ «Урмарская центральная районная больница» Министерства здравоохранения Чувашской Республики рекомендовать:</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 выделить на период призыва врачей-специалистов в состав районной медицинской комиссии;</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 освободить от основной работы на период  с 01 по 05 апреля 2024 года с сохранением заработной платы членов призывной комиссии, врачей, медицинских сестёр, задействованных в работе призывной и медицинской комиссий Урмарского района;</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 обеспечить врачей призывной комиссии необходимым количеством медицинского инструментария, медикаментами и имуществом по заявке военного комиссариата Цивильского, Красноармейского, Козловского и Урмарского районов Чувашской Республики;</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 выделить на период призыва для стационарного лечения и обследования призывников по 2 койки-места в терапевтическом и хирургическом отделениях, обеспечить своевременный приём призывников, направленных на дополнительное обследование и лечение;</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 обеспечить прохождение призывниками рентгеноскопии грудной клетки, а также прохождение рентгена и сдачу анализов;</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 организовать эффективное лечение и оперирование больных призывников, выявленных при призыве или ранее направленных на лечение;</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 до 01 апреля 2024 года представить военный комиссариат Цивильского, Красноармейского, Козловского и Урмарского районов Чувашской Республики диспансерные и амбулаторные карты (ф-025/у и 025-1/у), списки лиц, состоящих на учёте по поводу трахомы, туберкулёза, нервно-психических, кожно-венерологических  и других инфекционных заболеваний.</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3. На весь период весеннего призыва 2024 года привлекать технических работников в количестве 2-х человек от организаций, учреждений и предприятий района для обеспечения деятельности призывного пункта при проведении призывных мероприятий (по согласованию).</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lastRenderedPageBreak/>
        <w:t xml:space="preserve">4. </w:t>
      </w:r>
      <w:proofErr w:type="spellStart"/>
      <w:r w:rsidRPr="00F5249F">
        <w:rPr>
          <w:rFonts w:ascii="Times New Roman" w:hAnsi="Times New Roman" w:cs="Times New Roman"/>
          <w:sz w:val="24"/>
          <w:szCs w:val="24"/>
        </w:rPr>
        <w:t>И.</w:t>
      </w:r>
      <w:proofErr w:type="gramStart"/>
      <w:r w:rsidRPr="00F5249F">
        <w:rPr>
          <w:rFonts w:ascii="Times New Roman" w:hAnsi="Times New Roman" w:cs="Times New Roman"/>
          <w:sz w:val="24"/>
          <w:szCs w:val="24"/>
        </w:rPr>
        <w:t>о</w:t>
      </w:r>
      <w:proofErr w:type="spellEnd"/>
      <w:proofErr w:type="gramEnd"/>
      <w:r w:rsidRPr="00F5249F">
        <w:rPr>
          <w:rFonts w:ascii="Times New Roman" w:hAnsi="Times New Roman" w:cs="Times New Roman"/>
          <w:sz w:val="24"/>
          <w:szCs w:val="24"/>
        </w:rPr>
        <w:t xml:space="preserve">. </w:t>
      </w:r>
      <w:proofErr w:type="gramStart"/>
      <w:r w:rsidRPr="00F5249F">
        <w:rPr>
          <w:rFonts w:ascii="Times New Roman" w:hAnsi="Times New Roman" w:cs="Times New Roman"/>
          <w:sz w:val="24"/>
          <w:szCs w:val="24"/>
        </w:rPr>
        <w:t>заместителю</w:t>
      </w:r>
      <w:proofErr w:type="gramEnd"/>
      <w:r w:rsidRPr="00F5249F">
        <w:rPr>
          <w:rFonts w:ascii="Times New Roman" w:hAnsi="Times New Roman" w:cs="Times New Roman"/>
          <w:sz w:val="24"/>
          <w:szCs w:val="24"/>
        </w:rPr>
        <w:t xml:space="preserve"> главы администрации Урмарского муниципального округа по социальным вопросам – начальнику отдела образования и молодежной политики организовать в районе проведение торжественного мероприятия «День призывника».</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5. Отправку призванных граждан на республиканский сборный пункт проводить из военного комиссариата Цивильского, Красноармейского, Козловского и Урмарского районов Чувашской Республики.</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6. Рекомендовать начальнику МО МВД РФ «Урмарский»:</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 оказать военному комиссариату Цивильского, Красноармейского, Козловского и Урмарского районов Чувашской Республики практическую помощь в розыске призывников, уклоняющихся от призыва на военную службу.</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7. Рекомендовать главам территориальных отделов, а также руководителям организаций, учреждений и предприятий Урмарского муниципального округа:</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 xml:space="preserve">- организовать оповещение и обеспечить своевременную и полную явку призывников, вызываемых на медицинское освидетельствование и заседание районной призывной комиссии и отправляемых на республиканский сборный пункт в сопровождении лиц, отвечающих за </w:t>
      </w:r>
      <w:proofErr w:type="spellStart"/>
      <w:r w:rsidRPr="00F5249F">
        <w:rPr>
          <w:rFonts w:ascii="Times New Roman" w:hAnsi="Times New Roman" w:cs="Times New Roman"/>
          <w:sz w:val="24"/>
          <w:szCs w:val="24"/>
        </w:rPr>
        <w:t>военно</w:t>
      </w:r>
      <w:proofErr w:type="spellEnd"/>
      <w:r w:rsidRPr="00F5249F">
        <w:rPr>
          <w:rFonts w:ascii="Times New Roman" w:hAnsi="Times New Roman" w:cs="Times New Roman"/>
          <w:sz w:val="24"/>
          <w:szCs w:val="24"/>
        </w:rPr>
        <w:t xml:space="preserve"> – учетную работу;</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 отзывать всех призывников, подлежащих призыву, из командировок и отпусков;</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 организовать торжественные проводы призывников на военную службу с приглашением ветеранов армии и военно-морского флота, представителей организаций, учреждений и предприятий, а также представителей учебных заведений.</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8. Для качественного проведения призыва утвердить:</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 план мероприятий по подготовке и проведению призыва граждан на военную службу весной 2024 года согласно приложению № 1 к настоящему постановлению (по согласованию);</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 xml:space="preserve">- план мероприятий военного комиссариата Цивильского, Красноармейского, Козловского и Урмарского районов Чувашской Республики по </w:t>
      </w:r>
      <w:proofErr w:type="gramStart"/>
      <w:r w:rsidRPr="00F5249F">
        <w:rPr>
          <w:rFonts w:ascii="Times New Roman" w:hAnsi="Times New Roman" w:cs="Times New Roman"/>
          <w:sz w:val="24"/>
          <w:szCs w:val="24"/>
        </w:rPr>
        <w:t>воспитательной</w:t>
      </w:r>
      <w:proofErr w:type="gramEnd"/>
      <w:r w:rsidRPr="00F5249F">
        <w:rPr>
          <w:rFonts w:ascii="Times New Roman" w:hAnsi="Times New Roman" w:cs="Times New Roman"/>
          <w:sz w:val="24"/>
          <w:szCs w:val="24"/>
        </w:rPr>
        <w:t xml:space="preserve"> работе на призывном участке в период проведения весеннего призыва 2024 года согласно приложению № 2 к настоящему постановлению (по согласованию);</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 состав группы профессионального психологического отбора военного комиссариата Цивильского, Красноармейского, Козловского и Урмарского районов Чувашской Республики на весенний призыв 2024 года согласно приложению № 3 к настоящему постановлению (по согласованию);</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 состав медицинской комиссии Урмарского муниципального округа Чувашской Республики согласно приложению № 4 к настоящему постановлению (по согласованию).</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9. Контроль за исполнением настоящего постановления возложить на</w:t>
      </w:r>
      <w:r w:rsidRPr="00F5249F">
        <w:rPr>
          <w:rFonts w:ascii="Times New Roman" w:hAnsi="Times New Roman" w:cs="Times New Roman"/>
          <w:color w:val="262626"/>
          <w:sz w:val="24"/>
          <w:szCs w:val="24"/>
          <w:shd w:val="clear" w:color="auto" w:fill="FFFFFF"/>
        </w:rPr>
        <w:t xml:space="preserve"> советника главы администрации Урмарского муниципального округа по работе с молодежью</w:t>
      </w:r>
      <w:r w:rsidRPr="00F5249F">
        <w:rPr>
          <w:rFonts w:ascii="Times New Roman" w:hAnsi="Times New Roman" w:cs="Times New Roman"/>
          <w:sz w:val="24"/>
          <w:szCs w:val="24"/>
        </w:rPr>
        <w:t xml:space="preserve"> Александрова А.А.</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10. Настоящее постановление вступает в силу после его официального опубликования.</w:t>
      </w:r>
    </w:p>
    <w:p w:rsidR="00F5249F" w:rsidRPr="00F5249F" w:rsidRDefault="00F5249F" w:rsidP="00F5249F">
      <w:pPr>
        <w:spacing w:after="0" w:line="240" w:lineRule="auto"/>
        <w:ind w:firstLine="720"/>
        <w:jc w:val="both"/>
        <w:rPr>
          <w:rFonts w:ascii="Times New Roman" w:hAnsi="Times New Roman" w:cs="Times New Roman"/>
          <w:sz w:val="24"/>
          <w:szCs w:val="24"/>
        </w:rPr>
      </w:pPr>
    </w:p>
    <w:p w:rsidR="00F5249F" w:rsidRPr="00F5249F" w:rsidRDefault="00F5249F" w:rsidP="00F5249F">
      <w:pPr>
        <w:spacing w:after="0" w:line="240" w:lineRule="auto"/>
        <w:ind w:firstLine="720"/>
        <w:jc w:val="both"/>
        <w:rPr>
          <w:rFonts w:ascii="Times New Roman" w:hAnsi="Times New Roman" w:cs="Times New Roman"/>
          <w:sz w:val="24"/>
          <w:szCs w:val="24"/>
        </w:rPr>
      </w:pPr>
    </w:p>
    <w:p w:rsidR="00F5249F" w:rsidRPr="00F5249F" w:rsidRDefault="00F5249F" w:rsidP="00F5249F">
      <w:pPr>
        <w:spacing w:after="0" w:line="240" w:lineRule="auto"/>
        <w:ind w:firstLine="720"/>
        <w:jc w:val="both"/>
        <w:rPr>
          <w:rFonts w:ascii="Times New Roman" w:hAnsi="Times New Roman" w:cs="Times New Roman"/>
          <w:sz w:val="24"/>
          <w:szCs w:val="24"/>
        </w:rPr>
      </w:pPr>
    </w:p>
    <w:p w:rsidR="00F5249F" w:rsidRDefault="00F5249F" w:rsidP="00F5249F">
      <w:pPr>
        <w:spacing w:after="0" w:line="240" w:lineRule="auto"/>
        <w:rPr>
          <w:rFonts w:ascii="Times New Roman" w:hAnsi="Times New Roman" w:cs="Times New Roman"/>
          <w:sz w:val="24"/>
          <w:szCs w:val="24"/>
        </w:rPr>
      </w:pPr>
      <w:proofErr w:type="spellStart"/>
      <w:r w:rsidRPr="00F5249F">
        <w:rPr>
          <w:rFonts w:ascii="Times New Roman" w:hAnsi="Times New Roman" w:cs="Times New Roman"/>
          <w:sz w:val="24"/>
          <w:szCs w:val="24"/>
        </w:rPr>
        <w:t>Врио</w:t>
      </w:r>
      <w:proofErr w:type="spellEnd"/>
      <w:r w:rsidRPr="00F5249F">
        <w:rPr>
          <w:rFonts w:ascii="Times New Roman" w:hAnsi="Times New Roman" w:cs="Times New Roman"/>
          <w:sz w:val="24"/>
          <w:szCs w:val="24"/>
        </w:rPr>
        <w:t xml:space="preserve"> главы Урмарского </w:t>
      </w:r>
    </w:p>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ab/>
      </w:r>
      <w:r>
        <w:rPr>
          <w:rFonts w:ascii="Times New Roman" w:hAnsi="Times New Roman" w:cs="Times New Roman"/>
          <w:sz w:val="24"/>
          <w:szCs w:val="24"/>
        </w:rPr>
        <w:tab/>
        <w:t xml:space="preserve">        </w:t>
      </w:r>
      <w:r w:rsidRPr="00F5249F">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F5249F">
        <w:rPr>
          <w:rFonts w:ascii="Times New Roman" w:hAnsi="Times New Roman" w:cs="Times New Roman"/>
          <w:sz w:val="24"/>
          <w:szCs w:val="24"/>
        </w:rPr>
        <w:t xml:space="preserve">Павлов                                     </w:t>
      </w: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jc w:val="both"/>
        <w:rPr>
          <w:rFonts w:ascii="Times New Roman" w:hAnsi="Times New Roman" w:cs="Times New Roman"/>
          <w:sz w:val="24"/>
          <w:szCs w:val="24"/>
        </w:rPr>
      </w:pPr>
    </w:p>
    <w:p w:rsidR="00F5249F" w:rsidRPr="00F5249F" w:rsidRDefault="00F5249F" w:rsidP="00F5249F">
      <w:pPr>
        <w:spacing w:after="0" w:line="240" w:lineRule="auto"/>
        <w:ind w:firstLine="720"/>
        <w:jc w:val="both"/>
        <w:rPr>
          <w:rFonts w:ascii="Times New Roman" w:hAnsi="Times New Roman" w:cs="Times New Roman"/>
          <w:sz w:val="24"/>
          <w:szCs w:val="24"/>
        </w:rPr>
      </w:pPr>
    </w:p>
    <w:p w:rsidR="00F5249F" w:rsidRPr="00F5249F" w:rsidRDefault="00F5249F" w:rsidP="00F5249F">
      <w:pPr>
        <w:spacing w:after="0" w:line="240" w:lineRule="auto"/>
        <w:ind w:left="360" w:hanging="360"/>
        <w:jc w:val="both"/>
        <w:rPr>
          <w:rFonts w:ascii="Times New Roman" w:hAnsi="Times New Roman" w:cs="Times New Roman"/>
          <w:sz w:val="24"/>
          <w:szCs w:val="24"/>
        </w:rPr>
      </w:pPr>
    </w:p>
    <w:p w:rsidR="00F5249F" w:rsidRPr="00F5249F" w:rsidRDefault="00F5249F" w:rsidP="00F5249F">
      <w:pPr>
        <w:spacing w:after="0" w:line="240" w:lineRule="auto"/>
        <w:ind w:left="360" w:hanging="360"/>
        <w:jc w:val="both"/>
        <w:rPr>
          <w:rFonts w:ascii="Times New Roman" w:hAnsi="Times New Roman" w:cs="Times New Roman"/>
          <w:sz w:val="24"/>
          <w:szCs w:val="24"/>
        </w:rPr>
      </w:pPr>
    </w:p>
    <w:p w:rsidR="00F5249F" w:rsidRPr="00F5249F" w:rsidRDefault="00F5249F" w:rsidP="00F5249F">
      <w:pPr>
        <w:spacing w:after="0" w:line="240" w:lineRule="auto"/>
        <w:ind w:left="360" w:hanging="360"/>
        <w:jc w:val="both"/>
        <w:rPr>
          <w:rFonts w:ascii="Times New Roman" w:hAnsi="Times New Roman" w:cs="Times New Roman"/>
          <w:sz w:val="24"/>
          <w:szCs w:val="24"/>
        </w:rPr>
      </w:pPr>
    </w:p>
    <w:p w:rsidR="00F5249F" w:rsidRPr="00F5249F" w:rsidRDefault="00F5249F" w:rsidP="00F5249F">
      <w:pPr>
        <w:spacing w:after="0" w:line="240" w:lineRule="auto"/>
        <w:jc w:val="both"/>
        <w:rPr>
          <w:rFonts w:ascii="Times New Roman" w:hAnsi="Times New Roman" w:cs="Times New Roman"/>
          <w:sz w:val="20"/>
          <w:szCs w:val="20"/>
        </w:rPr>
      </w:pPr>
      <w:r w:rsidRPr="00F5249F">
        <w:rPr>
          <w:rFonts w:ascii="Times New Roman" w:hAnsi="Times New Roman" w:cs="Times New Roman"/>
          <w:sz w:val="20"/>
          <w:szCs w:val="20"/>
        </w:rPr>
        <w:t>Ефимов Юрий Николаевич</w:t>
      </w:r>
    </w:p>
    <w:p w:rsidR="00F5249F" w:rsidRPr="00F5249F" w:rsidRDefault="00F5249F" w:rsidP="00F5249F">
      <w:pPr>
        <w:spacing w:after="0" w:line="240" w:lineRule="auto"/>
        <w:jc w:val="both"/>
        <w:rPr>
          <w:rFonts w:ascii="Times New Roman" w:hAnsi="Times New Roman" w:cs="Times New Roman"/>
          <w:sz w:val="20"/>
          <w:szCs w:val="20"/>
        </w:rPr>
      </w:pPr>
      <w:r w:rsidRPr="00F5249F">
        <w:rPr>
          <w:rFonts w:ascii="Times New Roman" w:hAnsi="Times New Roman" w:cs="Times New Roman"/>
          <w:sz w:val="20"/>
          <w:szCs w:val="20"/>
        </w:rPr>
        <w:t>8(835-44) 2-17-01</w:t>
      </w:r>
    </w:p>
    <w:p w:rsidR="00F5249F" w:rsidRPr="00F5249F" w:rsidRDefault="00F5249F" w:rsidP="00F5249F">
      <w:pPr>
        <w:spacing w:after="0" w:line="240" w:lineRule="auto"/>
        <w:jc w:val="both"/>
        <w:rPr>
          <w:rFonts w:ascii="Times New Roman" w:hAnsi="Times New Roman" w:cs="Times New Roman"/>
          <w:sz w:val="24"/>
          <w:szCs w:val="24"/>
        </w:rPr>
      </w:pP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lastRenderedPageBreak/>
        <w:t xml:space="preserve">                                                                   Приложение № 1</w:t>
      </w:r>
    </w:p>
    <w:p w:rsidR="00F5249F" w:rsidRPr="00F5249F" w:rsidRDefault="00F5249F" w:rsidP="00F5249F">
      <w:pPr>
        <w:spacing w:after="0" w:line="240" w:lineRule="auto"/>
        <w:ind w:left="3540" w:firstLine="708"/>
        <w:jc w:val="center"/>
        <w:rPr>
          <w:rFonts w:ascii="Times New Roman" w:hAnsi="Times New Roman" w:cs="Times New Roman"/>
          <w:sz w:val="24"/>
          <w:szCs w:val="24"/>
        </w:rPr>
      </w:pPr>
      <w:r w:rsidRPr="00F5249F">
        <w:rPr>
          <w:rFonts w:ascii="Times New Roman" w:hAnsi="Times New Roman" w:cs="Times New Roman"/>
          <w:sz w:val="24"/>
          <w:szCs w:val="24"/>
        </w:rPr>
        <w:t>УТВЕРЖДЁН</w:t>
      </w:r>
    </w:p>
    <w:p w:rsidR="00F5249F" w:rsidRPr="00F5249F" w:rsidRDefault="00F5249F" w:rsidP="00F5249F">
      <w:pPr>
        <w:spacing w:after="0" w:line="240" w:lineRule="auto"/>
        <w:ind w:left="2832" w:firstLine="708"/>
        <w:jc w:val="center"/>
        <w:rPr>
          <w:rFonts w:ascii="Times New Roman" w:hAnsi="Times New Roman" w:cs="Times New Roman"/>
          <w:sz w:val="24"/>
          <w:szCs w:val="24"/>
        </w:rPr>
      </w:pPr>
      <w:r w:rsidRPr="00F5249F">
        <w:rPr>
          <w:rFonts w:ascii="Times New Roman" w:hAnsi="Times New Roman" w:cs="Times New Roman"/>
          <w:sz w:val="24"/>
          <w:szCs w:val="24"/>
        </w:rPr>
        <w:t>постановлением администрации</w:t>
      </w:r>
    </w:p>
    <w:p w:rsidR="00F5249F" w:rsidRPr="00F5249F" w:rsidRDefault="00F5249F" w:rsidP="00F5249F">
      <w:pPr>
        <w:spacing w:after="0" w:line="240" w:lineRule="auto"/>
        <w:ind w:left="3540" w:firstLine="708"/>
        <w:jc w:val="center"/>
        <w:rPr>
          <w:rFonts w:ascii="Times New Roman" w:hAnsi="Times New Roman" w:cs="Times New Roman"/>
          <w:sz w:val="24"/>
          <w:szCs w:val="24"/>
        </w:rPr>
      </w:pPr>
      <w:bookmarkStart w:id="0" w:name="_GoBack"/>
      <w:bookmarkEnd w:id="0"/>
      <w:r w:rsidRPr="00F5249F">
        <w:rPr>
          <w:rFonts w:ascii="Times New Roman" w:hAnsi="Times New Roman" w:cs="Times New Roman"/>
          <w:sz w:val="24"/>
          <w:szCs w:val="24"/>
        </w:rPr>
        <w:t>Урмарского муниципального округа</w:t>
      </w:r>
    </w:p>
    <w:p w:rsidR="00F5249F" w:rsidRPr="00F5249F" w:rsidRDefault="00F5249F" w:rsidP="00F5249F">
      <w:pPr>
        <w:spacing w:after="0" w:line="240" w:lineRule="auto"/>
        <w:ind w:left="3540" w:firstLine="708"/>
        <w:jc w:val="center"/>
        <w:rPr>
          <w:rFonts w:ascii="Times New Roman" w:hAnsi="Times New Roman" w:cs="Times New Roman"/>
          <w:sz w:val="24"/>
          <w:szCs w:val="24"/>
        </w:rPr>
      </w:pPr>
      <w:r w:rsidRPr="00F5249F">
        <w:rPr>
          <w:rFonts w:ascii="Times New Roman" w:hAnsi="Times New Roman" w:cs="Times New Roman"/>
          <w:sz w:val="24"/>
          <w:szCs w:val="24"/>
        </w:rPr>
        <w:t xml:space="preserve"> Чувашской Республики</w:t>
      </w:r>
    </w:p>
    <w:p w:rsidR="00F5249F" w:rsidRPr="00F5249F" w:rsidRDefault="00F5249F" w:rsidP="00F5249F">
      <w:pPr>
        <w:spacing w:after="0" w:line="240" w:lineRule="auto"/>
        <w:jc w:val="both"/>
        <w:rPr>
          <w:rFonts w:ascii="Times New Roman" w:hAnsi="Times New Roman" w:cs="Times New Roman"/>
          <w:sz w:val="24"/>
          <w:szCs w:val="24"/>
        </w:rPr>
      </w:pPr>
      <w:r w:rsidRPr="00F524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249F">
        <w:rPr>
          <w:rFonts w:ascii="Times New Roman" w:hAnsi="Times New Roman" w:cs="Times New Roman"/>
          <w:sz w:val="24"/>
          <w:szCs w:val="24"/>
        </w:rPr>
        <w:t xml:space="preserve"> от 29.03.2024 №</w:t>
      </w:r>
      <w:r>
        <w:rPr>
          <w:rFonts w:ascii="Times New Roman" w:hAnsi="Times New Roman" w:cs="Times New Roman"/>
          <w:sz w:val="24"/>
          <w:szCs w:val="24"/>
        </w:rPr>
        <w:t xml:space="preserve"> 510</w:t>
      </w:r>
      <w:r w:rsidRPr="00F5249F">
        <w:rPr>
          <w:rFonts w:ascii="Times New Roman" w:hAnsi="Times New Roman" w:cs="Times New Roman"/>
          <w:sz w:val="24"/>
          <w:szCs w:val="24"/>
        </w:rPr>
        <w:t xml:space="preserve"> </w:t>
      </w:r>
    </w:p>
    <w:p w:rsidR="00F5249F" w:rsidRPr="00F5249F" w:rsidRDefault="00F5249F" w:rsidP="00F5249F">
      <w:pPr>
        <w:spacing w:after="0" w:line="240" w:lineRule="auto"/>
        <w:jc w:val="center"/>
        <w:rPr>
          <w:rFonts w:ascii="Times New Roman" w:hAnsi="Times New Roman" w:cs="Times New Roman"/>
          <w:sz w:val="24"/>
          <w:szCs w:val="24"/>
        </w:rPr>
      </w:pPr>
    </w:p>
    <w:p w:rsidR="00F5249F" w:rsidRPr="00F5249F" w:rsidRDefault="00F5249F" w:rsidP="00F5249F">
      <w:pPr>
        <w:spacing w:after="0" w:line="240" w:lineRule="auto"/>
        <w:jc w:val="center"/>
        <w:rPr>
          <w:rFonts w:ascii="Times New Roman" w:hAnsi="Times New Roman" w:cs="Times New Roman"/>
          <w:sz w:val="24"/>
          <w:szCs w:val="24"/>
        </w:rPr>
      </w:pP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ПЛАН</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мероприятий по подготовке и проведению призыва граждан</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на военную службу  осенью 2023 года (по согласованию)</w:t>
      </w:r>
    </w:p>
    <w:p w:rsidR="00F5249F" w:rsidRPr="00F5249F" w:rsidRDefault="00F5249F" w:rsidP="00F5249F">
      <w:pPr>
        <w:spacing w:after="0" w:line="240" w:lineRule="auto"/>
        <w:jc w:val="center"/>
        <w:rPr>
          <w:rFonts w:ascii="Times New Roman" w:hAnsi="Times New Roman" w:cs="Times New Roman"/>
          <w:sz w:val="24"/>
          <w:szCs w:val="24"/>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34"/>
        <w:gridCol w:w="1427"/>
        <w:gridCol w:w="3188"/>
        <w:gridCol w:w="1480"/>
      </w:tblGrid>
      <w:tr w:rsidR="00F5249F" w:rsidRPr="00F5249F" w:rsidTr="00D430F2">
        <w:tc>
          <w:tcPr>
            <w:tcW w:w="540" w:type="dxa"/>
            <w:vAlign w:val="center"/>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w:t>
            </w:r>
          </w:p>
          <w:p w:rsidR="00F5249F" w:rsidRPr="00F5249F" w:rsidRDefault="00F5249F" w:rsidP="00F5249F">
            <w:pPr>
              <w:spacing w:after="0" w:line="240" w:lineRule="auto"/>
              <w:jc w:val="center"/>
              <w:rPr>
                <w:rFonts w:ascii="Times New Roman" w:hAnsi="Times New Roman" w:cs="Times New Roman"/>
                <w:sz w:val="24"/>
                <w:szCs w:val="24"/>
              </w:rPr>
            </w:pPr>
            <w:proofErr w:type="gramStart"/>
            <w:r w:rsidRPr="00F5249F">
              <w:rPr>
                <w:rFonts w:ascii="Times New Roman" w:hAnsi="Times New Roman" w:cs="Times New Roman"/>
                <w:sz w:val="24"/>
                <w:szCs w:val="24"/>
              </w:rPr>
              <w:t>п</w:t>
            </w:r>
            <w:proofErr w:type="gramEnd"/>
            <w:r w:rsidRPr="00F5249F">
              <w:rPr>
                <w:rFonts w:ascii="Times New Roman" w:hAnsi="Times New Roman" w:cs="Times New Roman"/>
                <w:sz w:val="24"/>
                <w:szCs w:val="24"/>
              </w:rPr>
              <w:t>/п</w:t>
            </w:r>
          </w:p>
        </w:tc>
        <w:tc>
          <w:tcPr>
            <w:tcW w:w="3034" w:type="dxa"/>
            <w:vAlign w:val="center"/>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Наименование мероприятий</w:t>
            </w:r>
          </w:p>
        </w:tc>
        <w:tc>
          <w:tcPr>
            <w:tcW w:w="1427" w:type="dxa"/>
            <w:vAlign w:val="center"/>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Сроки проведения</w:t>
            </w:r>
          </w:p>
        </w:tc>
        <w:tc>
          <w:tcPr>
            <w:tcW w:w="3188" w:type="dxa"/>
            <w:vAlign w:val="center"/>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Кто</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проводит</w:t>
            </w:r>
          </w:p>
        </w:tc>
        <w:tc>
          <w:tcPr>
            <w:tcW w:w="1480" w:type="dxa"/>
            <w:vAlign w:val="center"/>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Отметка о выполнении</w:t>
            </w:r>
          </w:p>
        </w:tc>
      </w:tr>
      <w:tr w:rsidR="00F5249F" w:rsidRPr="00F5249F" w:rsidTr="00D430F2">
        <w:tc>
          <w:tcPr>
            <w:tcW w:w="540" w:type="dxa"/>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1</w:t>
            </w:r>
          </w:p>
        </w:tc>
        <w:tc>
          <w:tcPr>
            <w:tcW w:w="3034"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Оповещение призывников и вручение повесток</w:t>
            </w:r>
          </w:p>
        </w:tc>
        <w:tc>
          <w:tcPr>
            <w:tcW w:w="1427" w:type="dxa"/>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с 01.03.</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2024г.</w:t>
            </w:r>
          </w:p>
        </w:tc>
        <w:tc>
          <w:tcPr>
            <w:tcW w:w="3188"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Военный комиссариат Цивильского, Красноармейского, Козловского и Урмарского районов, руководители предприятий</w:t>
            </w:r>
          </w:p>
        </w:tc>
        <w:tc>
          <w:tcPr>
            <w:tcW w:w="1480" w:type="dxa"/>
          </w:tcPr>
          <w:p w:rsidR="00F5249F" w:rsidRPr="00F5249F" w:rsidRDefault="00F5249F" w:rsidP="00F5249F">
            <w:pPr>
              <w:spacing w:after="0" w:line="240" w:lineRule="auto"/>
              <w:jc w:val="center"/>
              <w:rPr>
                <w:rFonts w:ascii="Times New Roman" w:hAnsi="Times New Roman" w:cs="Times New Roman"/>
                <w:sz w:val="24"/>
                <w:szCs w:val="24"/>
              </w:rPr>
            </w:pPr>
          </w:p>
        </w:tc>
      </w:tr>
      <w:tr w:rsidR="00F5249F" w:rsidRPr="00F5249F" w:rsidTr="00D430F2">
        <w:tc>
          <w:tcPr>
            <w:tcW w:w="540" w:type="dxa"/>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2</w:t>
            </w:r>
          </w:p>
        </w:tc>
        <w:tc>
          <w:tcPr>
            <w:tcW w:w="3034"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Сдача клинических анализов призывниками и подготовка документов</w:t>
            </w:r>
          </w:p>
        </w:tc>
        <w:tc>
          <w:tcPr>
            <w:tcW w:w="1427" w:type="dxa"/>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с 18.03.</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2024г.</w:t>
            </w:r>
          </w:p>
        </w:tc>
        <w:tc>
          <w:tcPr>
            <w:tcW w:w="3188"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БУ ЧР «Урмарская центральная районная больница» Минздрава Чувашии</w:t>
            </w:r>
          </w:p>
        </w:tc>
        <w:tc>
          <w:tcPr>
            <w:tcW w:w="1480" w:type="dxa"/>
          </w:tcPr>
          <w:p w:rsidR="00F5249F" w:rsidRPr="00F5249F" w:rsidRDefault="00F5249F" w:rsidP="00F5249F">
            <w:pPr>
              <w:spacing w:after="0" w:line="240" w:lineRule="auto"/>
              <w:jc w:val="center"/>
              <w:rPr>
                <w:rFonts w:ascii="Times New Roman" w:hAnsi="Times New Roman" w:cs="Times New Roman"/>
                <w:sz w:val="24"/>
                <w:szCs w:val="24"/>
              </w:rPr>
            </w:pPr>
          </w:p>
        </w:tc>
      </w:tr>
      <w:tr w:rsidR="00F5249F" w:rsidRPr="00F5249F" w:rsidTr="00D430F2">
        <w:tc>
          <w:tcPr>
            <w:tcW w:w="540" w:type="dxa"/>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3</w:t>
            </w:r>
          </w:p>
        </w:tc>
        <w:tc>
          <w:tcPr>
            <w:tcW w:w="3034"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Проведение медицинского освидетельствования призывников</w:t>
            </w:r>
          </w:p>
        </w:tc>
        <w:tc>
          <w:tcPr>
            <w:tcW w:w="1427" w:type="dxa"/>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с 01.04.</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2024г.</w:t>
            </w:r>
          </w:p>
        </w:tc>
        <w:tc>
          <w:tcPr>
            <w:tcW w:w="3188"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Медицинская комиссия Урмарского муниципального округа Чувашской Республики</w:t>
            </w:r>
          </w:p>
        </w:tc>
        <w:tc>
          <w:tcPr>
            <w:tcW w:w="1480" w:type="dxa"/>
          </w:tcPr>
          <w:p w:rsidR="00F5249F" w:rsidRPr="00F5249F" w:rsidRDefault="00F5249F" w:rsidP="00F5249F">
            <w:pPr>
              <w:spacing w:after="0" w:line="240" w:lineRule="auto"/>
              <w:jc w:val="center"/>
              <w:rPr>
                <w:rFonts w:ascii="Times New Roman" w:hAnsi="Times New Roman" w:cs="Times New Roman"/>
                <w:sz w:val="24"/>
                <w:szCs w:val="24"/>
              </w:rPr>
            </w:pPr>
          </w:p>
        </w:tc>
      </w:tr>
      <w:tr w:rsidR="00F5249F" w:rsidRPr="00F5249F" w:rsidTr="00D430F2">
        <w:tc>
          <w:tcPr>
            <w:tcW w:w="540" w:type="dxa"/>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4</w:t>
            </w:r>
          </w:p>
        </w:tc>
        <w:tc>
          <w:tcPr>
            <w:tcW w:w="3034"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Заседания призывной комиссии</w:t>
            </w:r>
          </w:p>
        </w:tc>
        <w:tc>
          <w:tcPr>
            <w:tcW w:w="1427" w:type="dxa"/>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 xml:space="preserve"> с 01.04.</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2024г.</w:t>
            </w:r>
          </w:p>
        </w:tc>
        <w:tc>
          <w:tcPr>
            <w:tcW w:w="3188"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Призывная комиссия Урмарского муниципального округа Чувашской Республики</w:t>
            </w:r>
          </w:p>
        </w:tc>
        <w:tc>
          <w:tcPr>
            <w:tcW w:w="1480" w:type="dxa"/>
          </w:tcPr>
          <w:p w:rsidR="00F5249F" w:rsidRPr="00F5249F" w:rsidRDefault="00F5249F" w:rsidP="00F5249F">
            <w:pPr>
              <w:spacing w:after="0" w:line="240" w:lineRule="auto"/>
              <w:jc w:val="center"/>
              <w:rPr>
                <w:rFonts w:ascii="Times New Roman" w:hAnsi="Times New Roman" w:cs="Times New Roman"/>
                <w:sz w:val="24"/>
                <w:szCs w:val="24"/>
              </w:rPr>
            </w:pPr>
          </w:p>
        </w:tc>
      </w:tr>
      <w:tr w:rsidR="00F5249F" w:rsidRPr="00F5249F" w:rsidTr="00D430F2">
        <w:tc>
          <w:tcPr>
            <w:tcW w:w="540" w:type="dxa"/>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5</w:t>
            </w:r>
          </w:p>
        </w:tc>
        <w:tc>
          <w:tcPr>
            <w:tcW w:w="3034"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Розыск призывников, уклоняющихся от призыва</w:t>
            </w:r>
          </w:p>
        </w:tc>
        <w:tc>
          <w:tcPr>
            <w:tcW w:w="1427" w:type="dxa"/>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с 01.03.</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2024г.</w:t>
            </w:r>
          </w:p>
        </w:tc>
        <w:tc>
          <w:tcPr>
            <w:tcW w:w="3188"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 xml:space="preserve"> МО МВД  РФ  «Урмарский»</w:t>
            </w:r>
          </w:p>
        </w:tc>
        <w:tc>
          <w:tcPr>
            <w:tcW w:w="1480" w:type="dxa"/>
          </w:tcPr>
          <w:p w:rsidR="00F5249F" w:rsidRPr="00F5249F" w:rsidRDefault="00F5249F" w:rsidP="00F5249F">
            <w:pPr>
              <w:spacing w:after="0" w:line="240" w:lineRule="auto"/>
              <w:jc w:val="center"/>
              <w:rPr>
                <w:rFonts w:ascii="Times New Roman" w:hAnsi="Times New Roman" w:cs="Times New Roman"/>
                <w:sz w:val="24"/>
                <w:szCs w:val="24"/>
              </w:rPr>
            </w:pPr>
          </w:p>
        </w:tc>
      </w:tr>
      <w:tr w:rsidR="00F5249F" w:rsidRPr="00F5249F" w:rsidTr="00D430F2">
        <w:tc>
          <w:tcPr>
            <w:tcW w:w="540" w:type="dxa"/>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6</w:t>
            </w:r>
          </w:p>
        </w:tc>
        <w:tc>
          <w:tcPr>
            <w:tcW w:w="3034"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Оформление документов на призывников, подлежащих призыву</w:t>
            </w:r>
          </w:p>
        </w:tc>
        <w:tc>
          <w:tcPr>
            <w:tcW w:w="1427" w:type="dxa"/>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с 01.03.</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2024г.</w:t>
            </w:r>
          </w:p>
        </w:tc>
        <w:tc>
          <w:tcPr>
            <w:tcW w:w="3188"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Военный комиссариат Цивильского, Красноармейского, Козловского и Урмарского районов</w:t>
            </w:r>
          </w:p>
        </w:tc>
        <w:tc>
          <w:tcPr>
            <w:tcW w:w="1480" w:type="dxa"/>
          </w:tcPr>
          <w:p w:rsidR="00F5249F" w:rsidRPr="00F5249F" w:rsidRDefault="00F5249F" w:rsidP="00F5249F">
            <w:pPr>
              <w:spacing w:after="0" w:line="240" w:lineRule="auto"/>
              <w:jc w:val="center"/>
              <w:rPr>
                <w:rFonts w:ascii="Times New Roman" w:hAnsi="Times New Roman" w:cs="Times New Roman"/>
                <w:sz w:val="24"/>
                <w:szCs w:val="24"/>
              </w:rPr>
            </w:pPr>
          </w:p>
        </w:tc>
      </w:tr>
      <w:tr w:rsidR="00F5249F" w:rsidRPr="00F5249F" w:rsidTr="00D430F2">
        <w:tc>
          <w:tcPr>
            <w:tcW w:w="540" w:type="dxa"/>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7</w:t>
            </w:r>
          </w:p>
        </w:tc>
        <w:tc>
          <w:tcPr>
            <w:tcW w:w="3034"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Представление призывников на республиканскую комиссию</w:t>
            </w:r>
          </w:p>
        </w:tc>
        <w:tc>
          <w:tcPr>
            <w:tcW w:w="1427"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По плану ВК Чувашской Республики</w:t>
            </w:r>
          </w:p>
        </w:tc>
        <w:tc>
          <w:tcPr>
            <w:tcW w:w="3188"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Военный комиссариат Цивильского, Красноармейского, Козловского и Урмарского районов</w:t>
            </w:r>
          </w:p>
        </w:tc>
        <w:tc>
          <w:tcPr>
            <w:tcW w:w="1480" w:type="dxa"/>
          </w:tcPr>
          <w:p w:rsidR="00F5249F" w:rsidRPr="00F5249F" w:rsidRDefault="00F5249F" w:rsidP="00F5249F">
            <w:pPr>
              <w:spacing w:after="0" w:line="240" w:lineRule="auto"/>
              <w:jc w:val="center"/>
              <w:rPr>
                <w:rFonts w:ascii="Times New Roman" w:hAnsi="Times New Roman" w:cs="Times New Roman"/>
                <w:sz w:val="24"/>
                <w:szCs w:val="24"/>
              </w:rPr>
            </w:pPr>
          </w:p>
        </w:tc>
      </w:tr>
      <w:tr w:rsidR="00F5249F" w:rsidRPr="00F5249F" w:rsidTr="00D430F2">
        <w:tc>
          <w:tcPr>
            <w:tcW w:w="540" w:type="dxa"/>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8</w:t>
            </w:r>
          </w:p>
        </w:tc>
        <w:tc>
          <w:tcPr>
            <w:tcW w:w="3034"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Отправка призванных призывников в войска</w:t>
            </w:r>
          </w:p>
        </w:tc>
        <w:tc>
          <w:tcPr>
            <w:tcW w:w="1427"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По плану ВК Чувашской Республики</w:t>
            </w:r>
          </w:p>
        </w:tc>
        <w:tc>
          <w:tcPr>
            <w:tcW w:w="3188"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Военный комиссариат Цивильского, Красноармейского, Козловского и Урмарского районов</w:t>
            </w:r>
          </w:p>
        </w:tc>
        <w:tc>
          <w:tcPr>
            <w:tcW w:w="1480" w:type="dxa"/>
          </w:tcPr>
          <w:p w:rsidR="00F5249F" w:rsidRPr="00F5249F" w:rsidRDefault="00F5249F" w:rsidP="00F5249F">
            <w:pPr>
              <w:spacing w:after="0" w:line="240" w:lineRule="auto"/>
              <w:jc w:val="center"/>
              <w:rPr>
                <w:rFonts w:ascii="Times New Roman" w:hAnsi="Times New Roman" w:cs="Times New Roman"/>
                <w:sz w:val="24"/>
                <w:szCs w:val="24"/>
              </w:rPr>
            </w:pPr>
          </w:p>
        </w:tc>
      </w:tr>
      <w:tr w:rsidR="00F5249F" w:rsidRPr="00F5249F" w:rsidTr="00D430F2">
        <w:tc>
          <w:tcPr>
            <w:tcW w:w="540" w:type="dxa"/>
          </w:tcPr>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9</w:t>
            </w:r>
          </w:p>
        </w:tc>
        <w:tc>
          <w:tcPr>
            <w:tcW w:w="3034"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 xml:space="preserve">Представление республиканской комиссии призывников, </w:t>
            </w:r>
            <w:r w:rsidRPr="00F5249F">
              <w:rPr>
                <w:rFonts w:ascii="Times New Roman" w:hAnsi="Times New Roman" w:cs="Times New Roman"/>
                <w:sz w:val="24"/>
                <w:szCs w:val="24"/>
              </w:rPr>
              <w:lastRenderedPageBreak/>
              <w:t>признанных негодными к военной службе по состоянию здоровья</w:t>
            </w:r>
          </w:p>
        </w:tc>
        <w:tc>
          <w:tcPr>
            <w:tcW w:w="1427"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lastRenderedPageBreak/>
              <w:t xml:space="preserve">По плану ВК Чувашской </w:t>
            </w:r>
            <w:r w:rsidRPr="00F5249F">
              <w:rPr>
                <w:rFonts w:ascii="Times New Roman" w:hAnsi="Times New Roman" w:cs="Times New Roman"/>
                <w:sz w:val="24"/>
                <w:szCs w:val="24"/>
              </w:rPr>
              <w:lastRenderedPageBreak/>
              <w:t>Республики</w:t>
            </w:r>
          </w:p>
        </w:tc>
        <w:tc>
          <w:tcPr>
            <w:tcW w:w="3188" w:type="dxa"/>
          </w:tcPr>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lastRenderedPageBreak/>
              <w:t xml:space="preserve">Военный комиссариат Цивильского, Красноармейского, </w:t>
            </w:r>
            <w:r w:rsidRPr="00F5249F">
              <w:rPr>
                <w:rFonts w:ascii="Times New Roman" w:hAnsi="Times New Roman" w:cs="Times New Roman"/>
                <w:sz w:val="24"/>
                <w:szCs w:val="24"/>
              </w:rPr>
              <w:lastRenderedPageBreak/>
              <w:t>Козловского и Урмарского районов</w:t>
            </w:r>
          </w:p>
        </w:tc>
        <w:tc>
          <w:tcPr>
            <w:tcW w:w="1480" w:type="dxa"/>
          </w:tcPr>
          <w:p w:rsidR="00F5249F" w:rsidRPr="00F5249F" w:rsidRDefault="00F5249F" w:rsidP="00F5249F">
            <w:pPr>
              <w:spacing w:after="0" w:line="240" w:lineRule="auto"/>
              <w:jc w:val="center"/>
              <w:rPr>
                <w:rFonts w:ascii="Times New Roman" w:hAnsi="Times New Roman" w:cs="Times New Roman"/>
                <w:sz w:val="24"/>
                <w:szCs w:val="24"/>
              </w:rPr>
            </w:pPr>
          </w:p>
        </w:tc>
      </w:tr>
    </w:tbl>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lastRenderedPageBreak/>
        <w:t xml:space="preserve">                                                                                                                     </w:t>
      </w:r>
    </w:p>
    <w:p w:rsidR="00F5249F" w:rsidRPr="00F5249F" w:rsidRDefault="00F5249F" w:rsidP="00F5249F">
      <w:pPr>
        <w:spacing w:after="0" w:line="240" w:lineRule="auto"/>
        <w:jc w:val="center"/>
        <w:rPr>
          <w:rFonts w:ascii="Times New Roman" w:hAnsi="Times New Roman" w:cs="Times New Roman"/>
          <w:sz w:val="24"/>
          <w:szCs w:val="24"/>
        </w:rPr>
      </w:pPr>
    </w:p>
    <w:p w:rsidR="00F5249F" w:rsidRPr="00F5249F" w:rsidRDefault="00F5249F" w:rsidP="00F5249F">
      <w:pPr>
        <w:spacing w:after="0" w:line="240" w:lineRule="auto"/>
        <w:jc w:val="center"/>
        <w:rPr>
          <w:rFonts w:ascii="Times New Roman" w:hAnsi="Times New Roman" w:cs="Times New Roman"/>
          <w:sz w:val="24"/>
          <w:szCs w:val="24"/>
        </w:rPr>
      </w:pPr>
    </w:p>
    <w:p w:rsidR="00F5249F" w:rsidRPr="00F5249F" w:rsidRDefault="00F5249F" w:rsidP="00F5249F">
      <w:pPr>
        <w:spacing w:after="0" w:line="240" w:lineRule="auto"/>
        <w:jc w:val="center"/>
        <w:rPr>
          <w:rFonts w:ascii="Times New Roman" w:hAnsi="Times New Roman" w:cs="Times New Roman"/>
          <w:sz w:val="24"/>
          <w:szCs w:val="24"/>
        </w:rPr>
      </w:pPr>
    </w:p>
    <w:p w:rsidR="00F5249F" w:rsidRP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Default="00F5249F" w:rsidP="00F5249F">
      <w:pPr>
        <w:spacing w:after="0" w:line="240" w:lineRule="auto"/>
        <w:ind w:left="3539" w:firstLine="708"/>
        <w:jc w:val="center"/>
        <w:rPr>
          <w:rFonts w:ascii="Times New Roman" w:hAnsi="Times New Roman" w:cs="Times New Roman"/>
          <w:sz w:val="24"/>
          <w:szCs w:val="24"/>
        </w:rPr>
      </w:pPr>
    </w:p>
    <w:p w:rsidR="00F5249F" w:rsidRPr="00F5249F" w:rsidRDefault="00F5249F" w:rsidP="00F5249F">
      <w:pPr>
        <w:spacing w:after="0" w:line="240" w:lineRule="auto"/>
        <w:ind w:left="3539" w:firstLine="708"/>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5249F">
        <w:rPr>
          <w:rFonts w:ascii="Times New Roman" w:hAnsi="Times New Roman" w:cs="Times New Roman"/>
          <w:sz w:val="24"/>
          <w:szCs w:val="24"/>
        </w:rPr>
        <w:t>Приложение № 2</w:t>
      </w:r>
    </w:p>
    <w:p w:rsidR="00F5249F" w:rsidRPr="00F5249F" w:rsidRDefault="00F5249F" w:rsidP="00F5249F">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F5249F">
        <w:rPr>
          <w:rFonts w:ascii="Times New Roman" w:hAnsi="Times New Roman" w:cs="Times New Roman"/>
          <w:sz w:val="24"/>
          <w:szCs w:val="24"/>
        </w:rPr>
        <w:t>УТВЕРЖДЁН</w:t>
      </w:r>
    </w:p>
    <w:p w:rsidR="00F5249F" w:rsidRPr="00F5249F" w:rsidRDefault="00F5249F" w:rsidP="00F5249F">
      <w:pPr>
        <w:spacing w:after="0" w:line="240" w:lineRule="auto"/>
        <w:ind w:left="2832" w:firstLine="708"/>
        <w:jc w:val="center"/>
        <w:rPr>
          <w:rFonts w:ascii="Times New Roman" w:hAnsi="Times New Roman" w:cs="Times New Roman"/>
          <w:sz w:val="24"/>
          <w:szCs w:val="24"/>
        </w:rPr>
      </w:pPr>
      <w:r w:rsidRPr="00F524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249F">
        <w:rPr>
          <w:rFonts w:ascii="Times New Roman" w:hAnsi="Times New Roman" w:cs="Times New Roman"/>
          <w:sz w:val="24"/>
          <w:szCs w:val="24"/>
        </w:rPr>
        <w:t xml:space="preserve">  постановлением администрации</w:t>
      </w:r>
    </w:p>
    <w:p w:rsidR="00F5249F" w:rsidRPr="00F5249F" w:rsidRDefault="00F5249F" w:rsidP="00F5249F">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F5249F">
        <w:rPr>
          <w:rFonts w:ascii="Times New Roman" w:hAnsi="Times New Roman" w:cs="Times New Roman"/>
          <w:sz w:val="24"/>
          <w:szCs w:val="24"/>
        </w:rPr>
        <w:t>Урмарского муниципального округа</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 xml:space="preserve">                                                                             Чувашской Республики     </w:t>
      </w:r>
    </w:p>
    <w:p w:rsidR="00F5249F" w:rsidRPr="00F5249F" w:rsidRDefault="00F5249F" w:rsidP="00F5249F">
      <w:pPr>
        <w:spacing w:after="0" w:line="240" w:lineRule="auto"/>
        <w:jc w:val="both"/>
        <w:rPr>
          <w:rFonts w:ascii="Times New Roman" w:hAnsi="Times New Roman" w:cs="Times New Roman"/>
          <w:sz w:val="24"/>
          <w:szCs w:val="24"/>
        </w:rPr>
      </w:pPr>
      <w:r w:rsidRPr="00F5249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F5249F">
        <w:rPr>
          <w:rFonts w:ascii="Times New Roman" w:hAnsi="Times New Roman" w:cs="Times New Roman"/>
          <w:sz w:val="24"/>
          <w:szCs w:val="24"/>
        </w:rPr>
        <w:t>от 29.03.2024 №</w:t>
      </w:r>
      <w:r>
        <w:rPr>
          <w:rFonts w:ascii="Times New Roman" w:hAnsi="Times New Roman" w:cs="Times New Roman"/>
          <w:sz w:val="24"/>
          <w:szCs w:val="24"/>
        </w:rPr>
        <w:t xml:space="preserve"> 510</w:t>
      </w:r>
      <w:r w:rsidRPr="00F5249F">
        <w:rPr>
          <w:rFonts w:ascii="Times New Roman" w:hAnsi="Times New Roman" w:cs="Times New Roman"/>
          <w:sz w:val="24"/>
          <w:szCs w:val="24"/>
        </w:rPr>
        <w:t xml:space="preserve"> </w:t>
      </w:r>
    </w:p>
    <w:p w:rsidR="00F5249F" w:rsidRPr="00F5249F" w:rsidRDefault="00F5249F" w:rsidP="00F5249F">
      <w:pPr>
        <w:spacing w:after="0" w:line="240" w:lineRule="auto"/>
        <w:jc w:val="center"/>
        <w:rPr>
          <w:rFonts w:ascii="Times New Roman" w:hAnsi="Times New Roman" w:cs="Times New Roman"/>
          <w:sz w:val="24"/>
          <w:szCs w:val="24"/>
        </w:rPr>
      </w:pPr>
    </w:p>
    <w:p w:rsidR="00F5249F" w:rsidRPr="00F5249F" w:rsidRDefault="00F5249F" w:rsidP="00F5249F">
      <w:pPr>
        <w:spacing w:after="0" w:line="240" w:lineRule="auto"/>
        <w:jc w:val="center"/>
        <w:rPr>
          <w:rFonts w:ascii="Times New Roman" w:hAnsi="Times New Roman" w:cs="Times New Roman"/>
          <w:sz w:val="24"/>
          <w:szCs w:val="24"/>
        </w:rPr>
      </w:pPr>
    </w:p>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ПЛАН</w:t>
      </w:r>
    </w:p>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 xml:space="preserve">мероприятий военного комиссариата Цивильского, Красноармейского, </w:t>
      </w:r>
    </w:p>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 xml:space="preserve">Козловского и Урмарского районов Чувашской Республики по </w:t>
      </w:r>
      <w:proofErr w:type="gramStart"/>
      <w:r w:rsidRPr="00F5249F">
        <w:rPr>
          <w:rFonts w:ascii="Times New Roman" w:hAnsi="Times New Roman" w:cs="Times New Roman"/>
          <w:sz w:val="24"/>
          <w:szCs w:val="24"/>
        </w:rPr>
        <w:t>воспитательной</w:t>
      </w:r>
      <w:proofErr w:type="gramEnd"/>
      <w:r w:rsidRPr="00F5249F">
        <w:rPr>
          <w:rFonts w:ascii="Times New Roman" w:hAnsi="Times New Roman" w:cs="Times New Roman"/>
          <w:sz w:val="24"/>
          <w:szCs w:val="24"/>
        </w:rPr>
        <w:t xml:space="preserve"> работе</w:t>
      </w:r>
    </w:p>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 xml:space="preserve">на призывном участке в период проведения весеннего призыва 2024 года </w:t>
      </w:r>
    </w:p>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(по согласованию)</w:t>
      </w:r>
    </w:p>
    <w:p w:rsidR="00F5249F" w:rsidRPr="00F5249F" w:rsidRDefault="00F5249F" w:rsidP="00F5249F">
      <w:pPr>
        <w:tabs>
          <w:tab w:val="left" w:pos="6840"/>
        </w:tabs>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11"/>
        <w:gridCol w:w="1553"/>
        <w:gridCol w:w="2976"/>
      </w:tblGrid>
      <w:tr w:rsidR="00F5249F" w:rsidRPr="00F5249F" w:rsidTr="00D430F2">
        <w:tc>
          <w:tcPr>
            <w:tcW w:w="540" w:type="dxa"/>
            <w:vAlign w:val="center"/>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 п\</w:t>
            </w:r>
            <w:proofErr w:type="gramStart"/>
            <w:r w:rsidRPr="00F5249F">
              <w:rPr>
                <w:rFonts w:ascii="Times New Roman" w:hAnsi="Times New Roman" w:cs="Times New Roman"/>
                <w:sz w:val="24"/>
                <w:szCs w:val="24"/>
              </w:rPr>
              <w:t>п</w:t>
            </w:r>
            <w:proofErr w:type="gramEnd"/>
          </w:p>
        </w:tc>
        <w:tc>
          <w:tcPr>
            <w:tcW w:w="4111" w:type="dxa"/>
            <w:vAlign w:val="center"/>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Наименование мероприятий</w:t>
            </w:r>
          </w:p>
        </w:tc>
        <w:tc>
          <w:tcPr>
            <w:tcW w:w="1553" w:type="dxa"/>
            <w:vAlign w:val="center"/>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Время проведения</w:t>
            </w:r>
          </w:p>
        </w:tc>
        <w:tc>
          <w:tcPr>
            <w:tcW w:w="2976" w:type="dxa"/>
            <w:vAlign w:val="center"/>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proofErr w:type="gramStart"/>
            <w:r w:rsidRPr="00F5249F">
              <w:rPr>
                <w:rFonts w:ascii="Times New Roman" w:hAnsi="Times New Roman" w:cs="Times New Roman"/>
                <w:sz w:val="24"/>
                <w:szCs w:val="24"/>
              </w:rPr>
              <w:t>Ответственный</w:t>
            </w:r>
            <w:proofErr w:type="gramEnd"/>
            <w:r w:rsidRPr="00F5249F">
              <w:rPr>
                <w:rFonts w:ascii="Times New Roman" w:hAnsi="Times New Roman" w:cs="Times New Roman"/>
                <w:sz w:val="24"/>
                <w:szCs w:val="24"/>
              </w:rPr>
              <w:t xml:space="preserve"> за выполнение</w:t>
            </w:r>
          </w:p>
        </w:tc>
      </w:tr>
      <w:tr w:rsidR="00F5249F" w:rsidRPr="00F5249F" w:rsidTr="00D430F2">
        <w:tc>
          <w:tcPr>
            <w:tcW w:w="540" w:type="dxa"/>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1</w:t>
            </w:r>
          </w:p>
        </w:tc>
        <w:tc>
          <w:tcPr>
            <w:tcW w:w="4111" w:type="dxa"/>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Защита Отечества – священный долг</w:t>
            </w:r>
          </w:p>
        </w:tc>
        <w:tc>
          <w:tcPr>
            <w:tcW w:w="1553" w:type="dxa"/>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05.04.2024</w:t>
            </w:r>
          </w:p>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10.00 - 10.50</w:t>
            </w:r>
          </w:p>
        </w:tc>
        <w:tc>
          <w:tcPr>
            <w:tcW w:w="2976" w:type="dxa"/>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Военный комиссар Цивильского, Красноармейского, Козловского и Урмарского районов</w:t>
            </w:r>
          </w:p>
        </w:tc>
      </w:tr>
      <w:tr w:rsidR="00F5249F" w:rsidRPr="00F5249F" w:rsidTr="00D430F2">
        <w:tc>
          <w:tcPr>
            <w:tcW w:w="540" w:type="dxa"/>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2</w:t>
            </w:r>
          </w:p>
        </w:tc>
        <w:tc>
          <w:tcPr>
            <w:tcW w:w="4111" w:type="dxa"/>
          </w:tcPr>
          <w:p w:rsidR="00F5249F" w:rsidRPr="00F5249F" w:rsidRDefault="00F5249F" w:rsidP="00F5249F">
            <w:pPr>
              <w:tabs>
                <w:tab w:val="left" w:pos="6840"/>
              </w:tabs>
              <w:spacing w:after="0" w:line="240" w:lineRule="auto"/>
              <w:rPr>
                <w:rFonts w:ascii="Times New Roman" w:hAnsi="Times New Roman" w:cs="Times New Roman"/>
                <w:sz w:val="24"/>
                <w:szCs w:val="24"/>
              </w:rPr>
            </w:pPr>
            <w:r w:rsidRPr="00F5249F">
              <w:rPr>
                <w:rFonts w:ascii="Times New Roman" w:hAnsi="Times New Roman" w:cs="Times New Roman"/>
                <w:sz w:val="24"/>
                <w:szCs w:val="24"/>
              </w:rPr>
              <w:t>Офицеры – профессия героическая</w:t>
            </w:r>
          </w:p>
        </w:tc>
        <w:tc>
          <w:tcPr>
            <w:tcW w:w="1553" w:type="dxa"/>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05.04.2024</w:t>
            </w:r>
          </w:p>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11.00 - 11.50</w:t>
            </w:r>
          </w:p>
        </w:tc>
        <w:tc>
          <w:tcPr>
            <w:tcW w:w="2976" w:type="dxa"/>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Военный комиссар Цивильского, Красноармейского, Козловского и Урмарского районов</w:t>
            </w:r>
          </w:p>
        </w:tc>
      </w:tr>
      <w:tr w:rsidR="00F5249F" w:rsidRPr="00F5249F" w:rsidTr="00D430F2">
        <w:tc>
          <w:tcPr>
            <w:tcW w:w="540" w:type="dxa"/>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3</w:t>
            </w:r>
          </w:p>
        </w:tc>
        <w:tc>
          <w:tcPr>
            <w:tcW w:w="4111" w:type="dxa"/>
          </w:tcPr>
          <w:p w:rsidR="00F5249F" w:rsidRPr="00F5249F" w:rsidRDefault="00F5249F" w:rsidP="00F5249F">
            <w:pPr>
              <w:tabs>
                <w:tab w:val="left" w:pos="6840"/>
              </w:tabs>
              <w:spacing w:after="0" w:line="240" w:lineRule="auto"/>
              <w:rPr>
                <w:rFonts w:ascii="Times New Roman" w:hAnsi="Times New Roman" w:cs="Times New Roman"/>
                <w:sz w:val="24"/>
                <w:szCs w:val="24"/>
              </w:rPr>
            </w:pPr>
            <w:r w:rsidRPr="00F5249F">
              <w:rPr>
                <w:rFonts w:ascii="Times New Roman" w:hAnsi="Times New Roman" w:cs="Times New Roman"/>
                <w:sz w:val="24"/>
                <w:szCs w:val="24"/>
              </w:rPr>
              <w:t>Изучение  Федерального закона от 28.03.1998 г. № 53-ФЗ «О воинской обязанности и военной службе»</w:t>
            </w:r>
          </w:p>
        </w:tc>
        <w:tc>
          <w:tcPr>
            <w:tcW w:w="1553" w:type="dxa"/>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05.04.2024</w:t>
            </w:r>
          </w:p>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14.00 - 14.50</w:t>
            </w:r>
          </w:p>
        </w:tc>
        <w:tc>
          <w:tcPr>
            <w:tcW w:w="2976" w:type="dxa"/>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Начальник отделения подготовки и призыва граждан на военную службу военного комиссариата Цивильского, Красноармейского, Козловского и Урмарского районов</w:t>
            </w:r>
          </w:p>
        </w:tc>
      </w:tr>
      <w:tr w:rsidR="00F5249F" w:rsidRPr="00F5249F" w:rsidTr="00D430F2">
        <w:tc>
          <w:tcPr>
            <w:tcW w:w="540" w:type="dxa"/>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4</w:t>
            </w:r>
          </w:p>
        </w:tc>
        <w:tc>
          <w:tcPr>
            <w:tcW w:w="4111" w:type="dxa"/>
          </w:tcPr>
          <w:p w:rsidR="00F5249F" w:rsidRPr="00F5249F" w:rsidRDefault="00F5249F" w:rsidP="00F5249F">
            <w:pPr>
              <w:tabs>
                <w:tab w:val="left" w:pos="6840"/>
              </w:tabs>
              <w:spacing w:after="0" w:line="240" w:lineRule="auto"/>
              <w:rPr>
                <w:rFonts w:ascii="Times New Roman" w:hAnsi="Times New Roman" w:cs="Times New Roman"/>
                <w:sz w:val="24"/>
                <w:szCs w:val="24"/>
              </w:rPr>
            </w:pPr>
            <w:r w:rsidRPr="00F5249F">
              <w:rPr>
                <w:rFonts w:ascii="Times New Roman" w:hAnsi="Times New Roman" w:cs="Times New Roman"/>
                <w:sz w:val="24"/>
                <w:szCs w:val="24"/>
              </w:rPr>
              <w:t>Подведение итогов за день</w:t>
            </w:r>
          </w:p>
        </w:tc>
        <w:tc>
          <w:tcPr>
            <w:tcW w:w="1553" w:type="dxa"/>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05.04.2024</w:t>
            </w:r>
          </w:p>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15.00 - 16.50</w:t>
            </w:r>
          </w:p>
        </w:tc>
        <w:tc>
          <w:tcPr>
            <w:tcW w:w="2976" w:type="dxa"/>
          </w:tcPr>
          <w:p w:rsidR="00F5249F" w:rsidRPr="00F5249F" w:rsidRDefault="00F5249F" w:rsidP="00F5249F">
            <w:pPr>
              <w:tabs>
                <w:tab w:val="left" w:pos="6840"/>
              </w:tabs>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Военный комиссар Цивильского, Красноармейского, Козловского и Урмарского районов</w:t>
            </w:r>
          </w:p>
        </w:tc>
      </w:tr>
    </w:tbl>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jc w:val="center"/>
        <w:rPr>
          <w:rFonts w:ascii="Times New Roman" w:hAnsi="Times New Roman" w:cs="Times New Roman"/>
          <w:sz w:val="24"/>
          <w:szCs w:val="24"/>
        </w:rPr>
      </w:pP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F5249F">
        <w:rPr>
          <w:rFonts w:ascii="Times New Roman" w:hAnsi="Times New Roman" w:cs="Times New Roman"/>
          <w:sz w:val="24"/>
          <w:szCs w:val="24"/>
        </w:rPr>
        <w:t>Приложение № 3</w:t>
      </w:r>
    </w:p>
    <w:p w:rsidR="00F5249F" w:rsidRPr="00F5249F" w:rsidRDefault="00F5249F" w:rsidP="00F5249F">
      <w:pPr>
        <w:spacing w:after="0" w:line="240" w:lineRule="auto"/>
        <w:ind w:left="3540" w:firstLine="708"/>
        <w:jc w:val="center"/>
        <w:rPr>
          <w:rFonts w:ascii="Times New Roman" w:hAnsi="Times New Roman" w:cs="Times New Roman"/>
          <w:sz w:val="24"/>
          <w:szCs w:val="24"/>
        </w:rPr>
      </w:pPr>
      <w:r w:rsidRPr="00F5249F">
        <w:rPr>
          <w:rFonts w:ascii="Times New Roman" w:hAnsi="Times New Roman" w:cs="Times New Roman"/>
          <w:sz w:val="24"/>
          <w:szCs w:val="24"/>
        </w:rPr>
        <w:t>УТВЕРЖДЁН</w:t>
      </w:r>
    </w:p>
    <w:p w:rsidR="00F5249F" w:rsidRPr="00F5249F" w:rsidRDefault="00F5249F" w:rsidP="00F5249F">
      <w:pPr>
        <w:spacing w:after="0" w:line="240" w:lineRule="auto"/>
        <w:ind w:left="2832" w:firstLine="708"/>
        <w:jc w:val="center"/>
        <w:rPr>
          <w:rFonts w:ascii="Times New Roman" w:hAnsi="Times New Roman" w:cs="Times New Roman"/>
          <w:sz w:val="24"/>
          <w:szCs w:val="24"/>
        </w:rPr>
      </w:pPr>
      <w:r w:rsidRPr="00F5249F">
        <w:rPr>
          <w:rFonts w:ascii="Times New Roman" w:hAnsi="Times New Roman" w:cs="Times New Roman"/>
          <w:sz w:val="24"/>
          <w:szCs w:val="24"/>
        </w:rPr>
        <w:t xml:space="preserve">            постановлением администрации</w:t>
      </w:r>
    </w:p>
    <w:p w:rsidR="00F5249F" w:rsidRPr="00F5249F" w:rsidRDefault="00F5249F" w:rsidP="00F5249F">
      <w:pPr>
        <w:spacing w:after="0" w:line="240" w:lineRule="auto"/>
        <w:ind w:left="3540" w:firstLine="708"/>
        <w:jc w:val="center"/>
        <w:rPr>
          <w:rFonts w:ascii="Times New Roman" w:hAnsi="Times New Roman" w:cs="Times New Roman"/>
          <w:sz w:val="24"/>
          <w:szCs w:val="24"/>
        </w:rPr>
      </w:pPr>
      <w:r w:rsidRPr="00F5249F">
        <w:rPr>
          <w:rFonts w:ascii="Times New Roman" w:hAnsi="Times New Roman" w:cs="Times New Roman"/>
          <w:sz w:val="24"/>
          <w:szCs w:val="24"/>
        </w:rPr>
        <w:t>Урмарского муниципального округа</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 xml:space="preserve">                                                                      Чувашской Республики                                                                                                                 </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 xml:space="preserve">                                                                        от 29.03.2024 №</w:t>
      </w:r>
      <w:r>
        <w:rPr>
          <w:rFonts w:ascii="Times New Roman" w:hAnsi="Times New Roman" w:cs="Times New Roman"/>
          <w:sz w:val="24"/>
          <w:szCs w:val="24"/>
        </w:rPr>
        <w:t xml:space="preserve"> 510</w:t>
      </w:r>
    </w:p>
    <w:p w:rsidR="00F5249F" w:rsidRPr="00F5249F" w:rsidRDefault="00F5249F" w:rsidP="00F5249F">
      <w:pPr>
        <w:spacing w:after="0" w:line="240" w:lineRule="auto"/>
        <w:jc w:val="center"/>
        <w:rPr>
          <w:rFonts w:ascii="Times New Roman" w:hAnsi="Times New Roman" w:cs="Times New Roman"/>
          <w:sz w:val="24"/>
          <w:szCs w:val="24"/>
        </w:rPr>
      </w:pPr>
    </w:p>
    <w:p w:rsidR="00F5249F" w:rsidRPr="00F5249F" w:rsidRDefault="00F5249F" w:rsidP="00F5249F">
      <w:pPr>
        <w:spacing w:after="0" w:line="240" w:lineRule="auto"/>
        <w:jc w:val="center"/>
        <w:rPr>
          <w:rFonts w:ascii="Times New Roman" w:hAnsi="Times New Roman" w:cs="Times New Roman"/>
          <w:sz w:val="24"/>
          <w:szCs w:val="24"/>
        </w:rPr>
      </w:pP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СОСТАВ</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группы  профессионального психологического отбора</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 xml:space="preserve">военного комиссариата Цивильского, Красноармейского, </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 xml:space="preserve">Козловского и Урмарского районов Чувашской Республики                          </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на осенний призыв 2023 года (по согласованию)</w:t>
      </w:r>
    </w:p>
    <w:p w:rsidR="00F5249F" w:rsidRPr="00F5249F" w:rsidRDefault="00F5249F" w:rsidP="00F5249F">
      <w:pPr>
        <w:spacing w:after="0" w:line="240" w:lineRule="auto"/>
        <w:jc w:val="center"/>
        <w:rPr>
          <w:rFonts w:ascii="Times New Roman" w:hAnsi="Times New Roman" w:cs="Times New Roman"/>
          <w:sz w:val="24"/>
          <w:szCs w:val="24"/>
        </w:rPr>
      </w:pPr>
    </w:p>
    <w:p w:rsidR="00F5249F" w:rsidRPr="00F5249F" w:rsidRDefault="00F5249F" w:rsidP="00F5249F">
      <w:pPr>
        <w:spacing w:after="0" w:line="240" w:lineRule="auto"/>
        <w:jc w:val="center"/>
        <w:rPr>
          <w:rFonts w:ascii="Times New Roman" w:hAnsi="Times New Roman" w:cs="Times New Roman"/>
          <w:sz w:val="24"/>
          <w:szCs w:val="24"/>
        </w:rPr>
      </w:pPr>
    </w:p>
    <w:p w:rsidR="00F5249F" w:rsidRPr="00F5249F" w:rsidRDefault="00F5249F" w:rsidP="00F5249F">
      <w:pPr>
        <w:spacing w:after="0" w:line="240" w:lineRule="auto"/>
        <w:ind w:firstLine="708"/>
        <w:jc w:val="center"/>
        <w:rPr>
          <w:rFonts w:ascii="Times New Roman" w:hAnsi="Times New Roman" w:cs="Times New Roman"/>
          <w:sz w:val="24"/>
          <w:szCs w:val="24"/>
        </w:rPr>
      </w:pPr>
      <w:r w:rsidRPr="00F5249F">
        <w:rPr>
          <w:rFonts w:ascii="Times New Roman" w:hAnsi="Times New Roman" w:cs="Times New Roman"/>
          <w:sz w:val="24"/>
          <w:szCs w:val="24"/>
        </w:rPr>
        <w:t>Начальник группы:</w:t>
      </w:r>
    </w:p>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 xml:space="preserve">Руденко М.В.   –  начальник отделения подготовки и призыва граждан  </w:t>
      </w:r>
      <w:proofErr w:type="gramStart"/>
      <w:r w:rsidRPr="00F5249F">
        <w:rPr>
          <w:rFonts w:ascii="Times New Roman" w:hAnsi="Times New Roman" w:cs="Times New Roman"/>
          <w:sz w:val="24"/>
          <w:szCs w:val="24"/>
        </w:rPr>
        <w:t>на</w:t>
      </w:r>
      <w:proofErr w:type="gramEnd"/>
      <w:r w:rsidRPr="00F5249F">
        <w:rPr>
          <w:rFonts w:ascii="Times New Roman" w:hAnsi="Times New Roman" w:cs="Times New Roman"/>
          <w:sz w:val="24"/>
          <w:szCs w:val="24"/>
        </w:rPr>
        <w:t xml:space="preserve">  </w:t>
      </w:r>
    </w:p>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 xml:space="preserve">                              военную службу военного комиссариата Цивильского, </w:t>
      </w:r>
    </w:p>
    <w:p w:rsidR="00F5249F" w:rsidRPr="00F5249F" w:rsidRDefault="00F5249F" w:rsidP="00F5249F">
      <w:pPr>
        <w:spacing w:after="0" w:line="240" w:lineRule="auto"/>
        <w:jc w:val="both"/>
        <w:rPr>
          <w:rFonts w:ascii="Times New Roman" w:hAnsi="Times New Roman" w:cs="Times New Roman"/>
          <w:sz w:val="24"/>
          <w:szCs w:val="24"/>
        </w:rPr>
      </w:pPr>
      <w:r w:rsidRPr="00F5249F">
        <w:rPr>
          <w:rFonts w:ascii="Times New Roman" w:hAnsi="Times New Roman" w:cs="Times New Roman"/>
          <w:sz w:val="24"/>
          <w:szCs w:val="24"/>
        </w:rPr>
        <w:t xml:space="preserve">                              Красноармейского, Козловского и Урмарского районов Чувашской </w:t>
      </w:r>
    </w:p>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 xml:space="preserve">                              Республики.</w:t>
      </w: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ind w:firstLine="708"/>
        <w:jc w:val="center"/>
        <w:rPr>
          <w:rFonts w:ascii="Times New Roman" w:hAnsi="Times New Roman" w:cs="Times New Roman"/>
          <w:sz w:val="24"/>
          <w:szCs w:val="24"/>
        </w:rPr>
      </w:pPr>
      <w:r w:rsidRPr="00F5249F">
        <w:rPr>
          <w:rFonts w:ascii="Times New Roman" w:hAnsi="Times New Roman" w:cs="Times New Roman"/>
          <w:sz w:val="24"/>
          <w:szCs w:val="24"/>
        </w:rPr>
        <w:t>Члены группы:</w:t>
      </w:r>
    </w:p>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 xml:space="preserve">Семёнов В. А.  –  врач-психиатр бюджетного учреждения Чувашской Республики     </w:t>
      </w:r>
    </w:p>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 xml:space="preserve">                              «Республиканская психиатрическая больница» Минздрава Чувашии;</w:t>
      </w:r>
    </w:p>
    <w:p w:rsidR="00F5249F" w:rsidRPr="00F5249F" w:rsidRDefault="00F5249F" w:rsidP="00F5249F">
      <w:pPr>
        <w:spacing w:after="0" w:line="240" w:lineRule="auto"/>
        <w:rPr>
          <w:rFonts w:ascii="Times New Roman" w:hAnsi="Times New Roman" w:cs="Times New Roman"/>
          <w:spacing w:val="-4"/>
          <w:sz w:val="24"/>
          <w:szCs w:val="24"/>
        </w:rPr>
      </w:pPr>
      <w:r w:rsidRPr="00F5249F">
        <w:rPr>
          <w:rFonts w:ascii="Times New Roman" w:hAnsi="Times New Roman" w:cs="Times New Roman"/>
          <w:sz w:val="24"/>
          <w:szCs w:val="24"/>
        </w:rPr>
        <w:t xml:space="preserve">Викторов Ю.В. – </w:t>
      </w:r>
      <w:proofErr w:type="spellStart"/>
      <w:r w:rsidRPr="00F5249F">
        <w:rPr>
          <w:rFonts w:ascii="Times New Roman" w:hAnsi="Times New Roman" w:cs="Times New Roman"/>
          <w:sz w:val="24"/>
          <w:szCs w:val="24"/>
        </w:rPr>
        <w:t>и.о</w:t>
      </w:r>
      <w:proofErr w:type="spellEnd"/>
      <w:r w:rsidRPr="00F5249F">
        <w:rPr>
          <w:rFonts w:ascii="Times New Roman" w:hAnsi="Times New Roman" w:cs="Times New Roman"/>
          <w:sz w:val="24"/>
          <w:szCs w:val="24"/>
        </w:rPr>
        <w:t xml:space="preserve">. </w:t>
      </w:r>
      <w:r w:rsidRPr="00F5249F">
        <w:rPr>
          <w:rFonts w:ascii="Times New Roman" w:hAnsi="Times New Roman" w:cs="Times New Roman"/>
          <w:spacing w:val="-4"/>
          <w:sz w:val="24"/>
          <w:szCs w:val="24"/>
        </w:rPr>
        <w:t xml:space="preserve">заместителя начальника по учебно-производственной части  </w:t>
      </w:r>
    </w:p>
    <w:p w:rsidR="00F5249F" w:rsidRPr="00F5249F" w:rsidRDefault="00F5249F" w:rsidP="00F5249F">
      <w:pPr>
        <w:spacing w:after="0" w:line="240" w:lineRule="auto"/>
        <w:rPr>
          <w:rFonts w:ascii="Times New Roman" w:hAnsi="Times New Roman" w:cs="Times New Roman"/>
          <w:spacing w:val="-4"/>
          <w:sz w:val="24"/>
          <w:szCs w:val="24"/>
        </w:rPr>
      </w:pPr>
      <w:r w:rsidRPr="00F5249F">
        <w:rPr>
          <w:rFonts w:ascii="Times New Roman" w:hAnsi="Times New Roman" w:cs="Times New Roman"/>
          <w:spacing w:val="-4"/>
          <w:sz w:val="24"/>
          <w:szCs w:val="24"/>
        </w:rPr>
        <w:t xml:space="preserve">                               </w:t>
      </w:r>
      <w:proofErr w:type="spellStart"/>
      <w:r w:rsidRPr="00F5249F">
        <w:rPr>
          <w:rFonts w:ascii="Times New Roman" w:hAnsi="Times New Roman" w:cs="Times New Roman"/>
          <w:spacing w:val="-4"/>
          <w:sz w:val="24"/>
          <w:szCs w:val="24"/>
        </w:rPr>
        <w:t>Урмарской</w:t>
      </w:r>
      <w:proofErr w:type="spellEnd"/>
      <w:r w:rsidRPr="00F5249F">
        <w:rPr>
          <w:rFonts w:ascii="Times New Roman" w:hAnsi="Times New Roman" w:cs="Times New Roman"/>
          <w:spacing w:val="-4"/>
          <w:sz w:val="24"/>
          <w:szCs w:val="24"/>
        </w:rPr>
        <w:t xml:space="preserve">  автошколы «ДОСААФ»;   </w:t>
      </w:r>
      <w:r w:rsidRPr="00F5249F">
        <w:rPr>
          <w:rFonts w:ascii="Times New Roman" w:hAnsi="Times New Roman" w:cs="Times New Roman"/>
          <w:spacing w:val="-2"/>
          <w:sz w:val="24"/>
          <w:szCs w:val="24"/>
        </w:rPr>
        <w:t xml:space="preserve">                       </w:t>
      </w:r>
      <w:r w:rsidRPr="00F5249F">
        <w:rPr>
          <w:rFonts w:ascii="Times New Roman" w:hAnsi="Times New Roman" w:cs="Times New Roman"/>
          <w:spacing w:val="-4"/>
          <w:sz w:val="24"/>
          <w:szCs w:val="24"/>
        </w:rPr>
        <w:t xml:space="preserve">                        </w:t>
      </w:r>
    </w:p>
    <w:p w:rsidR="00F5249F" w:rsidRPr="00F5249F" w:rsidRDefault="00F5249F" w:rsidP="00F5249F">
      <w:pPr>
        <w:widowControl w:val="0"/>
        <w:autoSpaceDE w:val="0"/>
        <w:autoSpaceDN w:val="0"/>
        <w:spacing w:after="0" w:line="240" w:lineRule="auto"/>
        <w:jc w:val="both"/>
        <w:rPr>
          <w:rFonts w:ascii="Times New Roman" w:hAnsi="Times New Roman" w:cs="Times New Roman"/>
          <w:snapToGrid w:val="0"/>
          <w:sz w:val="24"/>
          <w:szCs w:val="24"/>
        </w:rPr>
      </w:pPr>
      <w:proofErr w:type="spellStart"/>
      <w:r w:rsidRPr="00F5249F">
        <w:rPr>
          <w:rFonts w:ascii="Times New Roman" w:hAnsi="Times New Roman" w:cs="Times New Roman"/>
          <w:snapToGrid w:val="0"/>
          <w:sz w:val="24"/>
          <w:szCs w:val="24"/>
        </w:rPr>
        <w:t>Сапаркина</w:t>
      </w:r>
      <w:proofErr w:type="spellEnd"/>
      <w:r w:rsidRPr="00F5249F">
        <w:rPr>
          <w:rFonts w:ascii="Times New Roman" w:hAnsi="Times New Roman" w:cs="Times New Roman"/>
          <w:snapToGrid w:val="0"/>
          <w:sz w:val="24"/>
          <w:szCs w:val="24"/>
        </w:rPr>
        <w:t xml:space="preserve"> Т.И. – педагог-психолог МАОУ «Урмарская средняя общеобразовательная </w:t>
      </w:r>
    </w:p>
    <w:p w:rsidR="00F5249F" w:rsidRPr="00F5249F" w:rsidRDefault="00F5249F" w:rsidP="00F5249F">
      <w:pPr>
        <w:widowControl w:val="0"/>
        <w:autoSpaceDE w:val="0"/>
        <w:autoSpaceDN w:val="0"/>
        <w:spacing w:after="0" w:line="240" w:lineRule="auto"/>
        <w:jc w:val="both"/>
        <w:rPr>
          <w:rFonts w:ascii="Times New Roman" w:hAnsi="Times New Roman" w:cs="Times New Roman"/>
          <w:sz w:val="24"/>
          <w:szCs w:val="24"/>
        </w:rPr>
      </w:pPr>
      <w:r w:rsidRPr="00F5249F">
        <w:rPr>
          <w:rFonts w:ascii="Times New Roman" w:hAnsi="Times New Roman" w:cs="Times New Roman"/>
          <w:snapToGrid w:val="0"/>
          <w:sz w:val="24"/>
          <w:szCs w:val="24"/>
        </w:rPr>
        <w:t xml:space="preserve">                           школа им. Г.Е. Егорова»</w:t>
      </w:r>
      <w:r w:rsidRPr="00F5249F">
        <w:rPr>
          <w:rFonts w:ascii="Times New Roman" w:hAnsi="Times New Roman" w:cs="Times New Roman"/>
          <w:sz w:val="24"/>
          <w:szCs w:val="24"/>
        </w:rPr>
        <w:t>.</w:t>
      </w:r>
    </w:p>
    <w:p w:rsidR="00F5249F" w:rsidRPr="00F5249F" w:rsidRDefault="00F5249F" w:rsidP="00F5249F">
      <w:pPr>
        <w:widowControl w:val="0"/>
        <w:autoSpaceDE w:val="0"/>
        <w:autoSpaceDN w:val="0"/>
        <w:spacing w:after="0" w:line="240" w:lineRule="auto"/>
        <w:jc w:val="both"/>
        <w:rPr>
          <w:rFonts w:ascii="Times New Roman" w:hAnsi="Times New Roman" w:cs="Times New Roman"/>
          <w:snapToGrid w:val="0"/>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p>
    <w:p w:rsidR="00F5249F" w:rsidRPr="00F5249F" w:rsidRDefault="00F5249F" w:rsidP="00F5249F">
      <w:pPr>
        <w:tabs>
          <w:tab w:val="left" w:pos="5655"/>
        </w:tabs>
        <w:spacing w:after="0" w:line="240" w:lineRule="auto"/>
        <w:rPr>
          <w:rFonts w:ascii="Times New Roman" w:hAnsi="Times New Roman" w:cs="Times New Roman"/>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jc w:val="right"/>
        <w:rPr>
          <w:rFonts w:ascii="Times New Roman" w:hAnsi="Times New Roman" w:cs="Times New Roman"/>
          <w:sz w:val="24"/>
          <w:szCs w:val="24"/>
        </w:rPr>
      </w:pPr>
    </w:p>
    <w:p w:rsidR="00F5249F" w:rsidRPr="00F5249F" w:rsidRDefault="00F5249F" w:rsidP="00F5249F">
      <w:pPr>
        <w:spacing w:after="0" w:line="240" w:lineRule="auto"/>
        <w:jc w:val="right"/>
        <w:rPr>
          <w:rFonts w:ascii="Times New Roman" w:hAnsi="Times New Roman" w:cs="Times New Roman"/>
          <w:sz w:val="24"/>
          <w:szCs w:val="24"/>
        </w:rPr>
      </w:pPr>
    </w:p>
    <w:p w:rsidR="00F5249F" w:rsidRPr="00F5249F" w:rsidRDefault="00F5249F" w:rsidP="00F5249F">
      <w:pPr>
        <w:spacing w:after="0" w:line="240" w:lineRule="auto"/>
        <w:jc w:val="right"/>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jc w:val="center"/>
        <w:rPr>
          <w:rFonts w:ascii="Times New Roman" w:hAnsi="Times New Roman" w:cs="Times New Roman"/>
          <w:sz w:val="24"/>
          <w:szCs w:val="24"/>
        </w:rPr>
      </w:pPr>
    </w:p>
    <w:p w:rsidR="00F5249F" w:rsidRPr="00F5249F" w:rsidRDefault="00F5249F" w:rsidP="00F5249F">
      <w:pPr>
        <w:spacing w:after="0" w:line="240" w:lineRule="auto"/>
        <w:ind w:left="3539" w:firstLine="708"/>
        <w:jc w:val="center"/>
        <w:rPr>
          <w:rFonts w:ascii="Times New Roman" w:hAnsi="Times New Roman" w:cs="Times New Roman"/>
          <w:sz w:val="24"/>
          <w:szCs w:val="24"/>
        </w:rPr>
      </w:pPr>
      <w:r w:rsidRPr="00F5249F">
        <w:rPr>
          <w:rFonts w:ascii="Times New Roman" w:hAnsi="Times New Roman" w:cs="Times New Roman"/>
          <w:sz w:val="24"/>
          <w:szCs w:val="24"/>
        </w:rPr>
        <w:t>Приложение № 4</w:t>
      </w:r>
    </w:p>
    <w:p w:rsidR="00F5249F" w:rsidRPr="00F5249F" w:rsidRDefault="00F5249F" w:rsidP="00F5249F">
      <w:pPr>
        <w:spacing w:after="0" w:line="240" w:lineRule="auto"/>
        <w:ind w:left="3540" w:firstLine="708"/>
        <w:jc w:val="center"/>
        <w:rPr>
          <w:rFonts w:ascii="Times New Roman" w:hAnsi="Times New Roman" w:cs="Times New Roman"/>
          <w:sz w:val="24"/>
          <w:szCs w:val="24"/>
        </w:rPr>
      </w:pPr>
      <w:r w:rsidRPr="00F5249F">
        <w:rPr>
          <w:rFonts w:ascii="Times New Roman" w:hAnsi="Times New Roman" w:cs="Times New Roman"/>
          <w:sz w:val="24"/>
          <w:szCs w:val="24"/>
        </w:rPr>
        <w:t xml:space="preserve">   УТВЕРЖДЁН</w:t>
      </w:r>
    </w:p>
    <w:p w:rsidR="00F5249F" w:rsidRPr="00F5249F" w:rsidRDefault="00F5249F" w:rsidP="00F5249F">
      <w:pPr>
        <w:spacing w:after="0" w:line="240" w:lineRule="auto"/>
        <w:ind w:left="2832" w:firstLine="708"/>
        <w:jc w:val="center"/>
        <w:rPr>
          <w:rFonts w:ascii="Times New Roman" w:hAnsi="Times New Roman" w:cs="Times New Roman"/>
          <w:sz w:val="24"/>
          <w:szCs w:val="24"/>
        </w:rPr>
      </w:pPr>
      <w:r w:rsidRPr="00F5249F">
        <w:rPr>
          <w:rFonts w:ascii="Times New Roman" w:hAnsi="Times New Roman" w:cs="Times New Roman"/>
          <w:sz w:val="24"/>
          <w:szCs w:val="24"/>
        </w:rPr>
        <w:t xml:space="preserve">                      постановлением администрации</w:t>
      </w:r>
    </w:p>
    <w:p w:rsidR="00F5249F" w:rsidRPr="00F5249F" w:rsidRDefault="00F5249F" w:rsidP="00F5249F">
      <w:pPr>
        <w:spacing w:after="0" w:line="240" w:lineRule="auto"/>
        <w:ind w:left="3540" w:firstLine="708"/>
        <w:jc w:val="center"/>
        <w:rPr>
          <w:rFonts w:ascii="Times New Roman" w:hAnsi="Times New Roman" w:cs="Times New Roman"/>
          <w:sz w:val="24"/>
          <w:szCs w:val="24"/>
        </w:rPr>
      </w:pPr>
      <w:r w:rsidRPr="00F5249F">
        <w:rPr>
          <w:rFonts w:ascii="Times New Roman" w:hAnsi="Times New Roman" w:cs="Times New Roman"/>
          <w:sz w:val="24"/>
          <w:szCs w:val="24"/>
        </w:rPr>
        <w:t xml:space="preserve">      Урмарского муниципального округа</w:t>
      </w:r>
    </w:p>
    <w:p w:rsidR="00F5249F" w:rsidRPr="00F5249F" w:rsidRDefault="00F5249F" w:rsidP="00F5249F">
      <w:pPr>
        <w:spacing w:after="0" w:line="240" w:lineRule="auto"/>
        <w:jc w:val="both"/>
        <w:rPr>
          <w:rFonts w:ascii="Times New Roman" w:hAnsi="Times New Roman" w:cs="Times New Roman"/>
          <w:sz w:val="24"/>
          <w:szCs w:val="24"/>
        </w:rPr>
      </w:pPr>
      <w:r w:rsidRPr="00F5249F">
        <w:rPr>
          <w:rFonts w:ascii="Times New Roman" w:hAnsi="Times New Roman" w:cs="Times New Roman"/>
          <w:sz w:val="24"/>
          <w:szCs w:val="24"/>
        </w:rPr>
        <w:t xml:space="preserve">                                                                  </w:t>
      </w:r>
      <w:r w:rsidR="00F84839">
        <w:rPr>
          <w:rFonts w:ascii="Times New Roman" w:hAnsi="Times New Roman" w:cs="Times New Roman"/>
          <w:sz w:val="24"/>
          <w:szCs w:val="24"/>
        </w:rPr>
        <w:t xml:space="preserve">                           </w:t>
      </w:r>
      <w:r w:rsidRPr="00F5249F">
        <w:rPr>
          <w:rFonts w:ascii="Times New Roman" w:hAnsi="Times New Roman" w:cs="Times New Roman"/>
          <w:sz w:val="24"/>
          <w:szCs w:val="24"/>
        </w:rPr>
        <w:t xml:space="preserve">Чувашской Республики                                                                                                   </w:t>
      </w:r>
    </w:p>
    <w:p w:rsidR="00F5249F" w:rsidRPr="00F5249F" w:rsidRDefault="00F5249F" w:rsidP="00F5249F">
      <w:pPr>
        <w:spacing w:after="0" w:line="240" w:lineRule="auto"/>
        <w:rPr>
          <w:rFonts w:ascii="Times New Roman" w:hAnsi="Times New Roman" w:cs="Times New Roman"/>
          <w:sz w:val="24"/>
          <w:szCs w:val="24"/>
        </w:rPr>
      </w:pPr>
      <w:r w:rsidRPr="00F5249F">
        <w:rPr>
          <w:rFonts w:ascii="Times New Roman" w:hAnsi="Times New Roman" w:cs="Times New Roman"/>
          <w:sz w:val="24"/>
          <w:szCs w:val="24"/>
        </w:rPr>
        <w:t xml:space="preserve">                                                                          </w:t>
      </w:r>
      <w:r w:rsidR="00F84839">
        <w:rPr>
          <w:rFonts w:ascii="Times New Roman" w:hAnsi="Times New Roman" w:cs="Times New Roman"/>
          <w:sz w:val="24"/>
          <w:szCs w:val="24"/>
        </w:rPr>
        <w:t xml:space="preserve">                         </w:t>
      </w:r>
      <w:r w:rsidRPr="00F5249F">
        <w:rPr>
          <w:rFonts w:ascii="Times New Roman" w:hAnsi="Times New Roman" w:cs="Times New Roman"/>
          <w:sz w:val="24"/>
          <w:szCs w:val="24"/>
        </w:rPr>
        <w:t>от 29.03.2024 №</w:t>
      </w:r>
      <w:r w:rsidR="00F84839">
        <w:rPr>
          <w:rFonts w:ascii="Times New Roman" w:hAnsi="Times New Roman" w:cs="Times New Roman"/>
          <w:sz w:val="24"/>
          <w:szCs w:val="24"/>
        </w:rPr>
        <w:t xml:space="preserve"> 510</w:t>
      </w:r>
    </w:p>
    <w:p w:rsidR="00F5249F" w:rsidRPr="00F5249F" w:rsidRDefault="00F5249F" w:rsidP="00F5249F">
      <w:pPr>
        <w:spacing w:after="0" w:line="240" w:lineRule="auto"/>
        <w:jc w:val="center"/>
        <w:rPr>
          <w:rFonts w:ascii="Times New Roman" w:hAnsi="Times New Roman" w:cs="Times New Roman"/>
          <w:sz w:val="24"/>
          <w:szCs w:val="24"/>
        </w:rPr>
      </w:pP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СОСТАВ</w:t>
      </w: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медицинской комиссии Урмарского района Чувашской Республики (по согласованию)</w:t>
      </w:r>
    </w:p>
    <w:p w:rsidR="00F5249F" w:rsidRPr="00F5249F" w:rsidRDefault="00F5249F" w:rsidP="00F5249F">
      <w:pPr>
        <w:spacing w:after="0" w:line="240" w:lineRule="auto"/>
        <w:jc w:val="both"/>
        <w:rPr>
          <w:rFonts w:ascii="Times New Roman" w:hAnsi="Times New Roman" w:cs="Times New Roman"/>
          <w:sz w:val="24"/>
          <w:szCs w:val="24"/>
        </w:rPr>
      </w:pPr>
    </w:p>
    <w:p w:rsidR="00F5249F" w:rsidRPr="00F5249F" w:rsidRDefault="00F5249F" w:rsidP="00F5249F">
      <w:pPr>
        <w:spacing w:after="0" w:line="240" w:lineRule="auto"/>
        <w:jc w:val="both"/>
        <w:rPr>
          <w:rFonts w:ascii="Times New Roman" w:hAnsi="Times New Roman" w:cs="Times New Roman"/>
          <w:sz w:val="24"/>
          <w:szCs w:val="24"/>
        </w:rPr>
      </w:pPr>
    </w:p>
    <w:p w:rsidR="00F5249F" w:rsidRPr="00F5249F" w:rsidRDefault="00F5249F" w:rsidP="00F5249F">
      <w:pPr>
        <w:spacing w:after="0" w:line="240" w:lineRule="auto"/>
        <w:jc w:val="center"/>
        <w:rPr>
          <w:rFonts w:ascii="Times New Roman" w:hAnsi="Times New Roman" w:cs="Times New Roman"/>
          <w:sz w:val="24"/>
          <w:szCs w:val="24"/>
        </w:rPr>
      </w:pPr>
      <w:r w:rsidRPr="00F5249F">
        <w:rPr>
          <w:rFonts w:ascii="Times New Roman" w:hAnsi="Times New Roman" w:cs="Times New Roman"/>
          <w:sz w:val="24"/>
          <w:szCs w:val="24"/>
        </w:rPr>
        <w:t>Основной состав:</w:t>
      </w:r>
    </w:p>
    <w:p w:rsidR="00F5249F" w:rsidRPr="00F5249F" w:rsidRDefault="00F5249F" w:rsidP="00F5249F">
      <w:pPr>
        <w:spacing w:after="0" w:line="240" w:lineRule="auto"/>
        <w:jc w:val="both"/>
        <w:rPr>
          <w:rFonts w:ascii="Times New Roman" w:hAnsi="Times New Roman" w:cs="Times New Roman"/>
          <w:sz w:val="24"/>
          <w:szCs w:val="24"/>
        </w:rPr>
      </w:pP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1. Филиппова А.В. – врач-терапевт участковый БУ «Урмарская ЦРБ» Минздрава Чувашии;</w:t>
      </w:r>
    </w:p>
    <w:p w:rsidR="00F5249F" w:rsidRPr="00F5249F" w:rsidRDefault="00F5249F" w:rsidP="00F5249F">
      <w:pPr>
        <w:spacing w:after="0" w:line="240" w:lineRule="auto"/>
        <w:ind w:left="720"/>
        <w:jc w:val="both"/>
        <w:rPr>
          <w:rFonts w:ascii="Times New Roman" w:hAnsi="Times New Roman" w:cs="Times New Roman"/>
          <w:sz w:val="24"/>
          <w:szCs w:val="24"/>
        </w:rPr>
      </w:pPr>
      <w:r w:rsidRPr="00F5249F">
        <w:rPr>
          <w:rFonts w:ascii="Times New Roman" w:hAnsi="Times New Roman" w:cs="Times New Roman"/>
          <w:sz w:val="24"/>
          <w:szCs w:val="24"/>
        </w:rPr>
        <w:t>2. Кузьмин Н.Н. – врач-хирург БУ «Урмарская ЦРБ» Минздрава Чувашии;</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3. Михайлова Т.А.   –  врач-стоматолог  БУ «Урмарская ЦРБ» Минздрава Чувашии;</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4. Константинова О.М. – врач – отоларинголог БУ «Урмарская ЦРБ» Минздрава    Чувашии;</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5. Никифорова И.В. – врач – офтальмолог БУ  «Урмарская ЦРБ» Минздрава  Чувашии.</w:t>
      </w:r>
    </w:p>
    <w:p w:rsidR="00F5249F" w:rsidRPr="00F5249F" w:rsidRDefault="00F5249F" w:rsidP="00F5249F">
      <w:pPr>
        <w:tabs>
          <w:tab w:val="center" w:pos="4857"/>
        </w:tabs>
        <w:spacing w:after="0" w:line="240" w:lineRule="auto"/>
        <w:ind w:left="360"/>
        <w:jc w:val="both"/>
        <w:rPr>
          <w:rFonts w:ascii="Times New Roman" w:hAnsi="Times New Roman" w:cs="Times New Roman"/>
          <w:sz w:val="24"/>
          <w:szCs w:val="24"/>
        </w:rPr>
      </w:pPr>
      <w:r w:rsidRPr="00F5249F">
        <w:rPr>
          <w:rFonts w:ascii="Times New Roman" w:hAnsi="Times New Roman" w:cs="Times New Roman"/>
          <w:sz w:val="24"/>
          <w:szCs w:val="24"/>
        </w:rPr>
        <w:t xml:space="preserve"> </w:t>
      </w:r>
    </w:p>
    <w:p w:rsidR="00F5249F" w:rsidRPr="00F5249F" w:rsidRDefault="00F5249F" w:rsidP="00F84839">
      <w:pPr>
        <w:tabs>
          <w:tab w:val="center" w:pos="4857"/>
        </w:tabs>
        <w:spacing w:after="0" w:line="240" w:lineRule="auto"/>
        <w:jc w:val="both"/>
        <w:rPr>
          <w:rFonts w:ascii="Times New Roman" w:hAnsi="Times New Roman" w:cs="Times New Roman"/>
          <w:sz w:val="24"/>
          <w:szCs w:val="24"/>
        </w:rPr>
      </w:pPr>
      <w:r w:rsidRPr="00F5249F">
        <w:rPr>
          <w:rFonts w:ascii="Times New Roman" w:hAnsi="Times New Roman" w:cs="Times New Roman"/>
          <w:sz w:val="24"/>
          <w:szCs w:val="24"/>
        </w:rPr>
        <w:t xml:space="preserve"> </w:t>
      </w:r>
    </w:p>
    <w:p w:rsidR="00F5249F" w:rsidRPr="00F5249F" w:rsidRDefault="00F5249F" w:rsidP="00F5249F">
      <w:pPr>
        <w:spacing w:after="0" w:line="240" w:lineRule="auto"/>
        <w:ind w:left="360"/>
        <w:jc w:val="both"/>
        <w:rPr>
          <w:rFonts w:ascii="Times New Roman" w:hAnsi="Times New Roman" w:cs="Times New Roman"/>
          <w:sz w:val="24"/>
          <w:szCs w:val="24"/>
        </w:rPr>
      </w:pPr>
      <w:r w:rsidRPr="00F5249F">
        <w:rPr>
          <w:rFonts w:ascii="Times New Roman" w:hAnsi="Times New Roman" w:cs="Times New Roman"/>
          <w:sz w:val="24"/>
          <w:szCs w:val="24"/>
        </w:rPr>
        <w:t xml:space="preserve">                                                      Резервный состав:</w:t>
      </w:r>
    </w:p>
    <w:p w:rsidR="00F5249F" w:rsidRPr="00F5249F" w:rsidRDefault="00F5249F" w:rsidP="00F5249F">
      <w:pPr>
        <w:spacing w:after="0" w:line="240" w:lineRule="auto"/>
        <w:jc w:val="both"/>
        <w:rPr>
          <w:rFonts w:ascii="Times New Roman" w:hAnsi="Times New Roman" w:cs="Times New Roman"/>
          <w:sz w:val="24"/>
          <w:szCs w:val="24"/>
        </w:rPr>
      </w:pPr>
    </w:p>
    <w:p w:rsidR="00F5249F" w:rsidRPr="00F5249F" w:rsidRDefault="00F5249F" w:rsidP="00F5249F">
      <w:pPr>
        <w:spacing w:after="0" w:line="240" w:lineRule="auto"/>
        <w:ind w:left="720"/>
        <w:jc w:val="both"/>
        <w:rPr>
          <w:rFonts w:ascii="Times New Roman" w:hAnsi="Times New Roman" w:cs="Times New Roman"/>
          <w:sz w:val="24"/>
          <w:szCs w:val="24"/>
        </w:rPr>
      </w:pPr>
      <w:r w:rsidRPr="00F5249F">
        <w:rPr>
          <w:rFonts w:ascii="Times New Roman" w:hAnsi="Times New Roman" w:cs="Times New Roman"/>
          <w:sz w:val="24"/>
          <w:szCs w:val="24"/>
        </w:rPr>
        <w:t>1. Иванов В.Г. – врач-хирург БУ «Урмарская ЦРБ»  Минздрава Чувашии;</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2. Константинова Д.А. – врач-терапевт участковый БУ «Урмарская ЦРБ» Минздрава Чувашии;</w:t>
      </w:r>
    </w:p>
    <w:p w:rsidR="00F5249F" w:rsidRPr="00F5249F" w:rsidRDefault="00F5249F" w:rsidP="00F5249F">
      <w:pPr>
        <w:spacing w:after="0" w:line="240" w:lineRule="auto"/>
        <w:ind w:firstLine="720"/>
        <w:jc w:val="both"/>
        <w:rPr>
          <w:rFonts w:ascii="Times New Roman" w:hAnsi="Times New Roman" w:cs="Times New Roman"/>
          <w:sz w:val="24"/>
          <w:szCs w:val="24"/>
        </w:rPr>
      </w:pPr>
      <w:r w:rsidRPr="00F5249F">
        <w:rPr>
          <w:rFonts w:ascii="Times New Roman" w:hAnsi="Times New Roman" w:cs="Times New Roman"/>
          <w:sz w:val="24"/>
          <w:szCs w:val="24"/>
        </w:rPr>
        <w:t>3. Михайлова Р.М. – зубной врач  БУ «Урмарская ЦРБ» Минздрава Чувашии.</w:t>
      </w:r>
    </w:p>
    <w:p w:rsidR="00F5249F" w:rsidRPr="00F5249F" w:rsidRDefault="00F5249F" w:rsidP="00F5249F">
      <w:pPr>
        <w:spacing w:after="0" w:line="240" w:lineRule="auto"/>
        <w:ind w:left="720"/>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tabs>
          <w:tab w:val="left" w:pos="5655"/>
        </w:tabs>
        <w:spacing w:after="0" w:line="240" w:lineRule="auto"/>
        <w:rPr>
          <w:rFonts w:ascii="Times New Roman" w:hAnsi="Times New Roman" w:cs="Times New Roman"/>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spacing w:after="0" w:line="240" w:lineRule="auto"/>
        <w:rPr>
          <w:rFonts w:ascii="Times New Roman" w:hAnsi="Times New Roman" w:cs="Times New Roman"/>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p>
    <w:p w:rsidR="00F5249F" w:rsidRPr="00F5249F" w:rsidRDefault="00F5249F" w:rsidP="00F5249F">
      <w:pPr>
        <w:tabs>
          <w:tab w:val="left" w:pos="2355"/>
          <w:tab w:val="left" w:pos="3885"/>
          <w:tab w:val="right" w:pos="9355"/>
        </w:tabs>
        <w:spacing w:after="0" w:line="240" w:lineRule="auto"/>
        <w:rPr>
          <w:rFonts w:ascii="Times New Roman" w:hAnsi="Times New Roman" w:cs="Times New Roman"/>
          <w:sz w:val="24"/>
          <w:szCs w:val="24"/>
        </w:rPr>
      </w:pPr>
      <w:r w:rsidRPr="00F5249F">
        <w:rPr>
          <w:rFonts w:ascii="Times New Roman" w:hAnsi="Times New Roman" w:cs="Times New Roman"/>
          <w:sz w:val="24"/>
          <w:szCs w:val="24"/>
        </w:rPr>
        <w:t xml:space="preserve">                                                        </w:t>
      </w:r>
    </w:p>
    <w:sectPr w:rsidR="00F5249F" w:rsidRPr="00F5249F" w:rsidSect="00505109">
      <w:pgSz w:w="11906" w:h="16838"/>
      <w:pgMar w:top="1134" w:right="707"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EAA" w:rsidRDefault="00100EAA" w:rsidP="00C65999">
      <w:pPr>
        <w:spacing w:after="0" w:line="240" w:lineRule="auto"/>
      </w:pPr>
      <w:r>
        <w:separator/>
      </w:r>
    </w:p>
  </w:endnote>
  <w:endnote w:type="continuationSeparator" w:id="0">
    <w:p w:rsidR="00100EAA" w:rsidRDefault="00100EA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EAA" w:rsidRDefault="00100EAA" w:rsidP="00C65999">
      <w:pPr>
        <w:spacing w:after="0" w:line="240" w:lineRule="auto"/>
      </w:pPr>
      <w:r>
        <w:separator/>
      </w:r>
    </w:p>
  </w:footnote>
  <w:footnote w:type="continuationSeparator" w:id="0">
    <w:p w:rsidR="00100EAA" w:rsidRDefault="00100EA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6">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7">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0">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7">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6">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8">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0">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1"/>
  </w:num>
  <w:num w:numId="17">
    <w:abstractNumId w:val="3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0"/>
  </w:num>
  <w:num w:numId="24">
    <w:abstractNumId w:val="0"/>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2"/>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9"/>
  </w:num>
  <w:num w:numId="35">
    <w:abstractNumId w:val="29"/>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4CCF"/>
    <w:rsid w:val="000328C1"/>
    <w:rsid w:val="00057D60"/>
    <w:rsid w:val="00060E96"/>
    <w:rsid w:val="0006145B"/>
    <w:rsid w:val="00064727"/>
    <w:rsid w:val="0006672D"/>
    <w:rsid w:val="0007117C"/>
    <w:rsid w:val="000774C3"/>
    <w:rsid w:val="00080A09"/>
    <w:rsid w:val="000834E6"/>
    <w:rsid w:val="00084B04"/>
    <w:rsid w:val="000855D7"/>
    <w:rsid w:val="0008602A"/>
    <w:rsid w:val="00090AB7"/>
    <w:rsid w:val="00090D36"/>
    <w:rsid w:val="00091D7D"/>
    <w:rsid w:val="000A51A8"/>
    <w:rsid w:val="000A52D2"/>
    <w:rsid w:val="000C39F1"/>
    <w:rsid w:val="000D3EFC"/>
    <w:rsid w:val="000D7F8E"/>
    <w:rsid w:val="000E18F7"/>
    <w:rsid w:val="000E3E74"/>
    <w:rsid w:val="000F2537"/>
    <w:rsid w:val="00100EAA"/>
    <w:rsid w:val="00101F89"/>
    <w:rsid w:val="00105E83"/>
    <w:rsid w:val="001139A1"/>
    <w:rsid w:val="00114806"/>
    <w:rsid w:val="001149B7"/>
    <w:rsid w:val="001159BD"/>
    <w:rsid w:val="00130DCC"/>
    <w:rsid w:val="0013501A"/>
    <w:rsid w:val="0014126C"/>
    <w:rsid w:val="00157C1C"/>
    <w:rsid w:val="00170A9D"/>
    <w:rsid w:val="001728CD"/>
    <w:rsid w:val="001764EB"/>
    <w:rsid w:val="00181F2D"/>
    <w:rsid w:val="0018468F"/>
    <w:rsid w:val="00191E55"/>
    <w:rsid w:val="001A2A22"/>
    <w:rsid w:val="001A4342"/>
    <w:rsid w:val="001A4C9E"/>
    <w:rsid w:val="001B3957"/>
    <w:rsid w:val="001B42FB"/>
    <w:rsid w:val="001C0D22"/>
    <w:rsid w:val="001C68A6"/>
    <w:rsid w:val="001D4CC7"/>
    <w:rsid w:val="001E3FAE"/>
    <w:rsid w:val="001E67F7"/>
    <w:rsid w:val="001F3259"/>
    <w:rsid w:val="001F6B37"/>
    <w:rsid w:val="00203BE3"/>
    <w:rsid w:val="00206485"/>
    <w:rsid w:val="002255C2"/>
    <w:rsid w:val="00234195"/>
    <w:rsid w:val="00234CFF"/>
    <w:rsid w:val="00241E01"/>
    <w:rsid w:val="0024611C"/>
    <w:rsid w:val="00263CC8"/>
    <w:rsid w:val="0026484B"/>
    <w:rsid w:val="00281AC7"/>
    <w:rsid w:val="002846CA"/>
    <w:rsid w:val="00285220"/>
    <w:rsid w:val="002927DE"/>
    <w:rsid w:val="002A19A3"/>
    <w:rsid w:val="002A2A0C"/>
    <w:rsid w:val="002A4776"/>
    <w:rsid w:val="002B07FC"/>
    <w:rsid w:val="002B2037"/>
    <w:rsid w:val="002B4DA9"/>
    <w:rsid w:val="002B6CC4"/>
    <w:rsid w:val="002C7D15"/>
    <w:rsid w:val="002D2A0D"/>
    <w:rsid w:val="002D53F2"/>
    <w:rsid w:val="002D73A2"/>
    <w:rsid w:val="002E22F0"/>
    <w:rsid w:val="002E34D6"/>
    <w:rsid w:val="002F13F3"/>
    <w:rsid w:val="002F2F44"/>
    <w:rsid w:val="003005EA"/>
    <w:rsid w:val="003139A6"/>
    <w:rsid w:val="00315E3A"/>
    <w:rsid w:val="00320633"/>
    <w:rsid w:val="00320D8D"/>
    <w:rsid w:val="00337A3C"/>
    <w:rsid w:val="00351768"/>
    <w:rsid w:val="00354DFC"/>
    <w:rsid w:val="00356E8B"/>
    <w:rsid w:val="0036030A"/>
    <w:rsid w:val="00360770"/>
    <w:rsid w:val="003672D9"/>
    <w:rsid w:val="00371E55"/>
    <w:rsid w:val="0037275A"/>
    <w:rsid w:val="00382167"/>
    <w:rsid w:val="0038646B"/>
    <w:rsid w:val="00396294"/>
    <w:rsid w:val="003B1E19"/>
    <w:rsid w:val="003B3F37"/>
    <w:rsid w:val="003B4212"/>
    <w:rsid w:val="003C3E12"/>
    <w:rsid w:val="003C43D4"/>
    <w:rsid w:val="003C6A55"/>
    <w:rsid w:val="003D4F8F"/>
    <w:rsid w:val="003E5795"/>
    <w:rsid w:val="003E631D"/>
    <w:rsid w:val="003F5734"/>
    <w:rsid w:val="0040061D"/>
    <w:rsid w:val="0041445F"/>
    <w:rsid w:val="0043091B"/>
    <w:rsid w:val="00431D18"/>
    <w:rsid w:val="004400D6"/>
    <w:rsid w:val="0045103F"/>
    <w:rsid w:val="00457125"/>
    <w:rsid w:val="00463760"/>
    <w:rsid w:val="004700FB"/>
    <w:rsid w:val="0047702B"/>
    <w:rsid w:val="00485451"/>
    <w:rsid w:val="00487D36"/>
    <w:rsid w:val="00497CBD"/>
    <w:rsid w:val="004A4492"/>
    <w:rsid w:val="004B2FB9"/>
    <w:rsid w:val="004C48DB"/>
    <w:rsid w:val="004D105A"/>
    <w:rsid w:val="004D26F6"/>
    <w:rsid w:val="004D3342"/>
    <w:rsid w:val="004D4A11"/>
    <w:rsid w:val="004D75DB"/>
    <w:rsid w:val="004E2B59"/>
    <w:rsid w:val="004E7A00"/>
    <w:rsid w:val="004F439A"/>
    <w:rsid w:val="0050006D"/>
    <w:rsid w:val="00505109"/>
    <w:rsid w:val="005065F0"/>
    <w:rsid w:val="00515E59"/>
    <w:rsid w:val="00524368"/>
    <w:rsid w:val="00530B70"/>
    <w:rsid w:val="00536218"/>
    <w:rsid w:val="00544669"/>
    <w:rsid w:val="00544681"/>
    <w:rsid w:val="00554A56"/>
    <w:rsid w:val="0056240B"/>
    <w:rsid w:val="00573153"/>
    <w:rsid w:val="005B7C39"/>
    <w:rsid w:val="005C05C2"/>
    <w:rsid w:val="005C3EDC"/>
    <w:rsid w:val="005D0496"/>
    <w:rsid w:val="005F0BDC"/>
    <w:rsid w:val="005F20AA"/>
    <w:rsid w:val="006030C2"/>
    <w:rsid w:val="0061543A"/>
    <w:rsid w:val="0061670D"/>
    <w:rsid w:val="006464B5"/>
    <w:rsid w:val="00655F14"/>
    <w:rsid w:val="0066022A"/>
    <w:rsid w:val="00672DEC"/>
    <w:rsid w:val="00675EA8"/>
    <w:rsid w:val="0068390B"/>
    <w:rsid w:val="00687544"/>
    <w:rsid w:val="00690942"/>
    <w:rsid w:val="00690BBA"/>
    <w:rsid w:val="00697F4F"/>
    <w:rsid w:val="006A48ED"/>
    <w:rsid w:val="006A54EA"/>
    <w:rsid w:val="006B1054"/>
    <w:rsid w:val="006B5DF4"/>
    <w:rsid w:val="006C459F"/>
    <w:rsid w:val="006D12A4"/>
    <w:rsid w:val="006D5DBD"/>
    <w:rsid w:val="006E0731"/>
    <w:rsid w:val="006E4A49"/>
    <w:rsid w:val="006F640C"/>
    <w:rsid w:val="007073C9"/>
    <w:rsid w:val="0071264D"/>
    <w:rsid w:val="00727E81"/>
    <w:rsid w:val="00731539"/>
    <w:rsid w:val="00737B12"/>
    <w:rsid w:val="00752894"/>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3BC5"/>
    <w:rsid w:val="0081673F"/>
    <w:rsid w:val="0081765A"/>
    <w:rsid w:val="00826220"/>
    <w:rsid w:val="00827496"/>
    <w:rsid w:val="0083019F"/>
    <w:rsid w:val="00870237"/>
    <w:rsid w:val="00872729"/>
    <w:rsid w:val="00881215"/>
    <w:rsid w:val="00882184"/>
    <w:rsid w:val="008915E8"/>
    <w:rsid w:val="00891B04"/>
    <w:rsid w:val="00894D96"/>
    <w:rsid w:val="00896A9F"/>
    <w:rsid w:val="00896DEE"/>
    <w:rsid w:val="00897898"/>
    <w:rsid w:val="008A1225"/>
    <w:rsid w:val="008A1513"/>
    <w:rsid w:val="008A4E5C"/>
    <w:rsid w:val="008B0C99"/>
    <w:rsid w:val="008C2B01"/>
    <w:rsid w:val="008D0707"/>
    <w:rsid w:val="008E121C"/>
    <w:rsid w:val="008E2B94"/>
    <w:rsid w:val="008E38A1"/>
    <w:rsid w:val="008E49FC"/>
    <w:rsid w:val="008E5C25"/>
    <w:rsid w:val="008F13DD"/>
    <w:rsid w:val="0091112A"/>
    <w:rsid w:val="00917C0B"/>
    <w:rsid w:val="00942F01"/>
    <w:rsid w:val="00943828"/>
    <w:rsid w:val="009442F8"/>
    <w:rsid w:val="00946289"/>
    <w:rsid w:val="0096146D"/>
    <w:rsid w:val="00961880"/>
    <w:rsid w:val="00965944"/>
    <w:rsid w:val="00973978"/>
    <w:rsid w:val="00975ED4"/>
    <w:rsid w:val="00976A2B"/>
    <w:rsid w:val="0098140D"/>
    <w:rsid w:val="0099292E"/>
    <w:rsid w:val="009B0184"/>
    <w:rsid w:val="009B6E37"/>
    <w:rsid w:val="009C120E"/>
    <w:rsid w:val="009C1B8B"/>
    <w:rsid w:val="009D19E5"/>
    <w:rsid w:val="009E70FA"/>
    <w:rsid w:val="009F2B57"/>
    <w:rsid w:val="009F6CAF"/>
    <w:rsid w:val="00A0299C"/>
    <w:rsid w:val="00A13B24"/>
    <w:rsid w:val="00A149E9"/>
    <w:rsid w:val="00A33A07"/>
    <w:rsid w:val="00A35EA2"/>
    <w:rsid w:val="00A379D9"/>
    <w:rsid w:val="00A41B3B"/>
    <w:rsid w:val="00A44E4C"/>
    <w:rsid w:val="00A45E12"/>
    <w:rsid w:val="00A469CC"/>
    <w:rsid w:val="00A47ED8"/>
    <w:rsid w:val="00A577CC"/>
    <w:rsid w:val="00A60F5E"/>
    <w:rsid w:val="00A60FEC"/>
    <w:rsid w:val="00A6241A"/>
    <w:rsid w:val="00A77F14"/>
    <w:rsid w:val="00A815CA"/>
    <w:rsid w:val="00A97E26"/>
    <w:rsid w:val="00A97FD7"/>
    <w:rsid w:val="00AA0B77"/>
    <w:rsid w:val="00AA1A20"/>
    <w:rsid w:val="00AA2C96"/>
    <w:rsid w:val="00AB4958"/>
    <w:rsid w:val="00AC2128"/>
    <w:rsid w:val="00AD2094"/>
    <w:rsid w:val="00AD2F95"/>
    <w:rsid w:val="00B00F92"/>
    <w:rsid w:val="00B01509"/>
    <w:rsid w:val="00B152BE"/>
    <w:rsid w:val="00B202B0"/>
    <w:rsid w:val="00B400EA"/>
    <w:rsid w:val="00B42FD3"/>
    <w:rsid w:val="00B45974"/>
    <w:rsid w:val="00B45DEF"/>
    <w:rsid w:val="00B462A1"/>
    <w:rsid w:val="00B4742B"/>
    <w:rsid w:val="00B567CA"/>
    <w:rsid w:val="00B60500"/>
    <w:rsid w:val="00B65256"/>
    <w:rsid w:val="00B67B6A"/>
    <w:rsid w:val="00B7013A"/>
    <w:rsid w:val="00B83646"/>
    <w:rsid w:val="00B83A98"/>
    <w:rsid w:val="00B871F4"/>
    <w:rsid w:val="00B9175A"/>
    <w:rsid w:val="00B93FBE"/>
    <w:rsid w:val="00B97C43"/>
    <w:rsid w:val="00BB0CF1"/>
    <w:rsid w:val="00BB2623"/>
    <w:rsid w:val="00BB2BEB"/>
    <w:rsid w:val="00BB5600"/>
    <w:rsid w:val="00BB79B6"/>
    <w:rsid w:val="00BC3EEF"/>
    <w:rsid w:val="00BC768C"/>
    <w:rsid w:val="00BD0B05"/>
    <w:rsid w:val="00BD1D2F"/>
    <w:rsid w:val="00BD69A6"/>
    <w:rsid w:val="00BD6A18"/>
    <w:rsid w:val="00BE56AF"/>
    <w:rsid w:val="00C0237E"/>
    <w:rsid w:val="00C07387"/>
    <w:rsid w:val="00C107FB"/>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94793"/>
    <w:rsid w:val="00CA10E9"/>
    <w:rsid w:val="00CA4628"/>
    <w:rsid w:val="00CA77A7"/>
    <w:rsid w:val="00CB46F0"/>
    <w:rsid w:val="00CB7D3E"/>
    <w:rsid w:val="00CC02B6"/>
    <w:rsid w:val="00CC5851"/>
    <w:rsid w:val="00CD0D87"/>
    <w:rsid w:val="00CD6F26"/>
    <w:rsid w:val="00CD6FEC"/>
    <w:rsid w:val="00CE59F0"/>
    <w:rsid w:val="00CF1E69"/>
    <w:rsid w:val="00CF2E17"/>
    <w:rsid w:val="00D00E50"/>
    <w:rsid w:val="00D17F2A"/>
    <w:rsid w:val="00D243C0"/>
    <w:rsid w:val="00D24609"/>
    <w:rsid w:val="00D33A71"/>
    <w:rsid w:val="00D43E60"/>
    <w:rsid w:val="00D44887"/>
    <w:rsid w:val="00D47D86"/>
    <w:rsid w:val="00D7319E"/>
    <w:rsid w:val="00D76513"/>
    <w:rsid w:val="00D77482"/>
    <w:rsid w:val="00D8617A"/>
    <w:rsid w:val="00D86E65"/>
    <w:rsid w:val="00D92CC9"/>
    <w:rsid w:val="00D95AA5"/>
    <w:rsid w:val="00DA1263"/>
    <w:rsid w:val="00DA4511"/>
    <w:rsid w:val="00DA51D3"/>
    <w:rsid w:val="00DB1C59"/>
    <w:rsid w:val="00DC4A14"/>
    <w:rsid w:val="00DC6523"/>
    <w:rsid w:val="00DC7ECA"/>
    <w:rsid w:val="00DE0635"/>
    <w:rsid w:val="00DE06ED"/>
    <w:rsid w:val="00DF321A"/>
    <w:rsid w:val="00DF3B6D"/>
    <w:rsid w:val="00DF53DB"/>
    <w:rsid w:val="00DF614E"/>
    <w:rsid w:val="00E02F09"/>
    <w:rsid w:val="00E0453F"/>
    <w:rsid w:val="00E100B6"/>
    <w:rsid w:val="00E13503"/>
    <w:rsid w:val="00E15C95"/>
    <w:rsid w:val="00E17921"/>
    <w:rsid w:val="00E17F62"/>
    <w:rsid w:val="00E2308A"/>
    <w:rsid w:val="00E30E80"/>
    <w:rsid w:val="00E41317"/>
    <w:rsid w:val="00E506B6"/>
    <w:rsid w:val="00E648A0"/>
    <w:rsid w:val="00E70B94"/>
    <w:rsid w:val="00E75379"/>
    <w:rsid w:val="00E76817"/>
    <w:rsid w:val="00E9061D"/>
    <w:rsid w:val="00EA117D"/>
    <w:rsid w:val="00EA1E39"/>
    <w:rsid w:val="00EB38EB"/>
    <w:rsid w:val="00EB3F1C"/>
    <w:rsid w:val="00EC7770"/>
    <w:rsid w:val="00ED1A2C"/>
    <w:rsid w:val="00ED21B5"/>
    <w:rsid w:val="00EE46A2"/>
    <w:rsid w:val="00EE4895"/>
    <w:rsid w:val="00EE526C"/>
    <w:rsid w:val="00EE6D20"/>
    <w:rsid w:val="00EF20C7"/>
    <w:rsid w:val="00EF28AD"/>
    <w:rsid w:val="00EF4A15"/>
    <w:rsid w:val="00EF7DF8"/>
    <w:rsid w:val="00F03F99"/>
    <w:rsid w:val="00F076F3"/>
    <w:rsid w:val="00F07DD6"/>
    <w:rsid w:val="00F11658"/>
    <w:rsid w:val="00F124C0"/>
    <w:rsid w:val="00F25E07"/>
    <w:rsid w:val="00F267C2"/>
    <w:rsid w:val="00F30537"/>
    <w:rsid w:val="00F30EB4"/>
    <w:rsid w:val="00F3120C"/>
    <w:rsid w:val="00F32D9E"/>
    <w:rsid w:val="00F33EBD"/>
    <w:rsid w:val="00F45897"/>
    <w:rsid w:val="00F5249F"/>
    <w:rsid w:val="00F637C9"/>
    <w:rsid w:val="00F63CDA"/>
    <w:rsid w:val="00F6770E"/>
    <w:rsid w:val="00F67EBA"/>
    <w:rsid w:val="00F7150C"/>
    <w:rsid w:val="00F82674"/>
    <w:rsid w:val="00F84839"/>
    <w:rsid w:val="00F85719"/>
    <w:rsid w:val="00F912F6"/>
    <w:rsid w:val="00F96660"/>
    <w:rsid w:val="00FB06F9"/>
    <w:rsid w:val="00FC69FA"/>
    <w:rsid w:val="00FD3DF8"/>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B3D3A-5246-4365-9687-96C6B7E1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1710</Words>
  <Characters>9752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2024-04-03T10:47:00Z</cp:lastPrinted>
  <dcterms:created xsi:type="dcterms:W3CDTF">2024-04-03T10:51:00Z</dcterms:created>
  <dcterms:modified xsi:type="dcterms:W3CDTF">2024-04-03T10:51:00Z</dcterms:modified>
</cp:coreProperties>
</file>