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D258F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5C555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5C555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5C555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D258FE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по </w:t>
      </w:r>
      <w:r w:rsidR="00D258FE">
        <w:rPr>
          <w:rFonts w:ascii="Times New Roman" w:hAnsi="Times New Roman" w:cs="Mangal"/>
          <w:b/>
          <w:sz w:val="28"/>
          <w:szCs w:val="28"/>
        </w:rPr>
        <w:t>Большеатменскому</w:t>
      </w:r>
      <w:r>
        <w:rPr>
          <w:rFonts w:ascii="Times New Roman" w:hAnsi="Times New Roman" w:cs="Mangal"/>
          <w:b/>
          <w:sz w:val="28"/>
          <w:szCs w:val="28"/>
        </w:rPr>
        <w:t xml:space="preserve"> одномандатному избирательному округу № </w:t>
      </w:r>
      <w:r w:rsidR="00D258FE">
        <w:rPr>
          <w:rFonts w:ascii="Times New Roman" w:hAnsi="Times New Roman" w:cs="Mangal"/>
          <w:b/>
          <w:sz w:val="28"/>
          <w:szCs w:val="28"/>
        </w:rPr>
        <w:t>5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</w:t>
      </w:r>
      <w:r w:rsidR="00D258FE">
        <w:rPr>
          <w:rFonts w:ascii="Times New Roman" w:hAnsi="Times New Roman" w:cs="Times New Roman"/>
          <w:sz w:val="28"/>
          <w:szCs w:val="28"/>
        </w:rPr>
        <w:t>Большеатменскому</w:t>
      </w:r>
      <w:r w:rsidR="00D542F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D258FE">
        <w:rPr>
          <w:rFonts w:ascii="Times New Roman" w:hAnsi="Times New Roman" w:cs="Times New Roman"/>
          <w:sz w:val="28"/>
          <w:szCs w:val="28"/>
        </w:rPr>
        <w:t>5</w:t>
      </w:r>
      <w:r w:rsidR="00D542FC">
        <w:rPr>
          <w:rFonts w:ascii="Times New Roman" w:hAnsi="Times New Roman" w:cs="Times New Roman"/>
          <w:sz w:val="28"/>
          <w:szCs w:val="28"/>
        </w:rPr>
        <w:t xml:space="preserve"> </w:t>
      </w:r>
      <w:r w:rsidR="002652E3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6D7142">
        <w:rPr>
          <w:rFonts w:ascii="Times New Roman" w:hAnsi="Times New Roman" w:cs="Times New Roman"/>
          <w:sz w:val="28"/>
          <w:szCs w:val="28"/>
        </w:rPr>
        <w:t>1</w:t>
      </w:r>
      <w:r w:rsidR="002652E3">
        <w:rPr>
          <w:rFonts w:ascii="Times New Roman" w:hAnsi="Times New Roman" w:cs="Times New Roman"/>
          <w:sz w:val="28"/>
          <w:szCs w:val="28"/>
        </w:rPr>
        <w:t>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1A317F">
        <w:rPr>
          <w:rFonts w:ascii="Times New Roman" w:hAnsi="Times New Roman" w:cs="Times New Roman"/>
          <w:i w:val="0"/>
        </w:rPr>
        <w:t>2</w:t>
      </w:r>
      <w:r w:rsidR="00D258FE">
        <w:rPr>
          <w:rFonts w:ascii="Times New Roman" w:hAnsi="Times New Roman" w:cs="Times New Roman"/>
          <w:i w:val="0"/>
        </w:rPr>
        <w:t>3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358" w:rsidRDefault="00414358" w:rsidP="009B74EB">
      <w:pPr>
        <w:spacing w:after="0" w:line="240" w:lineRule="auto"/>
      </w:pPr>
      <w:r>
        <w:separator/>
      </w:r>
    </w:p>
  </w:endnote>
  <w:endnote w:type="continuationSeparator" w:id="1">
    <w:p w:rsidR="00414358" w:rsidRDefault="0041435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358" w:rsidRDefault="00414358" w:rsidP="009B74EB">
      <w:pPr>
        <w:spacing w:after="0" w:line="240" w:lineRule="auto"/>
      </w:pPr>
      <w:r>
        <w:separator/>
      </w:r>
    </w:p>
  </w:footnote>
  <w:footnote w:type="continuationSeparator" w:id="1">
    <w:p w:rsidR="00414358" w:rsidRDefault="0041435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2A3B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B5229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400165"/>
    <w:rsid w:val="00406D12"/>
    <w:rsid w:val="00414358"/>
    <w:rsid w:val="00414C0E"/>
    <w:rsid w:val="00417D24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C5558"/>
    <w:rsid w:val="005E1A1E"/>
    <w:rsid w:val="005F224C"/>
    <w:rsid w:val="005F3D14"/>
    <w:rsid w:val="006221B3"/>
    <w:rsid w:val="00626529"/>
    <w:rsid w:val="00632BA7"/>
    <w:rsid w:val="0064470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7018E1"/>
    <w:rsid w:val="007123DD"/>
    <w:rsid w:val="0071794B"/>
    <w:rsid w:val="00720D19"/>
    <w:rsid w:val="007617AA"/>
    <w:rsid w:val="00770A5E"/>
    <w:rsid w:val="00782E92"/>
    <w:rsid w:val="00787BB4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58FE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F57CC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2FE2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6895E-94B7-4302-8A1B-708894FC7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2020-08-20T14:26:00Z</dcterms:created>
  <dcterms:modified xsi:type="dcterms:W3CDTF">2020-08-21T10:43:00Z</dcterms:modified>
</cp:coreProperties>
</file>