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B9D4" w14:textId="7C92CB22" w:rsidR="00F1263A" w:rsidRPr="00271BBB" w:rsidRDefault="0008481A" w:rsidP="0008481A">
      <w:pPr>
        <w:pStyle w:val="1"/>
        <w:tabs>
          <w:tab w:val="left" w:pos="4253"/>
        </w:tabs>
        <w:spacing w:before="0" w:after="0"/>
        <w:ind w:right="5244"/>
        <w:jc w:val="both"/>
      </w:pPr>
      <w:r w:rsidRPr="00AB2138">
        <w:rPr>
          <w:sz w:val="26"/>
          <w:szCs w:val="26"/>
        </w:rPr>
        <w:t>Об утверждении административного регламента администрации Чебоксарского муниципального округа Чувашской Республики по предоставлению муниципальной услуги «</w:t>
      </w:r>
      <w:r w:rsidRPr="00AB2138">
        <w:rPr>
          <w:rFonts w:ascii="Times New Roman" w:hAnsi="Times New Roman" w:cs="Times New Roman"/>
          <w:sz w:val="26"/>
          <w:szCs w:val="26"/>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AB2138">
        <w:rPr>
          <w:sz w:val="26"/>
          <w:szCs w:val="26"/>
        </w:rPr>
        <w:t>»</w:t>
      </w:r>
      <w:r w:rsidR="00F1263A" w:rsidRPr="00271BBB">
        <w:t xml:space="preserve">                                            </w:t>
      </w:r>
    </w:p>
    <w:p w14:paraId="6AF1F4AA" w14:textId="77777777" w:rsidR="00F1263A" w:rsidRPr="00924ED4" w:rsidRDefault="00F1263A" w:rsidP="0008481A">
      <w:pPr>
        <w:ind w:right="5244" w:firstLine="851"/>
        <w:jc w:val="both"/>
        <w:rPr>
          <w:rFonts w:ascii="Times New Roman" w:hAnsi="Times New Roman"/>
          <w:color w:val="000000"/>
          <w:sz w:val="16"/>
          <w:szCs w:val="16"/>
        </w:rPr>
      </w:pPr>
    </w:p>
    <w:p w14:paraId="0F32BAA9" w14:textId="77777777" w:rsidR="0008481A" w:rsidRPr="00924ED4" w:rsidRDefault="0008481A" w:rsidP="0008481A">
      <w:pPr>
        <w:ind w:right="5244" w:firstLine="851"/>
        <w:jc w:val="both"/>
        <w:rPr>
          <w:rFonts w:ascii="Times New Roman" w:hAnsi="Times New Roman"/>
          <w:color w:val="000000"/>
          <w:sz w:val="16"/>
          <w:szCs w:val="16"/>
        </w:rPr>
      </w:pPr>
    </w:p>
    <w:p w14:paraId="5F441FFB" w14:textId="62C22A7A" w:rsidR="00F1263A" w:rsidRPr="00271BBB" w:rsidRDefault="00F1263A" w:rsidP="00F1263A">
      <w:pPr>
        <w:ind w:firstLine="720"/>
        <w:jc w:val="both"/>
        <w:rPr>
          <w:rFonts w:ascii="Times New Roman" w:hAnsi="Times New Roman"/>
        </w:rPr>
      </w:pPr>
      <w:r w:rsidRPr="00AB2138">
        <w:rPr>
          <w:rFonts w:ascii="Times New Roman" w:hAnsi="Times New Roman"/>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AB2138">
        <w:rPr>
          <w:rFonts w:ascii="Times New Roman" w:hAnsi="Times New Roman"/>
          <w:bCs/>
          <w:szCs w:val="26"/>
        </w:rPr>
        <w:t>Законом Чувашской Республики от 18 октября 2004 года № 19 «Об организации местного самоуправления в Чувашской Республике»</w:t>
      </w:r>
      <w:r w:rsidRPr="00AB2138">
        <w:rPr>
          <w:rFonts w:ascii="Times New Roman" w:hAnsi="Times New Roman"/>
          <w:szCs w:val="26"/>
        </w:rPr>
        <w:t>, администрация</w:t>
      </w:r>
      <w:r w:rsidRPr="00271BBB">
        <w:rPr>
          <w:rFonts w:ascii="Times New Roman" w:hAnsi="Times New Roman"/>
        </w:rPr>
        <w:t xml:space="preserve"> Чебоксарского муниципального округа </w:t>
      </w:r>
      <w:r w:rsidR="00924ED4">
        <w:rPr>
          <w:rFonts w:ascii="Times New Roman" w:hAnsi="Times New Roman"/>
        </w:rPr>
        <w:t>п</w:t>
      </w:r>
      <w:r w:rsidRPr="00271BBB">
        <w:rPr>
          <w:rFonts w:ascii="Times New Roman" w:hAnsi="Times New Roman"/>
        </w:rPr>
        <w:t xml:space="preserve"> о с т а н о в л я е т:</w:t>
      </w:r>
    </w:p>
    <w:p w14:paraId="538BD4B2" w14:textId="77777777" w:rsidR="00F1263A" w:rsidRPr="00271BBB" w:rsidRDefault="00F1263A" w:rsidP="00F1263A">
      <w:pPr>
        <w:ind w:firstLine="720"/>
        <w:jc w:val="both"/>
        <w:rPr>
          <w:rFonts w:ascii="Times New Roman" w:hAnsi="Times New Roman"/>
        </w:rPr>
      </w:pPr>
      <w:r w:rsidRPr="00271BBB">
        <w:rPr>
          <w:rFonts w:ascii="Times New Roman" w:hAnsi="Times New Roman"/>
        </w:rPr>
        <w:t>1. Утвердить прилагаемый административный регламент администрации Чебоксарского муниципального округа Чувашской Республики по предоставлению муниципальной услуги «</w:t>
      </w:r>
      <w:r w:rsidRPr="00AB2138">
        <w:rPr>
          <w:rFonts w:ascii="Times New Roman" w:hAnsi="Times New Roman"/>
          <w:bCs/>
          <w:szCs w:val="26"/>
        </w:rPr>
        <w:t xml:space="preserve">Выдача разрешений на использование земель или земельных участков, находящихся в муниципальной собственности, </w:t>
      </w:r>
      <w:r w:rsidRPr="00AB2138">
        <w:rPr>
          <w:rFonts w:ascii="Times New Roman" w:hAnsi="Times New Roman"/>
          <w:szCs w:val="26"/>
        </w:rPr>
        <w:t>без предоставления земельных участков и установления сервитута</w:t>
      </w:r>
      <w:r w:rsidRPr="00271BBB">
        <w:rPr>
          <w:rFonts w:ascii="Times New Roman" w:hAnsi="Times New Roman"/>
        </w:rPr>
        <w:t>».</w:t>
      </w:r>
    </w:p>
    <w:p w14:paraId="366B9BD0" w14:textId="77777777" w:rsidR="00F1263A" w:rsidRDefault="00F1263A" w:rsidP="00F1263A">
      <w:pPr>
        <w:ind w:firstLine="720"/>
        <w:jc w:val="both"/>
        <w:rPr>
          <w:rFonts w:ascii="Times New Roman" w:hAnsi="Times New Roman"/>
        </w:rPr>
      </w:pPr>
      <w:r>
        <w:rPr>
          <w:rFonts w:ascii="Times New Roman" w:hAnsi="Times New Roman"/>
        </w:rPr>
        <w:t>2. Признать утратившим силу</w:t>
      </w:r>
      <w:bookmarkStart w:id="0" w:name="_Hlk120778176"/>
      <w:r>
        <w:rPr>
          <w:rFonts w:ascii="Times New Roman" w:hAnsi="Times New Roman"/>
        </w:rPr>
        <w:t>:</w:t>
      </w:r>
      <w:r w:rsidRPr="00271BBB">
        <w:rPr>
          <w:rFonts w:ascii="Times New Roman" w:hAnsi="Times New Roman"/>
        </w:rPr>
        <w:t xml:space="preserve"> </w:t>
      </w:r>
    </w:p>
    <w:p w14:paraId="59454AA9" w14:textId="77777777" w:rsidR="00F1263A" w:rsidRPr="00271BBB" w:rsidRDefault="00F1263A" w:rsidP="00F1263A">
      <w:pPr>
        <w:ind w:firstLine="720"/>
        <w:jc w:val="both"/>
        <w:rPr>
          <w:rFonts w:ascii="Times New Roman" w:hAnsi="Times New Roman"/>
        </w:rPr>
      </w:pPr>
      <w:r>
        <w:rPr>
          <w:rFonts w:ascii="Times New Roman" w:hAnsi="Times New Roman"/>
        </w:rPr>
        <w:t xml:space="preserve">- </w:t>
      </w:r>
      <w:r w:rsidRPr="00271BBB">
        <w:rPr>
          <w:rFonts w:ascii="Times New Roman" w:hAnsi="Times New Roman"/>
        </w:rPr>
        <w:t xml:space="preserve">постановление администрации Чебоксарского района Чувашской Республики от </w:t>
      </w:r>
      <w:r>
        <w:rPr>
          <w:rFonts w:ascii="Times New Roman" w:hAnsi="Times New Roman"/>
        </w:rPr>
        <w:t>28</w:t>
      </w:r>
      <w:r w:rsidRPr="00271BBB">
        <w:rPr>
          <w:rFonts w:ascii="Times New Roman" w:hAnsi="Times New Roman"/>
        </w:rPr>
        <w:t xml:space="preserve"> </w:t>
      </w:r>
      <w:r>
        <w:rPr>
          <w:rFonts w:ascii="Times New Roman" w:hAnsi="Times New Roman"/>
        </w:rPr>
        <w:t>декабря</w:t>
      </w:r>
      <w:r w:rsidRPr="00271BBB">
        <w:rPr>
          <w:rFonts w:ascii="Times New Roman" w:hAnsi="Times New Roman"/>
        </w:rPr>
        <w:t xml:space="preserve"> 2020 года № </w:t>
      </w:r>
      <w:r>
        <w:rPr>
          <w:rFonts w:ascii="Times New Roman" w:hAnsi="Times New Roman"/>
        </w:rPr>
        <w:t>1672</w:t>
      </w:r>
      <w:r w:rsidRPr="00271BBB">
        <w:rPr>
          <w:rFonts w:ascii="Times New Roman" w:hAnsi="Times New Roman"/>
        </w:rPr>
        <w:t xml:space="preserve"> </w:t>
      </w:r>
      <w:bookmarkEnd w:id="0"/>
      <w:r w:rsidRPr="00271BBB">
        <w:rPr>
          <w:rFonts w:ascii="Times New Roman" w:hAnsi="Times New Roman"/>
        </w:rPr>
        <w:t>«Об утверждении административного регламента администрации Чебоксарского района Чувашской Республики по предоставлению муниципальной услуги «</w:t>
      </w:r>
      <w:r w:rsidRPr="00AB2138">
        <w:rPr>
          <w:rFonts w:ascii="Times New Roman" w:hAnsi="Times New Roman"/>
          <w:bCs/>
          <w:szCs w:val="26"/>
        </w:rPr>
        <w:t xml:space="preserve">Выдача разрешений на использование земель или земельных участков, находящихся в муниципальной собственности, </w:t>
      </w:r>
      <w:r>
        <w:rPr>
          <w:rFonts w:ascii="Times New Roman" w:hAnsi="Times New Roman"/>
          <w:bCs/>
          <w:szCs w:val="26"/>
        </w:rPr>
        <w:t xml:space="preserve">либо государственная собственность на которые </w:t>
      </w:r>
      <w:proofErr w:type="spellStart"/>
      <w:r>
        <w:rPr>
          <w:rFonts w:ascii="Times New Roman" w:hAnsi="Times New Roman"/>
          <w:bCs/>
          <w:szCs w:val="26"/>
        </w:rPr>
        <w:t>неразграничена</w:t>
      </w:r>
      <w:proofErr w:type="spellEnd"/>
      <w:r>
        <w:rPr>
          <w:rFonts w:ascii="Times New Roman" w:hAnsi="Times New Roman"/>
          <w:bCs/>
          <w:szCs w:val="26"/>
        </w:rPr>
        <w:t xml:space="preserve">, </w:t>
      </w:r>
      <w:r w:rsidRPr="00AB2138">
        <w:rPr>
          <w:rFonts w:ascii="Times New Roman" w:hAnsi="Times New Roman"/>
          <w:szCs w:val="26"/>
        </w:rPr>
        <w:t>без предоставления земельных участков и установления сервитута</w:t>
      </w:r>
      <w:r>
        <w:rPr>
          <w:rFonts w:ascii="Times New Roman" w:hAnsi="Times New Roman"/>
        </w:rPr>
        <w:t>».</w:t>
      </w:r>
    </w:p>
    <w:p w14:paraId="524E15E7" w14:textId="344376A0" w:rsidR="00F1263A" w:rsidRPr="00271BBB" w:rsidRDefault="00F1263A" w:rsidP="00F1263A">
      <w:pPr>
        <w:ind w:firstLine="720"/>
        <w:jc w:val="both"/>
        <w:rPr>
          <w:rFonts w:ascii="Times New Roman" w:hAnsi="Times New Roman"/>
          <w:spacing w:val="-2"/>
          <w:szCs w:val="26"/>
        </w:rPr>
      </w:pPr>
      <w:r w:rsidRPr="00271BBB">
        <w:rPr>
          <w:rFonts w:ascii="Times New Roman" w:hAnsi="Times New Roman"/>
          <w:color w:val="000000"/>
          <w:szCs w:val="26"/>
        </w:rPr>
        <w:t xml:space="preserve">3. </w:t>
      </w:r>
      <w:r w:rsidRPr="00271BBB">
        <w:rPr>
          <w:rFonts w:ascii="Times New Roman" w:hAnsi="Times New Roman"/>
          <w:spacing w:val="-2"/>
          <w:szCs w:val="26"/>
        </w:rPr>
        <w:t>Настоящее решение вступает в силу со дня его</w:t>
      </w:r>
      <w:r w:rsidR="001762FA">
        <w:rPr>
          <w:rFonts w:ascii="Times New Roman" w:hAnsi="Times New Roman"/>
          <w:spacing w:val="-2"/>
          <w:szCs w:val="26"/>
        </w:rPr>
        <w:t xml:space="preserve"> официального</w:t>
      </w:r>
      <w:r w:rsidRPr="00271BBB">
        <w:rPr>
          <w:rFonts w:ascii="Times New Roman" w:hAnsi="Times New Roman"/>
          <w:spacing w:val="-2"/>
          <w:szCs w:val="26"/>
        </w:rPr>
        <w:t xml:space="preserve"> опубликования</w:t>
      </w:r>
      <w:r w:rsidR="001762FA">
        <w:rPr>
          <w:rFonts w:ascii="Times New Roman" w:hAnsi="Times New Roman"/>
          <w:spacing w:val="-2"/>
          <w:szCs w:val="26"/>
        </w:rPr>
        <w:t>.</w:t>
      </w:r>
    </w:p>
    <w:p w14:paraId="18AB16F6" w14:textId="77777777" w:rsidR="00F1263A" w:rsidRPr="00271BBB" w:rsidRDefault="00F1263A" w:rsidP="00F1263A">
      <w:pPr>
        <w:suppressAutoHyphens/>
        <w:ind w:firstLine="720"/>
        <w:jc w:val="both"/>
        <w:rPr>
          <w:rFonts w:ascii="Times New Roman" w:hAnsi="Times New Roman"/>
          <w:kern w:val="3"/>
          <w:szCs w:val="26"/>
        </w:rPr>
      </w:pPr>
      <w:r w:rsidRPr="00271BBB">
        <w:rPr>
          <w:rFonts w:ascii="Times New Roman" w:hAnsi="Times New Roman"/>
          <w:color w:val="000000"/>
          <w:szCs w:val="26"/>
        </w:rPr>
        <w:t xml:space="preserve">4. Контроль за выполнением настоящего постановления возложить </w:t>
      </w:r>
      <w:r w:rsidRPr="00271BBB">
        <w:rPr>
          <w:rFonts w:ascii="Times New Roman" w:hAnsi="Times New Roman"/>
          <w:kern w:val="3"/>
          <w:szCs w:val="26"/>
        </w:rPr>
        <w:t xml:space="preserve">на отдел земельных отношений </w:t>
      </w:r>
      <w:r w:rsidRPr="00271BBB">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271BBB">
        <w:rPr>
          <w:rFonts w:ascii="Times New Roman" w:hAnsi="Times New Roman"/>
          <w:kern w:val="3"/>
          <w:szCs w:val="26"/>
        </w:rPr>
        <w:t>Чувашской Республики.</w:t>
      </w:r>
    </w:p>
    <w:p w14:paraId="769C9F40" w14:textId="77777777" w:rsidR="00F1263A" w:rsidRPr="00924ED4" w:rsidRDefault="00F1263A" w:rsidP="00F1263A">
      <w:pPr>
        <w:ind w:firstLine="720"/>
        <w:jc w:val="both"/>
        <w:rPr>
          <w:rFonts w:ascii="Times New Roman" w:hAnsi="Times New Roman"/>
          <w:color w:val="000000"/>
          <w:sz w:val="16"/>
          <w:szCs w:val="16"/>
        </w:rPr>
      </w:pPr>
    </w:p>
    <w:p w14:paraId="719649D1" w14:textId="77777777" w:rsidR="00F1263A" w:rsidRPr="00924ED4" w:rsidRDefault="00F1263A" w:rsidP="00F1263A">
      <w:pPr>
        <w:ind w:firstLine="720"/>
        <w:jc w:val="both"/>
        <w:rPr>
          <w:rFonts w:ascii="Times New Roman" w:hAnsi="Times New Roman"/>
          <w:color w:val="000000"/>
          <w:sz w:val="16"/>
          <w:szCs w:val="16"/>
        </w:rPr>
      </w:pPr>
    </w:p>
    <w:p w14:paraId="2D9AC299" w14:textId="77777777" w:rsidR="00F1263A" w:rsidRPr="00924ED4" w:rsidRDefault="00F1263A" w:rsidP="00F1263A">
      <w:pPr>
        <w:pStyle w:val="a3"/>
        <w:tabs>
          <w:tab w:val="left" w:pos="708"/>
        </w:tabs>
        <w:ind w:firstLine="720"/>
        <w:jc w:val="both"/>
        <w:rPr>
          <w:rFonts w:ascii="Times New Roman" w:hAnsi="Times New Roman"/>
          <w:color w:val="000000"/>
          <w:sz w:val="16"/>
          <w:szCs w:val="16"/>
        </w:rPr>
      </w:pPr>
    </w:p>
    <w:p w14:paraId="2528422C" w14:textId="77777777" w:rsidR="00F1263A" w:rsidRPr="00271BBB" w:rsidRDefault="00F1263A" w:rsidP="00F1263A">
      <w:pPr>
        <w:pStyle w:val="a3"/>
        <w:tabs>
          <w:tab w:val="left" w:pos="708"/>
        </w:tabs>
        <w:jc w:val="both"/>
        <w:rPr>
          <w:rFonts w:ascii="Times New Roman" w:hAnsi="Times New Roman"/>
          <w:szCs w:val="26"/>
        </w:rPr>
      </w:pPr>
      <w:r w:rsidRPr="00271BBB">
        <w:rPr>
          <w:rFonts w:ascii="Times New Roman" w:hAnsi="Times New Roman"/>
          <w:szCs w:val="26"/>
        </w:rPr>
        <w:t>Глава Чебоксарского</w:t>
      </w:r>
    </w:p>
    <w:p w14:paraId="147F5C9E" w14:textId="77777777" w:rsidR="00F1263A" w:rsidRPr="00271BBB" w:rsidRDefault="00F1263A" w:rsidP="00F1263A">
      <w:pPr>
        <w:pStyle w:val="a3"/>
        <w:jc w:val="both"/>
        <w:rPr>
          <w:rFonts w:ascii="Times New Roman" w:hAnsi="Times New Roman"/>
          <w:szCs w:val="26"/>
        </w:rPr>
      </w:pPr>
      <w:r w:rsidRPr="00271BBB">
        <w:rPr>
          <w:rFonts w:ascii="Times New Roman" w:hAnsi="Times New Roman"/>
          <w:szCs w:val="26"/>
        </w:rPr>
        <w:t>муниципального округа</w:t>
      </w:r>
    </w:p>
    <w:p w14:paraId="7510C993" w14:textId="65110CED" w:rsidR="00F1263A" w:rsidRPr="00271BBB" w:rsidRDefault="00F1263A" w:rsidP="00F1263A">
      <w:pPr>
        <w:jc w:val="both"/>
        <w:rPr>
          <w:rFonts w:ascii="Times New Roman" w:hAnsi="Times New Roman"/>
          <w:szCs w:val="26"/>
        </w:rPr>
      </w:pPr>
      <w:r w:rsidRPr="00271BBB">
        <w:rPr>
          <w:rFonts w:ascii="Times New Roman" w:hAnsi="Times New Roman"/>
          <w:szCs w:val="26"/>
        </w:rPr>
        <w:t xml:space="preserve">Чувашской Республики                                                                                   </w:t>
      </w:r>
      <w:r>
        <w:rPr>
          <w:rFonts w:ascii="Times New Roman" w:hAnsi="Times New Roman"/>
          <w:szCs w:val="26"/>
        </w:rPr>
        <w:t xml:space="preserve">  </w:t>
      </w:r>
      <w:r w:rsidR="00145E8A">
        <w:rPr>
          <w:rFonts w:ascii="Times New Roman" w:hAnsi="Times New Roman"/>
          <w:szCs w:val="26"/>
        </w:rPr>
        <w:t>В.Б. Михайлов</w:t>
      </w:r>
    </w:p>
    <w:p w14:paraId="10C07432" w14:textId="34CBB38C" w:rsidR="00410557" w:rsidRPr="00271BBB" w:rsidRDefault="00410557" w:rsidP="00410557">
      <w:pPr>
        <w:ind w:firstLine="851"/>
        <w:jc w:val="right"/>
        <w:rPr>
          <w:rStyle w:val="ab"/>
          <w:rFonts w:ascii="Times New Roman" w:hAnsi="Times New Roman"/>
          <w:bCs w:val="0"/>
          <w:color w:val="000000"/>
          <w:szCs w:val="26"/>
        </w:rPr>
      </w:pPr>
      <w:r w:rsidRPr="00271BBB">
        <w:rPr>
          <w:rStyle w:val="ab"/>
          <w:rFonts w:ascii="Times New Roman" w:hAnsi="Times New Roman"/>
          <w:b w:val="0"/>
          <w:bCs w:val="0"/>
          <w:color w:val="000000"/>
          <w:szCs w:val="26"/>
        </w:rPr>
        <w:lastRenderedPageBreak/>
        <w:t>Утвержден</w:t>
      </w:r>
      <w:r w:rsidRPr="00271BBB">
        <w:rPr>
          <w:rStyle w:val="ab"/>
          <w:rFonts w:ascii="Times New Roman" w:hAnsi="Times New Roman"/>
          <w:b w:val="0"/>
          <w:bCs w:val="0"/>
          <w:color w:val="000000"/>
          <w:szCs w:val="26"/>
        </w:rPr>
        <w:br/>
      </w:r>
      <w:hyperlink w:anchor="sub_0" w:history="1">
        <w:r w:rsidRPr="00271BBB">
          <w:rPr>
            <w:rStyle w:val="aa"/>
            <w:rFonts w:ascii="Times New Roman" w:hAnsi="Times New Roman"/>
            <w:color w:val="000000"/>
            <w:szCs w:val="26"/>
          </w:rPr>
          <w:t>постановлением</w:t>
        </w:r>
      </w:hyperlink>
      <w:r w:rsidRPr="00271BBB">
        <w:rPr>
          <w:rStyle w:val="ab"/>
          <w:rFonts w:ascii="Times New Roman" w:hAnsi="Times New Roman"/>
          <w:bCs w:val="0"/>
          <w:color w:val="000000"/>
          <w:szCs w:val="26"/>
        </w:rPr>
        <w:t xml:space="preserve"> </w:t>
      </w:r>
      <w:r w:rsidRPr="00271BBB">
        <w:rPr>
          <w:rStyle w:val="ab"/>
          <w:rFonts w:ascii="Times New Roman" w:hAnsi="Times New Roman"/>
          <w:b w:val="0"/>
          <w:bCs w:val="0"/>
          <w:color w:val="000000"/>
          <w:szCs w:val="26"/>
        </w:rPr>
        <w:t>администрации</w:t>
      </w:r>
      <w:r w:rsidRPr="00271BBB">
        <w:rPr>
          <w:rStyle w:val="ab"/>
          <w:rFonts w:ascii="Times New Roman" w:hAnsi="Times New Roman"/>
          <w:b w:val="0"/>
          <w:bCs w:val="0"/>
          <w:color w:val="000000"/>
          <w:szCs w:val="26"/>
        </w:rPr>
        <w:br/>
        <w:t>Чебоксарского муниципального округа</w:t>
      </w:r>
      <w:r w:rsidRPr="00271BBB">
        <w:rPr>
          <w:rStyle w:val="ab"/>
          <w:rFonts w:ascii="Times New Roman" w:hAnsi="Times New Roman"/>
          <w:b w:val="0"/>
          <w:bCs w:val="0"/>
          <w:color w:val="000000"/>
          <w:szCs w:val="26"/>
        </w:rPr>
        <w:br/>
        <w:t xml:space="preserve">от </w:t>
      </w:r>
      <w:r w:rsidR="00624BAB" w:rsidRPr="00624BAB">
        <w:rPr>
          <w:rStyle w:val="ab"/>
          <w:rFonts w:ascii="Times New Roman" w:hAnsi="Times New Roman"/>
          <w:b w:val="0"/>
          <w:bCs w:val="0"/>
          <w:color w:val="000000"/>
          <w:szCs w:val="26"/>
          <w:u w:val="single"/>
        </w:rPr>
        <w:t>30.01.2024</w:t>
      </w:r>
      <w:r w:rsidRPr="00271BBB">
        <w:rPr>
          <w:rStyle w:val="ab"/>
          <w:rFonts w:ascii="Times New Roman" w:hAnsi="Times New Roman"/>
          <w:b w:val="0"/>
          <w:bCs w:val="0"/>
          <w:color w:val="000000"/>
          <w:szCs w:val="26"/>
        </w:rPr>
        <w:t xml:space="preserve"> №</w:t>
      </w:r>
      <w:r w:rsidR="00624BAB">
        <w:rPr>
          <w:rStyle w:val="ab"/>
          <w:rFonts w:ascii="Times New Roman" w:hAnsi="Times New Roman"/>
          <w:b w:val="0"/>
          <w:bCs w:val="0"/>
          <w:color w:val="000000"/>
          <w:szCs w:val="26"/>
        </w:rPr>
        <w:t xml:space="preserve"> </w:t>
      </w:r>
      <w:r w:rsidR="00624BAB" w:rsidRPr="00624BAB">
        <w:rPr>
          <w:rStyle w:val="ab"/>
          <w:rFonts w:ascii="Times New Roman" w:hAnsi="Times New Roman"/>
          <w:b w:val="0"/>
          <w:bCs w:val="0"/>
          <w:color w:val="000000"/>
          <w:szCs w:val="26"/>
          <w:u w:val="single"/>
        </w:rPr>
        <w:t>94</w:t>
      </w:r>
    </w:p>
    <w:p w14:paraId="42364D3F" w14:textId="77777777" w:rsidR="00410557" w:rsidRPr="00271BBB" w:rsidRDefault="00410557" w:rsidP="00410557">
      <w:pPr>
        <w:ind w:firstLine="851"/>
        <w:jc w:val="both"/>
        <w:rPr>
          <w:rFonts w:ascii="Times New Roman" w:hAnsi="Times New Roman"/>
          <w:color w:val="000000"/>
          <w:szCs w:val="26"/>
        </w:rPr>
      </w:pPr>
    </w:p>
    <w:p w14:paraId="383E54BC" w14:textId="77777777" w:rsidR="00135C94" w:rsidRPr="00135C94" w:rsidRDefault="00410557" w:rsidP="00135C94">
      <w:pPr>
        <w:jc w:val="center"/>
        <w:rPr>
          <w:rFonts w:ascii="Times New Roman" w:hAnsi="Times New Roman"/>
          <w:b/>
          <w:bCs/>
          <w:color w:val="000000" w:themeColor="text1"/>
          <w:szCs w:val="26"/>
        </w:rPr>
      </w:pPr>
      <w:r w:rsidRPr="00135C94">
        <w:rPr>
          <w:rFonts w:ascii="Times New Roman" w:hAnsi="Times New Roman"/>
          <w:b/>
          <w:color w:val="000000"/>
          <w:szCs w:val="26"/>
        </w:rPr>
        <w:t>Административный регламент</w:t>
      </w:r>
      <w:r w:rsidRPr="00135C94">
        <w:rPr>
          <w:rFonts w:ascii="Times New Roman" w:hAnsi="Times New Roman"/>
          <w:b/>
          <w:color w:val="000000"/>
          <w:szCs w:val="26"/>
        </w:rPr>
        <w:br/>
      </w:r>
      <w:r w:rsidR="00135C94" w:rsidRPr="00135C94">
        <w:rPr>
          <w:rFonts w:ascii="Times New Roman" w:hAnsi="Times New Roman"/>
          <w:b/>
          <w:bCs/>
          <w:color w:val="000000" w:themeColor="text1"/>
          <w:szCs w:val="26"/>
        </w:rPr>
        <w:t xml:space="preserve">администрации </w:t>
      </w:r>
      <w:r w:rsidR="00135C94">
        <w:rPr>
          <w:rFonts w:ascii="Times New Roman" w:hAnsi="Times New Roman"/>
          <w:b/>
          <w:color w:val="000000" w:themeColor="text1"/>
          <w:szCs w:val="26"/>
        </w:rPr>
        <w:t>Чебоксарского муниципального</w:t>
      </w:r>
      <w:r w:rsidR="00135C94" w:rsidRPr="00135C94">
        <w:rPr>
          <w:rFonts w:ascii="Times New Roman" w:hAnsi="Times New Roman"/>
          <w:b/>
          <w:color w:val="000000" w:themeColor="text1"/>
          <w:szCs w:val="26"/>
        </w:rPr>
        <w:t xml:space="preserve"> </w:t>
      </w:r>
      <w:r w:rsidR="00135C94">
        <w:rPr>
          <w:rFonts w:ascii="Times New Roman" w:hAnsi="Times New Roman"/>
          <w:b/>
          <w:color w:val="000000" w:themeColor="text1"/>
          <w:szCs w:val="26"/>
        </w:rPr>
        <w:t xml:space="preserve">округа </w:t>
      </w:r>
      <w:r w:rsidR="00135C94" w:rsidRPr="00135C94">
        <w:rPr>
          <w:rFonts w:ascii="Times New Roman" w:hAnsi="Times New Roman"/>
          <w:b/>
          <w:bCs/>
          <w:color w:val="000000" w:themeColor="text1"/>
          <w:szCs w:val="26"/>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4A458AE3" w14:textId="77777777" w:rsidR="00135C94" w:rsidRPr="00135C94" w:rsidRDefault="00135C94" w:rsidP="00135C94">
      <w:pPr>
        <w:jc w:val="center"/>
        <w:rPr>
          <w:rFonts w:ascii="Times New Roman" w:eastAsia="Microsoft Sans Serif" w:hAnsi="Times New Roman"/>
          <w:b/>
          <w:color w:val="000000" w:themeColor="text1"/>
          <w:szCs w:val="26"/>
          <w:lang w:bidi="ru-RU"/>
        </w:rPr>
      </w:pPr>
      <w:r w:rsidRPr="00135C94">
        <w:rPr>
          <w:rFonts w:ascii="Times New Roman" w:hAnsi="Times New Roman"/>
          <w:b/>
          <w:i/>
          <w:iCs/>
          <w:color w:val="000000" w:themeColor="text1"/>
          <w:szCs w:val="26"/>
        </w:rPr>
        <w:br/>
      </w:r>
      <w:bookmarkStart w:id="1" w:name="bookmark9"/>
      <w:r w:rsidRPr="00135C94">
        <w:rPr>
          <w:rFonts w:ascii="Times New Roman" w:eastAsia="Microsoft Sans Serif" w:hAnsi="Times New Roman"/>
          <w:b/>
          <w:color w:val="000000" w:themeColor="text1"/>
          <w:szCs w:val="26"/>
          <w:lang w:bidi="ru-RU"/>
        </w:rPr>
        <w:t xml:space="preserve">Раздел </w:t>
      </w:r>
      <w:r w:rsidRPr="00135C94">
        <w:rPr>
          <w:rFonts w:ascii="Times New Roman" w:eastAsia="Microsoft Sans Serif" w:hAnsi="Times New Roman"/>
          <w:b/>
          <w:color w:val="000000" w:themeColor="text1"/>
          <w:szCs w:val="26"/>
          <w:lang w:val="en-US" w:bidi="ru-RU"/>
        </w:rPr>
        <w:t>I</w:t>
      </w:r>
      <w:r w:rsidRPr="00135C94">
        <w:rPr>
          <w:rFonts w:ascii="Times New Roman" w:eastAsia="Microsoft Sans Serif" w:hAnsi="Times New Roman"/>
          <w:b/>
          <w:color w:val="000000" w:themeColor="text1"/>
          <w:szCs w:val="26"/>
          <w:lang w:bidi="ru-RU"/>
        </w:rPr>
        <w:t>. Общие положения</w:t>
      </w:r>
      <w:bookmarkEnd w:id="1"/>
    </w:p>
    <w:p w14:paraId="68EDF117" w14:textId="77777777" w:rsidR="00135C94" w:rsidRPr="00135C94" w:rsidRDefault="00135C94" w:rsidP="00135C94">
      <w:pPr>
        <w:jc w:val="center"/>
        <w:rPr>
          <w:rFonts w:ascii="Times New Roman" w:eastAsia="Microsoft Sans Serif" w:hAnsi="Times New Roman"/>
          <w:b/>
          <w:color w:val="000000" w:themeColor="text1"/>
          <w:szCs w:val="26"/>
          <w:lang w:bidi="ru-RU"/>
        </w:rPr>
      </w:pPr>
    </w:p>
    <w:p w14:paraId="0B46FC44" w14:textId="77777777" w:rsidR="00135C94" w:rsidRPr="00135C94" w:rsidRDefault="00135C94" w:rsidP="00924ED4">
      <w:pPr>
        <w:keepNext/>
        <w:keepLines/>
        <w:widowControl w:val="0"/>
        <w:tabs>
          <w:tab w:val="left" w:pos="4028"/>
        </w:tabs>
        <w:spacing w:line="280" w:lineRule="exact"/>
        <w:ind w:firstLine="567"/>
        <w:jc w:val="center"/>
        <w:outlineLvl w:val="0"/>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1.1. Предмет регулирования административного регламента</w:t>
      </w:r>
    </w:p>
    <w:p w14:paraId="3D486850" w14:textId="77777777" w:rsidR="00135C94" w:rsidRPr="00135C94" w:rsidRDefault="00135C94" w:rsidP="00135C94">
      <w:pPr>
        <w:keepNext/>
        <w:keepLines/>
        <w:widowControl w:val="0"/>
        <w:tabs>
          <w:tab w:val="left" w:pos="4028"/>
        </w:tabs>
        <w:spacing w:line="280" w:lineRule="exact"/>
        <w:ind w:firstLine="567"/>
        <w:jc w:val="both"/>
        <w:outlineLvl w:val="0"/>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ab/>
      </w:r>
    </w:p>
    <w:p w14:paraId="1DD693F7"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 xml:space="preserve">Административный регламент администрации </w:t>
      </w:r>
      <w:r>
        <w:rPr>
          <w:rFonts w:ascii="Times New Roman" w:hAnsi="Times New Roman"/>
          <w:color w:val="000000" w:themeColor="text1"/>
          <w:szCs w:val="26"/>
        </w:rPr>
        <w:t xml:space="preserve">Чебоксарского муниципального округа </w:t>
      </w:r>
      <w:r w:rsidRPr="00135C94">
        <w:rPr>
          <w:rFonts w:ascii="Times New Roman" w:hAnsi="Times New Roman"/>
          <w:color w:val="000000" w:themeColor="text1"/>
          <w:szCs w:val="26"/>
        </w:rPr>
        <w:t xml:space="preserve">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(далее - муниципальная услуга) для размещения объектов, </w:t>
      </w:r>
      <w:hyperlink r:id="rId7" w:history="1">
        <w:r w:rsidRPr="00135C94">
          <w:rPr>
            <w:rStyle w:val="ac"/>
            <w:rFonts w:ascii="Times New Roman" w:hAnsi="Times New Roman"/>
            <w:color w:val="000000" w:themeColor="text1"/>
            <w:szCs w:val="26"/>
            <w:u w:val="none"/>
          </w:rPr>
          <w:t>перечень</w:t>
        </w:r>
      </w:hyperlink>
      <w:r w:rsidRPr="00135C94">
        <w:rPr>
          <w:rFonts w:ascii="Times New Roman" w:hAnsi="Times New Roman"/>
          <w:color w:val="000000" w:themeColor="text1"/>
          <w:szCs w:val="26"/>
        </w:rPr>
        <w:t xml:space="preserve"> видов которых утвержден </w:t>
      </w:r>
      <w:hyperlink r:id="rId8" w:history="1">
        <w:r w:rsidRPr="00135C94">
          <w:rPr>
            <w:rStyle w:val="ac"/>
            <w:rFonts w:ascii="Times New Roman" w:hAnsi="Times New Roman"/>
            <w:color w:val="000000" w:themeColor="text1"/>
            <w:szCs w:val="26"/>
            <w:u w:val="none"/>
          </w:rPr>
          <w:t>постановлением</w:t>
        </w:r>
      </w:hyperlink>
      <w:r w:rsidRPr="00135C94">
        <w:rPr>
          <w:rFonts w:ascii="Times New Roman" w:hAnsi="Times New Roman"/>
          <w:color w:val="000000" w:themeColor="text1"/>
          <w:szCs w:val="26"/>
        </w:rPr>
        <w:t xml:space="preserve"> Правительства Российской Федерации от 03</w:t>
      </w:r>
      <w:r>
        <w:rPr>
          <w:rFonts w:ascii="Times New Roman" w:hAnsi="Times New Roman"/>
          <w:color w:val="000000" w:themeColor="text1"/>
          <w:szCs w:val="26"/>
        </w:rPr>
        <w:t xml:space="preserve"> декабря </w:t>
      </w:r>
      <w:r w:rsidRPr="00135C94">
        <w:rPr>
          <w:rFonts w:ascii="Times New Roman" w:hAnsi="Times New Roman"/>
          <w:color w:val="000000" w:themeColor="text1"/>
          <w:szCs w:val="26"/>
        </w:rPr>
        <w:t xml:space="preserve">2014 </w:t>
      </w:r>
      <w:r>
        <w:rPr>
          <w:rFonts w:ascii="Times New Roman" w:hAnsi="Times New Roman"/>
          <w:color w:val="000000" w:themeColor="text1"/>
          <w:szCs w:val="26"/>
        </w:rPr>
        <w:t xml:space="preserve">года </w:t>
      </w:r>
      <w:r w:rsidRPr="00135C94">
        <w:rPr>
          <w:rFonts w:ascii="Times New Roman" w:hAnsi="Times New Roman"/>
          <w:color w:val="000000" w:themeColor="text1"/>
          <w:szCs w:val="26"/>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14:paraId="4BF72879" w14:textId="77777777" w:rsidR="00135C94" w:rsidRPr="00135C94" w:rsidRDefault="00135C94" w:rsidP="00135C94">
      <w:pPr>
        <w:ind w:firstLine="567"/>
        <w:jc w:val="both"/>
        <w:rPr>
          <w:rFonts w:ascii="Times New Roman" w:hAnsi="Times New Roman"/>
          <w:color w:val="000000" w:themeColor="text1"/>
          <w:szCs w:val="26"/>
        </w:rPr>
      </w:pPr>
    </w:p>
    <w:p w14:paraId="63D87735"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1.2. Круг заявителей</w:t>
      </w:r>
    </w:p>
    <w:p w14:paraId="02621083" w14:textId="77777777" w:rsidR="00135C94" w:rsidRPr="00135C94" w:rsidRDefault="00135C94" w:rsidP="00135C94">
      <w:pPr>
        <w:ind w:firstLine="567"/>
        <w:jc w:val="both"/>
        <w:rPr>
          <w:rFonts w:ascii="Times New Roman" w:hAnsi="Times New Roman"/>
          <w:b/>
          <w:bCs/>
          <w:color w:val="000000" w:themeColor="text1"/>
          <w:szCs w:val="26"/>
        </w:rPr>
      </w:pPr>
    </w:p>
    <w:p w14:paraId="0720266B"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Заявителями на получение муниципальной услуги являются физические лица, в том числе индивидуальные предприниматели и юридические лица.</w:t>
      </w:r>
    </w:p>
    <w:p w14:paraId="776E8C85"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14:paraId="6711BD3F"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Заявители, указанные в настоящем подразделе, заявление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2E95FD05" w14:textId="77777777" w:rsidR="00135C94" w:rsidRPr="00135C94" w:rsidRDefault="00135C94" w:rsidP="00135C94">
      <w:pPr>
        <w:ind w:firstLine="567"/>
        <w:jc w:val="both"/>
        <w:rPr>
          <w:rFonts w:ascii="Times New Roman" w:hAnsi="Times New Roman"/>
          <w:b/>
          <w:color w:val="000000" w:themeColor="text1"/>
          <w:szCs w:val="26"/>
        </w:rPr>
      </w:pPr>
      <w:r w:rsidRPr="00135C94">
        <w:rPr>
          <w:rFonts w:ascii="Times New Roman" w:hAnsi="Times New Roman"/>
          <w:b/>
          <w:color w:val="000000" w:themeColor="text1"/>
          <w:szCs w:val="26"/>
        </w:rPr>
        <w:t xml:space="preserve"> </w:t>
      </w:r>
    </w:p>
    <w:p w14:paraId="4B186835" w14:textId="77777777" w:rsidR="00135C94" w:rsidRPr="00135C94" w:rsidRDefault="00135C94" w:rsidP="00C35063">
      <w:pPr>
        <w:ind w:firstLine="567"/>
        <w:jc w:val="both"/>
        <w:rPr>
          <w:rFonts w:ascii="Times New Roman" w:hAnsi="Times New Roman"/>
          <w:b/>
          <w:color w:val="000000" w:themeColor="text1"/>
          <w:szCs w:val="26"/>
        </w:rPr>
      </w:pPr>
      <w:r w:rsidRPr="00135C94">
        <w:rPr>
          <w:rFonts w:ascii="Times New Roman" w:hAnsi="Times New Roman"/>
          <w:b/>
          <w:color w:val="000000" w:themeColor="text1"/>
          <w:szCs w:val="26"/>
        </w:rPr>
        <w:t xml:space="preserve">1.3. Требование предоставления заявителю муниципальной услуги </w:t>
      </w:r>
      <w:r w:rsidRPr="00135C94">
        <w:rPr>
          <w:rFonts w:ascii="Times New Roman" w:hAnsi="Times New Roman"/>
          <w:b/>
          <w:color w:val="000000" w:themeColor="text1"/>
          <w:szCs w:val="26"/>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73180F" w:rsidRPr="0073180F">
        <w:rPr>
          <w:rFonts w:ascii="Times New Roman" w:hAnsi="Times New Roman"/>
          <w:b/>
          <w:color w:val="000000"/>
          <w:szCs w:val="26"/>
        </w:rPr>
        <w:t xml:space="preserve">Чебоксарского муниципального округа </w:t>
      </w:r>
      <w:r w:rsidRPr="00135C94">
        <w:rPr>
          <w:rFonts w:ascii="Times New Roman" w:hAnsi="Times New Roman"/>
          <w:b/>
          <w:color w:val="000000" w:themeColor="text1"/>
          <w:szCs w:val="26"/>
        </w:rPr>
        <w:t>Чувашской Республики (далее – профилирование), а также результата, за предоставлением которого обратился заявитель</w:t>
      </w:r>
    </w:p>
    <w:p w14:paraId="0262865C"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14:paraId="18C92761"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14:paraId="77F8714E" w14:textId="77777777" w:rsidR="00135C94" w:rsidRPr="00135C94" w:rsidRDefault="00135C94" w:rsidP="00135C94">
      <w:pPr>
        <w:ind w:firstLine="567"/>
        <w:jc w:val="both"/>
        <w:rPr>
          <w:rFonts w:ascii="Times New Roman" w:hAnsi="Times New Roman"/>
          <w:color w:val="000000" w:themeColor="text1"/>
          <w:szCs w:val="26"/>
        </w:rPr>
      </w:pPr>
    </w:p>
    <w:p w14:paraId="111FAF9B" w14:textId="77777777" w:rsidR="00135C94" w:rsidRPr="00135C94" w:rsidRDefault="00135C94" w:rsidP="0073180F">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Раздел II. Стандарт предоставления муниципальной услуги</w:t>
      </w:r>
      <w:r w:rsidRPr="00135C94">
        <w:rPr>
          <w:rFonts w:ascii="Times New Roman" w:hAnsi="Times New Roman"/>
          <w:b/>
          <w:bCs/>
          <w:color w:val="000000" w:themeColor="text1"/>
          <w:szCs w:val="26"/>
        </w:rPr>
        <w:br/>
      </w:r>
    </w:p>
    <w:p w14:paraId="07A080F0" w14:textId="77777777" w:rsidR="00135C94" w:rsidRPr="00135C94" w:rsidRDefault="00135C94" w:rsidP="00924ED4">
      <w:pPr>
        <w:widowControl w:val="0"/>
        <w:ind w:firstLine="567"/>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2.1. Наименование муниципальной услуги</w:t>
      </w:r>
    </w:p>
    <w:p w14:paraId="337F306F" w14:textId="77777777" w:rsidR="00135C94" w:rsidRPr="00135C94" w:rsidRDefault="00135C94" w:rsidP="00135C94">
      <w:pPr>
        <w:widowControl w:val="0"/>
        <w:ind w:firstLine="567"/>
        <w:jc w:val="both"/>
        <w:rPr>
          <w:rFonts w:ascii="Times New Roman" w:eastAsia="Microsoft Sans Serif" w:hAnsi="Times New Roman"/>
          <w:b/>
          <w:color w:val="000000" w:themeColor="text1"/>
          <w:szCs w:val="26"/>
          <w:lang w:bidi="ru-RU"/>
        </w:rPr>
      </w:pPr>
    </w:p>
    <w:p w14:paraId="3171E379"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r w:rsidRPr="00135C94">
        <w:rPr>
          <w:rFonts w:ascii="Times New Roman" w:eastAsia="Microsoft Sans Serif" w:hAnsi="Times New Roman"/>
          <w:bCs/>
          <w:color w:val="000000" w:themeColor="text1"/>
          <w:szCs w:val="26"/>
          <w:lang w:bidi="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93067EE"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p>
    <w:p w14:paraId="51100088" w14:textId="77777777" w:rsidR="00135C94" w:rsidRPr="00135C94" w:rsidRDefault="00135C94" w:rsidP="00924ED4">
      <w:pPr>
        <w:widowControl w:val="0"/>
        <w:ind w:firstLine="567"/>
        <w:jc w:val="center"/>
        <w:rPr>
          <w:rFonts w:ascii="Times New Roman" w:eastAsia="Microsoft Sans Serif" w:hAnsi="Times New Roman"/>
          <w:bCs/>
          <w:color w:val="000000" w:themeColor="text1"/>
          <w:szCs w:val="26"/>
          <w:lang w:bidi="ru-RU"/>
        </w:rPr>
      </w:pPr>
      <w:r w:rsidRPr="00135C94">
        <w:rPr>
          <w:rFonts w:ascii="Times New Roman" w:hAnsi="Times New Roman"/>
          <w:b/>
          <w:bCs/>
          <w:color w:val="000000" w:themeColor="text1"/>
          <w:szCs w:val="26"/>
        </w:rPr>
        <w:t>2.2. Наименование органа, предоставляющего муниципальную услугу</w:t>
      </w:r>
    </w:p>
    <w:p w14:paraId="6DF150F9"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p>
    <w:p w14:paraId="5DBC4C0D" w14:textId="77777777" w:rsidR="00135C94" w:rsidRPr="00135C94" w:rsidRDefault="00135C94" w:rsidP="00135C94">
      <w:pPr>
        <w:widowControl w:val="0"/>
        <w:ind w:firstLine="567"/>
        <w:jc w:val="both"/>
        <w:rPr>
          <w:rFonts w:ascii="Times New Roman" w:eastAsia="Microsoft Sans Serif" w:hAnsi="Times New Roman"/>
          <w:bCs/>
          <w:color w:val="000000" w:themeColor="text1"/>
          <w:szCs w:val="26"/>
          <w:lang w:bidi="ru-RU"/>
        </w:rPr>
      </w:pPr>
      <w:r w:rsidRPr="00135C94">
        <w:rPr>
          <w:rFonts w:ascii="Times New Roman" w:hAnsi="Times New Roman"/>
          <w:bCs/>
          <w:color w:val="000000" w:themeColor="text1"/>
          <w:szCs w:val="26"/>
        </w:rPr>
        <w:t xml:space="preserve">2.2.1. Муниципальная услуга предоставляется администрацией </w:t>
      </w:r>
      <w:r w:rsidR="0073180F" w:rsidRPr="0073180F">
        <w:rPr>
          <w:rFonts w:ascii="Times New Roman" w:hAnsi="Times New Roman"/>
          <w:color w:val="000000"/>
          <w:szCs w:val="26"/>
        </w:rPr>
        <w:t>Чебоксарского муниципального округа</w:t>
      </w:r>
      <w:r w:rsidRPr="0073180F">
        <w:rPr>
          <w:rFonts w:ascii="Times New Roman" w:hAnsi="Times New Roman"/>
          <w:bCs/>
          <w:color w:val="000000"/>
          <w:szCs w:val="26"/>
        </w:rPr>
        <w:t xml:space="preserve"> Чувашской Республики (далее</w:t>
      </w:r>
      <w:r w:rsidRPr="00135C94">
        <w:rPr>
          <w:rFonts w:ascii="Times New Roman" w:hAnsi="Times New Roman"/>
          <w:bCs/>
          <w:color w:val="000000" w:themeColor="text1"/>
          <w:szCs w:val="26"/>
        </w:rPr>
        <w:t xml:space="preserve"> - Администрация) и осуществляется через </w:t>
      </w:r>
      <w:r w:rsidR="00582B90" w:rsidRPr="00271BBB">
        <w:rPr>
          <w:rFonts w:ascii="Times New Roman" w:hAnsi="Times New Roman"/>
          <w:color w:val="000000"/>
          <w:szCs w:val="26"/>
        </w:rPr>
        <w:t xml:space="preserve">отдел земельных отношений управления экономики, сельского хозяйства, имущественных и земельных отношений администрации Чебоксарского муниципального округа </w:t>
      </w:r>
      <w:r w:rsidR="00582B90" w:rsidRPr="00271BBB">
        <w:rPr>
          <w:rFonts w:ascii="Times New Roman" w:hAnsi="Times New Roman"/>
          <w:kern w:val="3"/>
          <w:szCs w:val="26"/>
        </w:rPr>
        <w:t>Чувашской Республики</w:t>
      </w:r>
      <w:r w:rsidRPr="00582B90">
        <w:rPr>
          <w:rFonts w:ascii="Times New Roman" w:hAnsi="Times New Roman"/>
          <w:bCs/>
          <w:color w:val="000000"/>
          <w:szCs w:val="26"/>
        </w:rPr>
        <w:t xml:space="preserve"> (далее</w:t>
      </w:r>
      <w:r w:rsidRPr="00135C94">
        <w:rPr>
          <w:rFonts w:ascii="Times New Roman" w:hAnsi="Times New Roman"/>
          <w:bCs/>
          <w:color w:val="000000" w:themeColor="text1"/>
          <w:szCs w:val="26"/>
        </w:rPr>
        <w:t xml:space="preserve"> также – уполномоченное структурное подразделение</w:t>
      </w:r>
      <w:r w:rsidR="00582B90">
        <w:rPr>
          <w:rFonts w:ascii="Times New Roman" w:hAnsi="Times New Roman"/>
          <w:bCs/>
          <w:color w:val="000000" w:themeColor="text1"/>
          <w:szCs w:val="26"/>
        </w:rPr>
        <w:t>, отдел</w:t>
      </w:r>
      <w:r w:rsidRPr="00135C94">
        <w:rPr>
          <w:rFonts w:ascii="Times New Roman" w:hAnsi="Times New Roman"/>
          <w:bCs/>
          <w:color w:val="000000" w:themeColor="text1"/>
          <w:szCs w:val="26"/>
        </w:rPr>
        <w:t>).</w:t>
      </w:r>
    </w:p>
    <w:p w14:paraId="1BBE88A2"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14:paraId="778C76A1"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14:paraId="62AFFF23"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2.2.3. Информационное и техническое обеспечение предоставления муниципальной услуги осуществляется Администрацией.</w:t>
      </w:r>
    </w:p>
    <w:p w14:paraId="14DBDD46"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2.2.4. Государственные и муниципальные органы, организации, участвующие в предоставлении муниципальной услуги:</w:t>
      </w:r>
    </w:p>
    <w:p w14:paraId="51C48E0F"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 xml:space="preserve">Федеральная служба государственной регистрации, кадастра и картографии; </w:t>
      </w:r>
    </w:p>
    <w:p w14:paraId="7C8AC829" w14:textId="77777777" w:rsidR="00135C94" w:rsidRPr="00135C94" w:rsidRDefault="00135C94" w:rsidP="00135C94">
      <w:pPr>
        <w:ind w:firstLine="567"/>
        <w:contextualSpacing/>
        <w:jc w:val="both"/>
        <w:rPr>
          <w:rFonts w:ascii="Times New Roman" w:eastAsia="Calibri" w:hAnsi="Times New Roman"/>
          <w:bCs/>
          <w:color w:val="000000" w:themeColor="text1"/>
          <w:szCs w:val="26"/>
        </w:rPr>
      </w:pPr>
      <w:r w:rsidRPr="00135C94">
        <w:rPr>
          <w:rFonts w:ascii="Times New Roman" w:eastAsia="Calibri" w:hAnsi="Times New Roman"/>
          <w:bCs/>
          <w:color w:val="000000" w:themeColor="text1"/>
          <w:szCs w:val="26"/>
        </w:rPr>
        <w:t>Федеральная налоговая служба.</w:t>
      </w:r>
    </w:p>
    <w:p w14:paraId="732DD09E" w14:textId="77777777" w:rsidR="00135C94" w:rsidRPr="00135C94" w:rsidRDefault="00135C94" w:rsidP="00135C94">
      <w:pPr>
        <w:ind w:firstLine="567"/>
        <w:jc w:val="both"/>
        <w:rPr>
          <w:rFonts w:ascii="Times New Roman" w:hAnsi="Times New Roman"/>
          <w:b/>
          <w:bCs/>
          <w:color w:val="000000" w:themeColor="text1"/>
          <w:szCs w:val="26"/>
        </w:rPr>
      </w:pPr>
    </w:p>
    <w:p w14:paraId="3FA923D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2.3. Результат предоставления муниципальной услуги</w:t>
      </w:r>
    </w:p>
    <w:p w14:paraId="56D03B2E" w14:textId="77777777" w:rsidR="00135C94" w:rsidRPr="00135C94" w:rsidRDefault="00135C94" w:rsidP="00135C94">
      <w:pPr>
        <w:ind w:firstLine="567"/>
        <w:jc w:val="both"/>
        <w:rPr>
          <w:rFonts w:ascii="Times New Roman" w:hAnsi="Times New Roman"/>
          <w:bCs/>
          <w:color w:val="000000" w:themeColor="text1"/>
          <w:szCs w:val="26"/>
        </w:rPr>
      </w:pPr>
    </w:p>
    <w:p w14:paraId="0D7B324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2.3.1. 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результатами предоставления муниципальной услуги являются:</w:t>
      </w:r>
    </w:p>
    <w:p w14:paraId="4A4463BF" w14:textId="77777777" w:rsidR="00135C94" w:rsidRPr="00135C94" w:rsidRDefault="00135C94" w:rsidP="00135C94">
      <w:pPr>
        <w:ind w:firstLine="567"/>
        <w:jc w:val="both"/>
        <w:rPr>
          <w:rFonts w:ascii="Times New Roman" w:hAnsi="Times New Roman"/>
          <w:bCs/>
          <w:color w:val="000000" w:themeColor="text1"/>
          <w:szCs w:val="26"/>
        </w:rPr>
      </w:pPr>
      <w:bookmarkStart w:id="2" w:name="sub_231"/>
      <w:r w:rsidRPr="00135C94">
        <w:rPr>
          <w:rFonts w:ascii="Times New Roman" w:hAnsi="Times New Roman"/>
          <w:bCs/>
          <w:color w:val="000000" w:themeColor="text1"/>
          <w:szCs w:val="26"/>
        </w:rPr>
        <w:t xml:space="preserve"> выдача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14:paraId="3CB378B1" w14:textId="77777777" w:rsidR="00135C94" w:rsidRPr="00135C94" w:rsidRDefault="00135C94" w:rsidP="00135C94">
      <w:pPr>
        <w:ind w:firstLine="567"/>
        <w:jc w:val="both"/>
        <w:rPr>
          <w:rFonts w:ascii="Times New Roman" w:hAnsi="Times New Roman"/>
          <w:bCs/>
          <w:color w:val="000000" w:themeColor="text1"/>
          <w:szCs w:val="26"/>
        </w:rPr>
      </w:pPr>
      <w:bookmarkStart w:id="3" w:name="sub_232"/>
      <w:bookmarkEnd w:id="2"/>
      <w:r w:rsidRPr="00135C94">
        <w:rPr>
          <w:rFonts w:ascii="Times New Roman" w:hAnsi="Times New Roman"/>
          <w:bCs/>
          <w:color w:val="000000" w:themeColor="text1"/>
          <w:szCs w:val="26"/>
        </w:rPr>
        <w:t>письменное мотивированное уведомление об отказе в выдаче Разрешения.</w:t>
      </w:r>
    </w:p>
    <w:p w14:paraId="4C2A042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14:paraId="02ED3A1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исправление допущенных опечаток и (или) ошибок в выданных в результате предоставления муниципальной услуги документах;</w:t>
      </w:r>
    </w:p>
    <w:p w14:paraId="61D923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выдача уведомления об отсутствии опечаток и (или) ошибок в выданных в результате предоставления муниципальной услуги документах.</w:t>
      </w:r>
    </w:p>
    <w:p w14:paraId="623954B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2.3.2. Документом, содержащим положительное решение о предоставлении муниципальной услуги, является постановление администрации </w:t>
      </w:r>
      <w:r w:rsidR="00AC17B6" w:rsidRPr="0073180F">
        <w:rPr>
          <w:rFonts w:ascii="Times New Roman" w:hAnsi="Times New Roman"/>
          <w:color w:val="000000"/>
          <w:szCs w:val="26"/>
        </w:rPr>
        <w:t>Чебоксарского муниципального округа</w:t>
      </w:r>
      <w:r w:rsidRPr="00135C94">
        <w:rPr>
          <w:rFonts w:ascii="Times New Roman" w:hAnsi="Times New Roman"/>
          <w:bCs/>
          <w:color w:val="000000" w:themeColor="text1"/>
          <w:szCs w:val="26"/>
        </w:rPr>
        <w:t xml:space="preserve"> 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основании которого заявителю предоставляется Разрешение.</w:t>
      </w:r>
    </w:p>
    <w:p w14:paraId="4C75122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14:paraId="424567A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дату;</w:t>
      </w:r>
    </w:p>
    <w:p w14:paraId="7BA698E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номер;</w:t>
      </w:r>
    </w:p>
    <w:p w14:paraId="4144E64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информацию о принятом решении;</w:t>
      </w:r>
    </w:p>
    <w:p w14:paraId="0B44191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основания для отказа и возможности их устранения;</w:t>
      </w:r>
    </w:p>
    <w:p w14:paraId="4E82C67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подпись должностного лица.</w:t>
      </w:r>
    </w:p>
    <w:p w14:paraId="0A04B7E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w:t>
      </w:r>
      <w:r w:rsidR="00AC17B6">
        <w:rPr>
          <w:rFonts w:ascii="Times New Roman" w:hAnsi="Times New Roman"/>
          <w:bCs/>
          <w:color w:val="000000" w:themeColor="text1"/>
          <w:szCs w:val="26"/>
        </w:rPr>
        <w:t>,</w:t>
      </w:r>
      <w:r w:rsidRPr="00135C94">
        <w:rPr>
          <w:rFonts w:ascii="Times New Roman" w:hAnsi="Times New Roman"/>
          <w:bCs/>
          <w:color w:val="000000" w:themeColor="text1"/>
          <w:szCs w:val="26"/>
        </w:rPr>
        <w:t xml:space="preserve"> является документ, с внесенными изменениями. </w:t>
      </w:r>
    </w:p>
    <w:p w14:paraId="720F9EE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Pr="00135C94">
        <w:rPr>
          <w:rFonts w:ascii="Times New Roman" w:hAnsi="Times New Roman"/>
          <w:bCs/>
          <w:color w:val="000000" w:themeColor="text1"/>
          <w:szCs w:val="26"/>
        </w:rPr>
        <w:t>, Единого портала государственных и муниципальных услуг.</w:t>
      </w:r>
    </w:p>
    <w:p w14:paraId="5C503ED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14:paraId="0D88859F" w14:textId="77777777" w:rsidR="00135C94" w:rsidRPr="00135C94" w:rsidRDefault="00135C94" w:rsidP="00135C94">
      <w:pPr>
        <w:ind w:firstLine="567"/>
        <w:jc w:val="both"/>
        <w:rPr>
          <w:rFonts w:ascii="Times New Roman" w:hAnsi="Times New Roman"/>
          <w:bCs/>
          <w:color w:val="000000" w:themeColor="text1"/>
          <w:szCs w:val="26"/>
        </w:rPr>
      </w:pPr>
    </w:p>
    <w:p w14:paraId="497AD65D"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2.4. Срок предоставления муниципальной услуги</w:t>
      </w:r>
    </w:p>
    <w:p w14:paraId="087E9112" w14:textId="77777777" w:rsidR="00135C94" w:rsidRPr="00135C94" w:rsidRDefault="00135C94" w:rsidP="00135C94">
      <w:pPr>
        <w:ind w:firstLine="567"/>
        <w:jc w:val="both"/>
        <w:rPr>
          <w:rFonts w:ascii="Times New Roman" w:hAnsi="Times New Roman"/>
          <w:b/>
          <w:bCs/>
          <w:color w:val="000000" w:themeColor="text1"/>
          <w:szCs w:val="26"/>
        </w:rPr>
      </w:pPr>
    </w:p>
    <w:p w14:paraId="7A90068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Максимальный срок предоставления муниципальной услуги составляет 8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14:paraId="025647B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Срок предоставления муниципальной услуги определяется для каждого варианта и приведен в описании, содержащемся в разделе </w:t>
      </w:r>
      <w:r w:rsidRPr="00135C94">
        <w:rPr>
          <w:rFonts w:ascii="Times New Roman" w:hAnsi="Times New Roman"/>
          <w:bCs/>
          <w:color w:val="000000" w:themeColor="text1"/>
          <w:szCs w:val="26"/>
          <w:lang w:val="en-US"/>
        </w:rPr>
        <w:t>III</w:t>
      </w:r>
      <w:r w:rsidRPr="00135C94">
        <w:rPr>
          <w:rFonts w:ascii="Times New Roman" w:hAnsi="Times New Roman"/>
          <w:bCs/>
          <w:color w:val="000000" w:themeColor="text1"/>
          <w:szCs w:val="26"/>
        </w:rPr>
        <w:t xml:space="preserve"> настоящего Административного регламента.</w:t>
      </w:r>
    </w:p>
    <w:p w14:paraId="430A5B5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14:paraId="7F5F48B0" w14:textId="77777777" w:rsidR="00135C94" w:rsidRPr="00135C94" w:rsidRDefault="00135C94" w:rsidP="00135C94">
      <w:pPr>
        <w:jc w:val="both"/>
        <w:rPr>
          <w:rFonts w:ascii="Times New Roman" w:hAnsi="Times New Roman"/>
          <w:bCs/>
          <w:color w:val="000000" w:themeColor="text1"/>
          <w:szCs w:val="26"/>
        </w:rPr>
      </w:pPr>
    </w:p>
    <w:p w14:paraId="0574733D"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2.5. Правовые основания для предоставления муниципальной услуги</w:t>
      </w:r>
    </w:p>
    <w:p w14:paraId="5F75A2D5" w14:textId="77777777" w:rsidR="00135C94" w:rsidRPr="00135C94" w:rsidRDefault="00135C94" w:rsidP="00135C94">
      <w:pPr>
        <w:ind w:firstLine="567"/>
        <w:jc w:val="both"/>
        <w:rPr>
          <w:rFonts w:ascii="Times New Roman" w:hAnsi="Times New Roman"/>
          <w:b/>
          <w:bCs/>
          <w:color w:val="000000" w:themeColor="text1"/>
          <w:szCs w:val="26"/>
        </w:rPr>
      </w:pPr>
    </w:p>
    <w:p w14:paraId="3EF49D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w:t>
      </w:r>
      <w:r w:rsidR="00AC17B6">
        <w:rPr>
          <w:rFonts w:ascii="Times New Roman" w:hAnsi="Times New Roman"/>
          <w:color w:val="000000" w:themeColor="text1"/>
          <w:szCs w:val="26"/>
        </w:rPr>
        <w:t xml:space="preserve">администрации </w:t>
      </w:r>
      <w:r w:rsidR="00AC17B6" w:rsidRPr="0073180F">
        <w:rPr>
          <w:rFonts w:ascii="Times New Roman" w:hAnsi="Times New Roman"/>
          <w:color w:val="000000"/>
          <w:szCs w:val="26"/>
        </w:rPr>
        <w:lastRenderedPageBreak/>
        <w:t>Чебоксарского муниципального округа</w:t>
      </w:r>
      <w:r w:rsidR="00AC17B6" w:rsidRPr="00AC17B6">
        <w:rPr>
          <w:rFonts w:ascii="Times New Roman" w:hAnsi="Times New Roman"/>
          <w:bCs/>
          <w:color w:val="000000"/>
          <w:szCs w:val="26"/>
        </w:rPr>
        <w:t xml:space="preserve"> </w:t>
      </w:r>
      <w:r w:rsidRPr="00135C94">
        <w:rPr>
          <w:rFonts w:ascii="Times New Roman" w:hAnsi="Times New Roman"/>
          <w:bCs/>
          <w:color w:val="000000" w:themeColor="text1"/>
          <w:szCs w:val="26"/>
        </w:rPr>
        <w:t>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r w:rsidR="00AC17B6">
        <w:rPr>
          <w:rFonts w:ascii="Times New Roman" w:hAnsi="Times New Roman"/>
          <w:bCs/>
          <w:color w:val="000000" w:themeColor="text1"/>
          <w:szCs w:val="26"/>
        </w:rPr>
        <w:t xml:space="preserve"> </w:t>
      </w:r>
    </w:p>
    <w:p w14:paraId="49509BBB" w14:textId="77777777" w:rsidR="00135C94" w:rsidRPr="00135C94" w:rsidRDefault="00135C94" w:rsidP="00135C94">
      <w:pPr>
        <w:jc w:val="both"/>
        <w:rPr>
          <w:rFonts w:ascii="Times New Roman" w:hAnsi="Times New Roman"/>
          <w:bCs/>
          <w:color w:val="000000" w:themeColor="text1"/>
          <w:szCs w:val="26"/>
        </w:rPr>
      </w:pPr>
    </w:p>
    <w:p w14:paraId="34733824"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2.6. Исчерпывающий перечень документов, необходимых для предоставления муниципальной услуги</w:t>
      </w:r>
    </w:p>
    <w:p w14:paraId="433D8370" w14:textId="77777777" w:rsidR="00135C94" w:rsidRPr="00135C94" w:rsidRDefault="00135C94" w:rsidP="00135C94">
      <w:pPr>
        <w:ind w:firstLine="567"/>
        <w:jc w:val="both"/>
        <w:rPr>
          <w:rFonts w:ascii="Times New Roman" w:hAnsi="Times New Roman"/>
          <w:b/>
          <w:bCs/>
          <w:color w:val="000000" w:themeColor="text1"/>
          <w:szCs w:val="26"/>
        </w:rPr>
      </w:pPr>
    </w:p>
    <w:p w14:paraId="29E828AB"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2.6.1. Сведения и документы, которые заявитель должен представить самостоятельно.</w:t>
      </w:r>
    </w:p>
    <w:p w14:paraId="4A6CFED0" w14:textId="77777777" w:rsidR="00135C94" w:rsidRPr="00135C94" w:rsidRDefault="00135C94" w:rsidP="00135C94">
      <w:pPr>
        <w:ind w:firstLine="567"/>
        <w:jc w:val="both"/>
        <w:rPr>
          <w:rFonts w:ascii="Times New Roman" w:hAnsi="Times New Roman"/>
          <w:color w:val="000000" w:themeColor="text1"/>
          <w:szCs w:val="26"/>
        </w:rPr>
      </w:pPr>
      <w:r w:rsidRPr="00135C94">
        <w:rPr>
          <w:rFonts w:ascii="Times New Roman" w:hAnsi="Times New Roman"/>
          <w:color w:val="000000" w:themeColor="text1"/>
          <w:szCs w:val="26"/>
        </w:rPr>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9" w:history="1">
        <w:r w:rsidRPr="00135C94">
          <w:rPr>
            <w:rFonts w:ascii="Times New Roman" w:hAnsi="Times New Roman"/>
            <w:color w:val="000000" w:themeColor="text1"/>
            <w:szCs w:val="26"/>
          </w:rPr>
          <w:t>заявление</w:t>
        </w:r>
      </w:hyperlink>
      <w:r w:rsidRPr="00135C94">
        <w:rPr>
          <w:rFonts w:ascii="Times New Roman" w:hAnsi="Times New Roman"/>
          <w:color w:val="000000" w:themeColor="text1"/>
          <w:szCs w:val="26"/>
        </w:rPr>
        <w:t xml:space="preserve">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 № 1 к Административному регламенту (далее – Заявление).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14:paraId="52785178"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14:paraId="6CDA559D"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p>
    <w:p w14:paraId="0F134CE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В заявлении указываются следующие обязательные характеристики: </w:t>
      </w:r>
    </w:p>
    <w:p w14:paraId="72798D2F" w14:textId="77777777" w:rsidR="00135C94" w:rsidRPr="00135C94" w:rsidRDefault="00135C94" w:rsidP="00135C94">
      <w:pPr>
        <w:ind w:firstLine="567"/>
        <w:jc w:val="both"/>
        <w:rPr>
          <w:rFonts w:ascii="Times New Roman" w:hAnsi="Times New Roman"/>
          <w:bCs/>
          <w:color w:val="000000" w:themeColor="text1"/>
          <w:szCs w:val="26"/>
        </w:rPr>
      </w:pPr>
      <w:bookmarkStart w:id="4" w:name="sub_2601"/>
      <w:r w:rsidRPr="00135C94">
        <w:rPr>
          <w:rFonts w:ascii="Times New Roman" w:hAnsi="Times New Roman"/>
          <w:bCs/>
          <w:color w:val="000000" w:themeColor="text1"/>
          <w:szCs w:val="26"/>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14:paraId="3C2A336B" w14:textId="77777777" w:rsidR="00135C94" w:rsidRPr="00135C94" w:rsidRDefault="00135C94" w:rsidP="00135C94">
      <w:pPr>
        <w:ind w:firstLine="567"/>
        <w:jc w:val="both"/>
        <w:rPr>
          <w:rFonts w:ascii="Times New Roman" w:hAnsi="Times New Roman"/>
          <w:bCs/>
          <w:color w:val="000000" w:themeColor="text1"/>
          <w:szCs w:val="26"/>
        </w:rPr>
      </w:pPr>
      <w:bookmarkStart w:id="5" w:name="sub_2602"/>
      <w:bookmarkEnd w:id="4"/>
      <w:r w:rsidRPr="00135C94">
        <w:rPr>
          <w:rFonts w:ascii="Times New Roman" w:hAnsi="Times New Roman"/>
          <w:bCs/>
          <w:color w:val="000000" w:themeColor="text1"/>
          <w:szCs w:val="26"/>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14:paraId="3A0366B7"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14:paraId="2F8841F7" w14:textId="77777777" w:rsidR="00135C94" w:rsidRPr="00135C94" w:rsidRDefault="00135C94" w:rsidP="00135C94">
      <w:pPr>
        <w:ind w:firstLine="567"/>
        <w:jc w:val="both"/>
        <w:rPr>
          <w:rFonts w:ascii="Times New Roman" w:hAnsi="Times New Roman"/>
          <w:bCs/>
          <w:color w:val="000000" w:themeColor="text1"/>
          <w:szCs w:val="26"/>
        </w:rPr>
      </w:pPr>
      <w:bookmarkStart w:id="6" w:name="sub_2604"/>
      <w:r w:rsidRPr="00135C94">
        <w:rPr>
          <w:rFonts w:ascii="Times New Roman" w:hAnsi="Times New Roman"/>
          <w:bCs/>
          <w:color w:val="000000" w:themeColor="text1"/>
          <w:szCs w:val="26"/>
        </w:rPr>
        <w:t>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14:paraId="19575F26" w14:textId="77777777" w:rsidR="00135C94" w:rsidRPr="00135C94" w:rsidRDefault="00135C94" w:rsidP="00135C94">
      <w:pPr>
        <w:ind w:firstLine="567"/>
        <w:jc w:val="both"/>
        <w:rPr>
          <w:rFonts w:ascii="Times New Roman" w:hAnsi="Times New Roman"/>
          <w:bCs/>
          <w:color w:val="000000" w:themeColor="text1"/>
          <w:szCs w:val="26"/>
        </w:rPr>
      </w:pPr>
      <w:bookmarkStart w:id="7" w:name="sub_2605"/>
      <w:bookmarkEnd w:id="6"/>
      <w:r w:rsidRPr="00135C94">
        <w:rPr>
          <w:rFonts w:ascii="Times New Roman" w:hAnsi="Times New Roman"/>
          <w:bCs/>
          <w:color w:val="000000" w:themeColor="text1"/>
          <w:szCs w:val="26"/>
        </w:rPr>
        <w:t>почтовый адрес и (или) адрес электронной почты, номер телефона для связи с заявителем или представителем заявителя;</w:t>
      </w:r>
    </w:p>
    <w:p w14:paraId="47E9F40B" w14:textId="77777777" w:rsidR="00135C94" w:rsidRPr="00135C94" w:rsidRDefault="00135C94" w:rsidP="00135C94">
      <w:pPr>
        <w:ind w:firstLine="567"/>
        <w:jc w:val="both"/>
        <w:rPr>
          <w:rFonts w:ascii="Times New Roman" w:hAnsi="Times New Roman"/>
          <w:bCs/>
          <w:color w:val="000000" w:themeColor="text1"/>
          <w:szCs w:val="26"/>
        </w:rPr>
      </w:pPr>
      <w:bookmarkStart w:id="8" w:name="sub_2606"/>
      <w:bookmarkEnd w:id="7"/>
      <w:r w:rsidRPr="00135C94">
        <w:rPr>
          <w:rFonts w:ascii="Times New Roman" w:hAnsi="Times New Roman"/>
          <w:bCs/>
          <w:color w:val="000000" w:themeColor="text1"/>
          <w:szCs w:val="26"/>
        </w:rPr>
        <w:t>вид объекта в соответствии с Перечнем;</w:t>
      </w:r>
    </w:p>
    <w:p w14:paraId="75442F85" w14:textId="77777777" w:rsidR="00135C94" w:rsidRPr="00135C94" w:rsidRDefault="00135C94" w:rsidP="00135C94">
      <w:pPr>
        <w:ind w:firstLine="567"/>
        <w:jc w:val="both"/>
        <w:rPr>
          <w:rFonts w:ascii="Times New Roman" w:hAnsi="Times New Roman"/>
          <w:bCs/>
          <w:color w:val="000000" w:themeColor="text1"/>
          <w:szCs w:val="26"/>
        </w:rPr>
      </w:pPr>
      <w:bookmarkStart w:id="9" w:name="sub_2607"/>
      <w:bookmarkEnd w:id="8"/>
      <w:r w:rsidRPr="00135C94">
        <w:rPr>
          <w:rFonts w:ascii="Times New Roman" w:hAnsi="Times New Roman"/>
          <w:bCs/>
          <w:color w:val="000000" w:themeColor="text1"/>
          <w:szCs w:val="26"/>
        </w:rPr>
        <w:t xml:space="preserve">кадастровый номер земельного участка (участков) (при наличии), на котором планируется размещение объектов, указанных в </w:t>
      </w:r>
      <w:hyperlink r:id="rId10" w:history="1">
        <w:r w:rsidRPr="00135C94">
          <w:rPr>
            <w:rStyle w:val="ac"/>
            <w:rFonts w:ascii="Times New Roman" w:hAnsi="Times New Roman"/>
            <w:bCs/>
            <w:color w:val="000000" w:themeColor="text1"/>
            <w:szCs w:val="26"/>
            <w:u w:val="none"/>
          </w:rPr>
          <w:t>Перечне</w:t>
        </w:r>
      </w:hyperlink>
      <w:r w:rsidRPr="00135C94">
        <w:rPr>
          <w:rFonts w:ascii="Times New Roman" w:hAnsi="Times New Roman"/>
          <w:bCs/>
          <w:color w:val="000000" w:themeColor="text1"/>
          <w:szCs w:val="26"/>
        </w:rPr>
        <w:t>;</w:t>
      </w:r>
    </w:p>
    <w:p w14:paraId="53E0063D" w14:textId="77777777" w:rsidR="00135C94" w:rsidRPr="00135C94" w:rsidRDefault="00135C94" w:rsidP="00135C94">
      <w:pPr>
        <w:ind w:firstLine="567"/>
        <w:jc w:val="both"/>
        <w:rPr>
          <w:rFonts w:ascii="Times New Roman" w:hAnsi="Times New Roman"/>
          <w:bCs/>
          <w:color w:val="000000" w:themeColor="text1"/>
          <w:szCs w:val="26"/>
        </w:rPr>
      </w:pPr>
      <w:bookmarkStart w:id="10" w:name="sub_2608"/>
      <w:bookmarkEnd w:id="9"/>
      <w:r w:rsidRPr="00135C94">
        <w:rPr>
          <w:rFonts w:ascii="Times New Roman" w:hAnsi="Times New Roman"/>
          <w:bCs/>
          <w:color w:val="000000" w:themeColor="text1"/>
          <w:szCs w:val="26"/>
        </w:rPr>
        <w:t>адрес (месторасположение) земель или земельного участка;</w:t>
      </w:r>
    </w:p>
    <w:p w14:paraId="545C34FD" w14:textId="77777777" w:rsidR="00135C94" w:rsidRPr="00135C94" w:rsidRDefault="00135C94" w:rsidP="00135C94">
      <w:pPr>
        <w:ind w:firstLine="567"/>
        <w:jc w:val="both"/>
        <w:rPr>
          <w:rFonts w:ascii="Times New Roman" w:hAnsi="Times New Roman"/>
          <w:bCs/>
          <w:color w:val="000000" w:themeColor="text1"/>
          <w:szCs w:val="26"/>
        </w:rPr>
      </w:pPr>
      <w:bookmarkStart w:id="11" w:name="sub_2609"/>
      <w:bookmarkEnd w:id="10"/>
      <w:r w:rsidRPr="00135C94">
        <w:rPr>
          <w:rFonts w:ascii="Times New Roman" w:hAnsi="Times New Roman"/>
          <w:bCs/>
          <w:color w:val="000000" w:themeColor="text1"/>
          <w:szCs w:val="26"/>
        </w:rPr>
        <w:t>срок использования земель или земельного участка;</w:t>
      </w:r>
    </w:p>
    <w:p w14:paraId="7069BE2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согласие на обработку персональных данных.</w:t>
      </w:r>
    </w:p>
    <w:bookmarkEnd w:id="11"/>
    <w:p w14:paraId="23B0BBC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 заявлению о предоставлении муниципальной услуги прилагаются в 1 экземпляре:</w:t>
      </w:r>
    </w:p>
    <w:p w14:paraId="4E1FB00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30B00ED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w:t>
      </w:r>
      <w:r w:rsidRPr="00135C94">
        <w:rPr>
          <w:rFonts w:ascii="Times New Roman" w:hAnsi="Times New Roman"/>
          <w:bCs/>
          <w:color w:val="000000" w:themeColor="text1"/>
          <w:szCs w:val="26"/>
        </w:rPr>
        <w:lastRenderedPageBreak/>
        <w:t xml:space="preserve">указанных в </w:t>
      </w:r>
      <w:hyperlink r:id="rId11" w:history="1">
        <w:r w:rsidRPr="00135C94">
          <w:rPr>
            <w:rStyle w:val="ac"/>
            <w:rFonts w:ascii="Times New Roman" w:hAnsi="Times New Roman"/>
            <w:bCs/>
            <w:color w:val="000000" w:themeColor="text1"/>
            <w:szCs w:val="26"/>
            <w:u w:val="none"/>
          </w:rPr>
          <w:t>пункте 5</w:t>
        </w:r>
      </w:hyperlink>
      <w:r w:rsidRPr="00135C94">
        <w:rPr>
          <w:rFonts w:ascii="Times New Roman" w:hAnsi="Times New Roman"/>
          <w:bCs/>
          <w:color w:val="000000" w:themeColor="text1"/>
          <w:szCs w:val="26"/>
        </w:rPr>
        <w:t xml:space="preserve"> Перечня, - план трассы воздушных линий с привязкой их к местности;</w:t>
      </w:r>
    </w:p>
    <w:p w14:paraId="6D3677A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обоснование необходимости размещения объектов;</w:t>
      </w:r>
    </w:p>
    <w:p w14:paraId="5D99B6FB"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копия утвержденной проектной документации по строительству и (или) реконструкции заявленных объектов (при наличии);</w:t>
      </w:r>
    </w:p>
    <w:p w14:paraId="6D0DAFB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14:paraId="411A2AD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14:paraId="23E93DD0" w14:textId="77777777" w:rsidR="00135C94" w:rsidRPr="00135C94" w:rsidRDefault="00135C94" w:rsidP="00135C94">
      <w:pPr>
        <w:ind w:firstLine="567"/>
        <w:jc w:val="both"/>
        <w:rPr>
          <w:rFonts w:ascii="Times New Roman" w:hAnsi="Times New Roman"/>
          <w:bCs/>
          <w:color w:val="000000" w:themeColor="text1"/>
          <w:szCs w:val="26"/>
        </w:rPr>
      </w:pPr>
      <w:bookmarkStart w:id="12" w:name="sub_26070"/>
      <w:r w:rsidRPr="00135C94">
        <w:rPr>
          <w:rFonts w:ascii="Times New Roman" w:hAnsi="Times New Roman"/>
          <w:bCs/>
          <w:color w:val="000000" w:themeColor="text1"/>
          <w:szCs w:val="26"/>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2" w:history="1">
        <w:r w:rsidRPr="00135C94">
          <w:rPr>
            <w:rStyle w:val="ac"/>
            <w:rFonts w:ascii="Times New Roman" w:hAnsi="Times New Roman"/>
            <w:bCs/>
            <w:color w:val="000000" w:themeColor="text1"/>
            <w:szCs w:val="26"/>
            <w:u w:val="none"/>
          </w:rPr>
          <w:t>пункте 18</w:t>
        </w:r>
      </w:hyperlink>
      <w:r w:rsidRPr="00135C94">
        <w:rPr>
          <w:rFonts w:ascii="Times New Roman" w:hAnsi="Times New Roman"/>
          <w:bCs/>
          <w:color w:val="000000" w:themeColor="text1"/>
          <w:szCs w:val="26"/>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14:paraId="45F51CA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14:paraId="6758B5B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14:paraId="5140FEA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Заявление, предоставляемое в форме электронного документа, подписывается в соответствии с требованиями </w:t>
      </w:r>
      <w:hyperlink r:id="rId13" w:history="1">
        <w:r w:rsidRPr="00135C94">
          <w:rPr>
            <w:rStyle w:val="ac"/>
            <w:rFonts w:ascii="Times New Roman" w:hAnsi="Times New Roman"/>
            <w:bCs/>
            <w:color w:val="000000" w:themeColor="text1"/>
            <w:szCs w:val="26"/>
            <w:u w:val="none"/>
          </w:rPr>
          <w:t>Федерального закона</w:t>
        </w:r>
      </w:hyperlink>
      <w:r w:rsidRPr="00135C94">
        <w:rPr>
          <w:rFonts w:ascii="Times New Roman" w:hAnsi="Times New Roman"/>
          <w:bCs/>
          <w:color w:val="000000" w:themeColor="text1"/>
          <w:szCs w:val="26"/>
        </w:rPr>
        <w:t xml:space="preserve"> от 6 апреля 2011 г</w:t>
      </w:r>
      <w:r w:rsidR="00AC17B6">
        <w:rPr>
          <w:rFonts w:ascii="Times New Roman" w:hAnsi="Times New Roman"/>
          <w:bCs/>
          <w:color w:val="000000" w:themeColor="text1"/>
          <w:szCs w:val="26"/>
        </w:rPr>
        <w:t>ода</w:t>
      </w:r>
      <w:r w:rsidRPr="00135C94">
        <w:rPr>
          <w:rFonts w:ascii="Times New Roman" w:hAnsi="Times New Roman"/>
          <w:bCs/>
          <w:color w:val="000000" w:themeColor="text1"/>
          <w:szCs w:val="26"/>
        </w:rPr>
        <w:t xml:space="preserve"> № 63-ФЗ «Об электронной подписи» и </w:t>
      </w:r>
      <w:hyperlink r:id="rId14" w:history="1">
        <w:r w:rsidRPr="00135C94">
          <w:rPr>
            <w:rStyle w:val="ac"/>
            <w:rFonts w:ascii="Times New Roman" w:hAnsi="Times New Roman"/>
            <w:bCs/>
            <w:color w:val="000000" w:themeColor="text1"/>
            <w:szCs w:val="26"/>
            <w:u w:val="none"/>
          </w:rPr>
          <w:t>статьями 21.1</w:t>
        </w:r>
      </w:hyperlink>
      <w:r w:rsidRPr="00135C94">
        <w:rPr>
          <w:rFonts w:ascii="Times New Roman" w:hAnsi="Times New Roman"/>
          <w:bCs/>
          <w:color w:val="000000" w:themeColor="text1"/>
          <w:szCs w:val="26"/>
        </w:rPr>
        <w:t xml:space="preserve"> и </w:t>
      </w:r>
      <w:hyperlink r:id="rId15" w:history="1">
        <w:r w:rsidRPr="00135C94">
          <w:rPr>
            <w:rStyle w:val="ac"/>
            <w:rFonts w:ascii="Times New Roman" w:hAnsi="Times New Roman"/>
            <w:bCs/>
            <w:color w:val="000000" w:themeColor="text1"/>
            <w:szCs w:val="26"/>
            <w:u w:val="none"/>
          </w:rPr>
          <w:t>21.2</w:t>
        </w:r>
      </w:hyperlink>
      <w:r w:rsidRPr="00135C94">
        <w:rPr>
          <w:rFonts w:ascii="Times New Roman" w:hAnsi="Times New Roman"/>
          <w:bCs/>
          <w:color w:val="000000" w:themeColor="text1"/>
          <w:szCs w:val="26"/>
        </w:rPr>
        <w:t xml:space="preserve"> Федерального закона от 27 июля 2010 года  № 210-ФЗ «Об организации предоставления государственных и муниципальных услуг».</w:t>
      </w:r>
    </w:p>
    <w:p w14:paraId="45765B8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По собственной инициативе заявителем могут быть представлены следующие документы:</w:t>
      </w:r>
    </w:p>
    <w:p w14:paraId="68A33F5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выписка из Единого государственного реестра недвижимости;</w:t>
      </w:r>
    </w:p>
    <w:p w14:paraId="59C19D8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73C55BB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2.6.2. Для исправления допущенных опечаток и ошибок заявители предоставляют в Администрацию заявление, оформленное в произвольной форме.</w:t>
      </w:r>
    </w:p>
    <w:p w14:paraId="755BAE1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2.6.3. В соответствии с Федеральным законом от 27</w:t>
      </w:r>
      <w:r w:rsidR="00AC17B6">
        <w:rPr>
          <w:rFonts w:ascii="Times New Roman" w:hAnsi="Times New Roman"/>
          <w:bCs/>
          <w:color w:val="000000" w:themeColor="text1"/>
          <w:szCs w:val="26"/>
        </w:rPr>
        <w:t xml:space="preserve"> июля </w:t>
      </w:r>
      <w:r w:rsidRPr="00135C94">
        <w:rPr>
          <w:rFonts w:ascii="Times New Roman" w:hAnsi="Times New Roman"/>
          <w:bCs/>
          <w:color w:val="000000" w:themeColor="text1"/>
          <w:szCs w:val="26"/>
        </w:rPr>
        <w:t xml:space="preserve">2010 </w:t>
      </w:r>
      <w:r w:rsidR="00AC17B6">
        <w:rPr>
          <w:rFonts w:ascii="Times New Roman" w:hAnsi="Times New Roman"/>
          <w:bCs/>
          <w:color w:val="000000" w:themeColor="text1"/>
          <w:szCs w:val="26"/>
        </w:rPr>
        <w:t xml:space="preserve">года </w:t>
      </w:r>
      <w:r w:rsidRPr="00135C94">
        <w:rPr>
          <w:rFonts w:ascii="Times New Roman" w:hAnsi="Times New Roman"/>
          <w:bCs/>
          <w:color w:val="000000" w:themeColor="text1"/>
          <w:szCs w:val="26"/>
        </w:rPr>
        <w:t>№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14:paraId="59321D31"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96B83D"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w:t>
      </w:r>
      <w:r w:rsidRPr="00135C94">
        <w:rPr>
          <w:rFonts w:ascii="Times New Roman" w:hAnsi="Times New Roman"/>
          <w:bCs/>
          <w:color w:val="000000" w:themeColor="text1"/>
          <w:szCs w:val="26"/>
        </w:rPr>
        <w:lastRenderedPageBreak/>
        <w:t>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B26FB6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186EF4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96BA0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6C928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3F724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110BE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77036B0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2D9C8B" w14:textId="77777777" w:rsidR="00135C94" w:rsidRPr="00135C94" w:rsidRDefault="00135C94" w:rsidP="00135C94">
      <w:pPr>
        <w:ind w:firstLine="567"/>
        <w:jc w:val="both"/>
        <w:rPr>
          <w:rFonts w:ascii="Times New Roman" w:hAnsi="Times New Roman"/>
          <w:bCs/>
          <w:color w:val="000000" w:themeColor="text1"/>
          <w:szCs w:val="26"/>
        </w:rPr>
      </w:pPr>
    </w:p>
    <w:p w14:paraId="45DB78E8"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2.7. Исчерпывающий перечень оснований для отказа в приеме документов, необходимых для предоставления муниципальной услуги</w:t>
      </w:r>
    </w:p>
    <w:p w14:paraId="0FBA3227" w14:textId="77777777" w:rsidR="00135C94" w:rsidRPr="00135C94" w:rsidRDefault="00135C94" w:rsidP="00135C94">
      <w:pPr>
        <w:ind w:firstLine="567"/>
        <w:jc w:val="both"/>
        <w:rPr>
          <w:rFonts w:ascii="Times New Roman" w:hAnsi="Times New Roman"/>
          <w:b/>
          <w:bCs/>
          <w:color w:val="000000" w:themeColor="text1"/>
          <w:szCs w:val="26"/>
        </w:rPr>
      </w:pPr>
    </w:p>
    <w:p w14:paraId="7522BBC9"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Основаниями для отказа в приеме документов, необходимых для предоставления муниципальной услуги, являются:</w:t>
      </w:r>
    </w:p>
    <w:p w14:paraId="508B020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ненадлежащее оформление Заявления (подраздел 2.6. раздела II настоящ</w:t>
      </w:r>
      <w:r w:rsidR="00342108">
        <w:rPr>
          <w:rFonts w:ascii="Times New Roman" w:hAnsi="Times New Roman"/>
          <w:bCs/>
          <w:color w:val="000000" w:themeColor="text1"/>
          <w:szCs w:val="26"/>
        </w:rPr>
        <w:t xml:space="preserve">его </w:t>
      </w:r>
      <w:r w:rsidRPr="00135C94">
        <w:rPr>
          <w:rFonts w:ascii="Times New Roman" w:hAnsi="Times New Roman"/>
          <w:bCs/>
          <w:color w:val="000000" w:themeColor="text1"/>
          <w:szCs w:val="26"/>
        </w:rPr>
        <w:t>Административного регламента);</w:t>
      </w:r>
    </w:p>
    <w:p w14:paraId="7FD8E775"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14:paraId="3F346073"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не позволяют в полном объеме использовать информацию и сведения, содержащиеся </w:t>
      </w:r>
    </w:p>
    <w:p w14:paraId="5764F9D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документах, для предоставления муниципальной услуги;</w:t>
      </w:r>
    </w:p>
    <w:p w14:paraId="57D078D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наличие факсимильных подписей, содержащихся на представляемых документах.</w:t>
      </w:r>
    </w:p>
    <w:p w14:paraId="73B835C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14:paraId="7CF5030A" w14:textId="77777777" w:rsidR="00135C94" w:rsidRPr="00135C94" w:rsidRDefault="00135C94" w:rsidP="00135C94">
      <w:pPr>
        <w:ind w:firstLine="567"/>
        <w:jc w:val="both"/>
        <w:rPr>
          <w:rFonts w:ascii="Times New Roman" w:hAnsi="Times New Roman"/>
          <w:bCs/>
          <w:color w:val="000000" w:themeColor="text1"/>
          <w:szCs w:val="26"/>
        </w:rPr>
      </w:pPr>
    </w:p>
    <w:p w14:paraId="5E82835A"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2.8. Исчерпывающий перечень оснований для предоставления муниципальной услуги или отказа в предоставлении муниципальной услуги</w:t>
      </w:r>
    </w:p>
    <w:p w14:paraId="4FF6031D" w14:textId="77777777" w:rsidR="00135C94" w:rsidRPr="00135C94" w:rsidRDefault="00135C94" w:rsidP="00135C94">
      <w:pPr>
        <w:ind w:firstLine="567"/>
        <w:jc w:val="both"/>
        <w:rPr>
          <w:rFonts w:ascii="Times New Roman" w:hAnsi="Times New Roman"/>
          <w:bCs/>
          <w:color w:val="000000" w:themeColor="text1"/>
          <w:szCs w:val="26"/>
        </w:rPr>
      </w:pPr>
    </w:p>
    <w:p w14:paraId="2BE24D3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2.8.1 Основания для приостановления предоставления муниципальной услуги действующим законодательством не предусмотрены.</w:t>
      </w:r>
    </w:p>
    <w:p w14:paraId="23B852F4"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2.8.2. Основаниями для отказа в предоставлении муниципальной услуги являются:</w:t>
      </w:r>
    </w:p>
    <w:p w14:paraId="715321AC"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непредставление или представление не в полном объеме заявителями документов, перечисленных в </w:t>
      </w:r>
      <w:hyperlink w:anchor="sub_26" w:history="1">
        <w:r w:rsidRPr="00135C94">
          <w:rPr>
            <w:rStyle w:val="ac"/>
            <w:rFonts w:ascii="Times New Roman" w:hAnsi="Times New Roman"/>
            <w:bCs/>
            <w:color w:val="000000" w:themeColor="text1"/>
            <w:szCs w:val="26"/>
            <w:u w:val="none"/>
          </w:rPr>
          <w:t>подразделе 2.6</w:t>
        </w:r>
      </w:hyperlink>
      <w:r w:rsidRPr="00135C94">
        <w:rPr>
          <w:rFonts w:ascii="Times New Roman" w:hAnsi="Times New Roman"/>
          <w:bCs/>
          <w:color w:val="000000" w:themeColor="text1"/>
          <w:szCs w:val="26"/>
        </w:rPr>
        <w:t>. раздела II настоящего Административного регламента;</w:t>
      </w:r>
    </w:p>
    <w:p w14:paraId="1D3FA4D2"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в заявлении указаны цели использования земель или земельного участка для размещения объекта, не предусмотренные </w:t>
      </w:r>
      <w:hyperlink r:id="rId16" w:history="1">
        <w:r w:rsidRPr="00135C94">
          <w:rPr>
            <w:rStyle w:val="ac"/>
            <w:rFonts w:ascii="Times New Roman" w:hAnsi="Times New Roman"/>
            <w:bCs/>
            <w:color w:val="000000" w:themeColor="text1"/>
            <w:szCs w:val="26"/>
            <w:u w:val="none"/>
          </w:rPr>
          <w:t>Перечнем</w:t>
        </w:r>
      </w:hyperlink>
      <w:r w:rsidRPr="00135C94">
        <w:rPr>
          <w:rFonts w:ascii="Times New Roman" w:hAnsi="Times New Roman"/>
          <w:bCs/>
          <w:color w:val="000000" w:themeColor="text1"/>
          <w:szCs w:val="26"/>
        </w:rPr>
        <w:t>;</w:t>
      </w:r>
    </w:p>
    <w:p w14:paraId="2DA2BDF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земельный участок, на использование которого испрашивается разрешение, обременен публичным сервитутом или правами третьих лиц;</w:t>
      </w:r>
    </w:p>
    <w:p w14:paraId="575E96FA"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14:paraId="62D2E463"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14:paraId="4F909590"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размещение объектов, указанных в </w:t>
      </w:r>
      <w:hyperlink r:id="rId17" w:history="1">
        <w:r w:rsidRPr="00135C94">
          <w:rPr>
            <w:rStyle w:val="ac"/>
            <w:rFonts w:ascii="Times New Roman" w:hAnsi="Times New Roman"/>
            <w:bCs/>
            <w:color w:val="000000" w:themeColor="text1"/>
            <w:szCs w:val="26"/>
            <w:u w:val="none"/>
          </w:rPr>
          <w:t>пункте 18</w:t>
        </w:r>
      </w:hyperlink>
      <w:r w:rsidRPr="00135C94">
        <w:rPr>
          <w:rFonts w:ascii="Times New Roman" w:hAnsi="Times New Roman"/>
          <w:bCs/>
          <w:color w:val="000000" w:themeColor="text1"/>
          <w:szCs w:val="26"/>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14:paraId="78C688DB" w14:textId="77777777" w:rsidR="00135C94" w:rsidRPr="00135C94" w:rsidRDefault="00135C94" w:rsidP="00135C94">
      <w:pPr>
        <w:ind w:firstLine="567"/>
        <w:jc w:val="both"/>
        <w:rPr>
          <w:rFonts w:ascii="Times New Roman" w:hAnsi="Times New Roman"/>
          <w:bCs/>
          <w:color w:val="000000" w:themeColor="text1"/>
          <w:szCs w:val="26"/>
        </w:rPr>
      </w:pPr>
    </w:p>
    <w:p w14:paraId="737D27B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2.9. Размер платы, взимаемой с заявителя при предоставлении муниципальной услуги, и способы ее взимания</w:t>
      </w:r>
    </w:p>
    <w:p w14:paraId="2368FED5" w14:textId="77777777" w:rsidR="00135C94" w:rsidRPr="00135C94" w:rsidRDefault="00135C94" w:rsidP="00135C94">
      <w:pPr>
        <w:ind w:firstLine="567"/>
        <w:jc w:val="both"/>
        <w:rPr>
          <w:rFonts w:ascii="Times New Roman" w:hAnsi="Times New Roman"/>
          <w:b/>
          <w:bCs/>
          <w:color w:val="000000" w:themeColor="text1"/>
          <w:szCs w:val="26"/>
        </w:rPr>
      </w:pPr>
    </w:p>
    <w:p w14:paraId="0E04EE26"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осуществляется без взимания государственной пошлины или иной платы.</w:t>
      </w:r>
    </w:p>
    <w:p w14:paraId="6E30E731" w14:textId="77777777" w:rsidR="00135C94" w:rsidRPr="00135C94" w:rsidRDefault="00135C94" w:rsidP="00135C94">
      <w:pPr>
        <w:ind w:firstLine="567"/>
        <w:jc w:val="both"/>
        <w:rPr>
          <w:rFonts w:ascii="Times New Roman" w:hAnsi="Times New Roman"/>
          <w:bCs/>
          <w:color w:val="000000" w:themeColor="text1"/>
          <w:szCs w:val="26"/>
        </w:rPr>
      </w:pPr>
    </w:p>
    <w:p w14:paraId="65223643"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C88A518" w14:textId="77777777" w:rsidR="00135C94" w:rsidRPr="00135C94" w:rsidRDefault="00135C94" w:rsidP="00135C94">
      <w:pPr>
        <w:ind w:firstLine="567"/>
        <w:jc w:val="both"/>
        <w:rPr>
          <w:rFonts w:ascii="Times New Roman" w:hAnsi="Times New Roman"/>
          <w:b/>
          <w:bCs/>
          <w:color w:val="000000" w:themeColor="text1"/>
          <w:szCs w:val="26"/>
        </w:rPr>
      </w:pPr>
    </w:p>
    <w:p w14:paraId="5132741E"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179D7A0B" w14:textId="77777777" w:rsidR="00135C94" w:rsidRPr="00135C94" w:rsidRDefault="00135C94" w:rsidP="00135C94">
      <w:pPr>
        <w:ind w:firstLine="567"/>
        <w:jc w:val="both"/>
        <w:rPr>
          <w:rFonts w:ascii="Times New Roman" w:hAnsi="Times New Roman"/>
          <w:bCs/>
          <w:color w:val="000000" w:themeColor="text1"/>
          <w:szCs w:val="26"/>
        </w:rPr>
      </w:pPr>
    </w:p>
    <w:p w14:paraId="0F5FB4FE"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2.11. Срок регистрации запроса заявителя о предоставлении муниципальной услуги</w:t>
      </w:r>
    </w:p>
    <w:p w14:paraId="65AF2234" w14:textId="77777777" w:rsidR="00135C94" w:rsidRPr="00135C94" w:rsidRDefault="00135C94" w:rsidP="00135C94">
      <w:pPr>
        <w:ind w:firstLine="567"/>
        <w:jc w:val="both"/>
        <w:rPr>
          <w:rFonts w:ascii="Times New Roman" w:hAnsi="Times New Roman"/>
          <w:b/>
          <w:bCs/>
          <w:color w:val="000000" w:themeColor="text1"/>
          <w:szCs w:val="26"/>
        </w:rPr>
      </w:pPr>
    </w:p>
    <w:p w14:paraId="0AC00BFF"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0498E6B8" w14:textId="77777777" w:rsidR="00135C94" w:rsidRPr="00135C94" w:rsidRDefault="00135C94" w:rsidP="00135C94">
      <w:pPr>
        <w:ind w:firstLine="567"/>
        <w:jc w:val="both"/>
        <w:rPr>
          <w:rFonts w:ascii="Times New Roman" w:hAnsi="Times New Roman"/>
          <w:bCs/>
          <w:color w:val="000000" w:themeColor="text1"/>
          <w:szCs w:val="26"/>
        </w:rPr>
      </w:pPr>
      <w:r w:rsidRPr="00135C94">
        <w:rPr>
          <w:rFonts w:ascii="Times New Roman" w:hAnsi="Times New Roman"/>
          <w:bCs/>
          <w:color w:val="000000" w:themeColor="text1"/>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14:paraId="78D7D358" w14:textId="77777777" w:rsidR="00135C94" w:rsidRPr="00135C94" w:rsidRDefault="00135C94" w:rsidP="00135C94">
      <w:pPr>
        <w:ind w:firstLine="567"/>
        <w:jc w:val="both"/>
        <w:rPr>
          <w:rFonts w:ascii="Times New Roman" w:hAnsi="Times New Roman"/>
          <w:b/>
          <w:bCs/>
          <w:color w:val="000000" w:themeColor="text1"/>
          <w:szCs w:val="26"/>
        </w:rPr>
      </w:pPr>
    </w:p>
    <w:p w14:paraId="0AD3C125" w14:textId="77777777" w:rsidR="00135C94" w:rsidRPr="00135C94" w:rsidRDefault="00135C94" w:rsidP="00924ED4">
      <w:pPr>
        <w:ind w:firstLine="567"/>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2.12. Требования к помещениям, в которых предоставляется муниципальная услуга</w:t>
      </w:r>
    </w:p>
    <w:p w14:paraId="78A56AC0" w14:textId="77777777" w:rsidR="00135C94" w:rsidRPr="00135C94" w:rsidRDefault="00135C94" w:rsidP="00135C94">
      <w:pPr>
        <w:ind w:firstLine="709"/>
        <w:jc w:val="both"/>
        <w:rPr>
          <w:rFonts w:ascii="Times New Roman" w:hAnsi="Times New Roman"/>
          <w:color w:val="000000" w:themeColor="text1"/>
          <w:szCs w:val="26"/>
        </w:rPr>
      </w:pPr>
    </w:p>
    <w:p w14:paraId="7CFD3E6F"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14:paraId="1A511DBD"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соответствии с законодательством Российской Федерации о социальной защите инвалидов инвалидам обеспечиваются:</w:t>
      </w:r>
    </w:p>
    <w:p w14:paraId="34EEA76A"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14:paraId="4299597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00ACAEF"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14:paraId="0917E0F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5C94">
        <w:rPr>
          <w:rFonts w:ascii="Times New Roman" w:hAnsi="Times New Roman"/>
          <w:color w:val="000000" w:themeColor="text1"/>
          <w:szCs w:val="26"/>
        </w:rPr>
        <w:t>тифлосурдопереводчика</w:t>
      </w:r>
      <w:proofErr w:type="spellEnd"/>
      <w:r w:rsidRPr="00135C94">
        <w:rPr>
          <w:rFonts w:ascii="Times New Roman" w:hAnsi="Times New Roman"/>
          <w:color w:val="000000" w:themeColor="text1"/>
          <w:szCs w:val="26"/>
        </w:rPr>
        <w:t>;</w:t>
      </w:r>
    </w:p>
    <w:p w14:paraId="741ED2D3"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8ADA18"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оказание работниками Администрации</w:t>
      </w:r>
      <w:r w:rsidR="00342108">
        <w:rPr>
          <w:rFonts w:ascii="Times New Roman" w:hAnsi="Times New Roman"/>
          <w:color w:val="000000" w:themeColor="text1"/>
          <w:szCs w:val="26"/>
        </w:rPr>
        <w:t>,</w:t>
      </w:r>
      <w:r w:rsidRPr="00135C94">
        <w:rPr>
          <w:rFonts w:ascii="Times New Roman" w:hAnsi="Times New Roman"/>
          <w:color w:val="000000" w:themeColor="text1"/>
          <w:szCs w:val="26"/>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14:paraId="32DDA4DC"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7C0A531A"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В случае невозможности полностью приспособить здание Администрации с учетом потребностей инвалидов в соответствии со статьей 15 Федераль</w:t>
      </w:r>
      <w:r w:rsidR="00342108">
        <w:rPr>
          <w:rFonts w:ascii="Times New Roman" w:hAnsi="Times New Roman"/>
          <w:color w:val="000000" w:themeColor="text1"/>
          <w:szCs w:val="26"/>
        </w:rPr>
        <w:t>ного закона от 24 ноября 1995 года</w:t>
      </w:r>
      <w:r w:rsidRPr="00135C94">
        <w:rPr>
          <w:rFonts w:ascii="Times New Roman" w:hAnsi="Times New Roman"/>
          <w:color w:val="000000" w:themeColor="text1"/>
          <w:szCs w:val="26"/>
        </w:rPr>
        <w:t xml:space="preserve">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14:paraId="3322FBB7"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601F6B47"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30636DCB"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7177C6E8"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1B169B09"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342108">
        <w:rPr>
          <w:rFonts w:ascii="Times New Roman" w:hAnsi="Times New Roman"/>
          <w:color w:val="000000" w:themeColor="text1"/>
          <w:szCs w:val="26"/>
        </w:rPr>
        <w:t>Администрации</w:t>
      </w:r>
      <w:r w:rsidRPr="00135C94">
        <w:rPr>
          <w:rFonts w:ascii="Times New Roman" w:hAnsi="Times New Roman"/>
          <w:color w:val="000000" w:themeColor="text1"/>
          <w:szCs w:val="26"/>
        </w:rPr>
        <w:t>, на Едином портале государственных и муниципальных услуг.</w:t>
      </w:r>
    </w:p>
    <w:p w14:paraId="4D465959"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1EDE8433" w14:textId="77777777" w:rsidR="00135C94" w:rsidRPr="00135C94" w:rsidRDefault="00135C94" w:rsidP="00135C94">
      <w:pPr>
        <w:widowControl w:val="0"/>
        <w:autoSpaceDE w:val="0"/>
        <w:autoSpaceDN w:val="0"/>
        <w:adjustRightInd w:val="0"/>
        <w:ind w:firstLine="709"/>
        <w:jc w:val="both"/>
        <w:outlineLvl w:val="2"/>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14:paraId="59825C56" w14:textId="77777777" w:rsidR="00135C94" w:rsidRPr="00135C94" w:rsidRDefault="00135C94" w:rsidP="00135C94">
      <w:pPr>
        <w:widowControl w:val="0"/>
        <w:autoSpaceDE w:val="0"/>
        <w:autoSpaceDN w:val="0"/>
        <w:adjustRightInd w:val="0"/>
        <w:ind w:firstLine="709"/>
        <w:jc w:val="both"/>
        <w:outlineLvl w:val="2"/>
        <w:rPr>
          <w:rFonts w:ascii="Times New Roman" w:hAnsi="Times New Roman"/>
          <w:color w:val="000000" w:themeColor="text1"/>
          <w:szCs w:val="26"/>
        </w:rPr>
      </w:pPr>
      <w:r w:rsidRPr="00135C94">
        <w:rPr>
          <w:rFonts w:ascii="Times New Roman" w:hAnsi="Times New Roman"/>
          <w:color w:val="000000" w:themeColor="text1"/>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91D37D7" w14:textId="77777777" w:rsidR="00135C94" w:rsidRPr="00135C94" w:rsidRDefault="00135C94" w:rsidP="00135C94">
      <w:pPr>
        <w:ind w:firstLine="567"/>
        <w:jc w:val="both"/>
        <w:rPr>
          <w:rFonts w:ascii="Times New Roman" w:hAnsi="Times New Roman"/>
          <w:b/>
          <w:bCs/>
          <w:color w:val="000000" w:themeColor="text1"/>
          <w:szCs w:val="26"/>
        </w:rPr>
      </w:pPr>
    </w:p>
    <w:p w14:paraId="70F422D2" w14:textId="77777777" w:rsidR="00135C94" w:rsidRPr="00135C94" w:rsidRDefault="00135C94" w:rsidP="00924ED4">
      <w:pPr>
        <w:ind w:firstLine="709"/>
        <w:jc w:val="center"/>
        <w:rPr>
          <w:rFonts w:ascii="Times New Roman" w:hAnsi="Times New Roman"/>
          <w:b/>
          <w:bCs/>
          <w:color w:val="000000" w:themeColor="text1"/>
          <w:szCs w:val="26"/>
        </w:rPr>
      </w:pPr>
      <w:r w:rsidRPr="00135C94">
        <w:rPr>
          <w:rFonts w:ascii="Times New Roman" w:hAnsi="Times New Roman"/>
          <w:b/>
          <w:bCs/>
          <w:color w:val="000000" w:themeColor="text1"/>
          <w:szCs w:val="26"/>
        </w:rPr>
        <w:t>2.13. Показатели доступности и качества муниципальной услуги</w:t>
      </w:r>
    </w:p>
    <w:p w14:paraId="60E8CBE5" w14:textId="77777777" w:rsidR="00135C94" w:rsidRPr="00135C94" w:rsidRDefault="00135C94" w:rsidP="00135C94">
      <w:pPr>
        <w:ind w:firstLine="709"/>
        <w:jc w:val="both"/>
        <w:rPr>
          <w:rFonts w:ascii="Times New Roman" w:hAnsi="Times New Roman"/>
          <w:b/>
          <w:bCs/>
          <w:color w:val="000000" w:themeColor="text1"/>
          <w:szCs w:val="26"/>
        </w:rPr>
      </w:pPr>
    </w:p>
    <w:p w14:paraId="5DE308E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2.13.1. Показателями доступности муниципальной услуги являются:</w:t>
      </w:r>
    </w:p>
    <w:p w14:paraId="69D9514B"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14:paraId="5110A01C"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05DB214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4299334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обеспечение свободного доступа в здание Администрации;</w:t>
      </w:r>
    </w:p>
    <w:p w14:paraId="0A502BDE"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доступность электронных форм документов, необходимых для предоставления муниципальной услуги;</w:t>
      </w:r>
    </w:p>
    <w:p w14:paraId="40AFA2AA"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возможность подачи запроса на получение муниципальной услуги и документов в электронной форме;</w:t>
      </w:r>
    </w:p>
    <w:p w14:paraId="2D002462"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в соответствии с вариантом предоставления муниципальной услуги.</w:t>
      </w:r>
    </w:p>
    <w:p w14:paraId="79808828" w14:textId="77777777" w:rsidR="00135C94" w:rsidRPr="00135C94" w:rsidRDefault="00135C94" w:rsidP="00135C94">
      <w:pPr>
        <w:ind w:firstLine="709"/>
        <w:jc w:val="both"/>
        <w:rPr>
          <w:rFonts w:ascii="Times New Roman" w:hAnsi="Times New Roman"/>
          <w:bCs/>
          <w:color w:val="000000" w:themeColor="text1"/>
          <w:szCs w:val="26"/>
        </w:rPr>
      </w:pPr>
    </w:p>
    <w:p w14:paraId="52F46E73"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2.13.2. Показателями качества муниципальной услуги являются:</w:t>
      </w:r>
    </w:p>
    <w:p w14:paraId="063E1EC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8305CF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 xml:space="preserve">компетентность специалистов, предоставляющих муниципальную услугу, </w:t>
      </w:r>
      <w:r w:rsidRPr="00135C94">
        <w:rPr>
          <w:rFonts w:ascii="Times New Roman" w:hAnsi="Times New Roman"/>
          <w:bCs/>
          <w:color w:val="000000" w:themeColor="text1"/>
          <w:szCs w:val="26"/>
        </w:rPr>
        <w:br/>
        <w:t>в вопросах предоставления муниципальной услуги;</w:t>
      </w:r>
    </w:p>
    <w:p w14:paraId="126B35F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601199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строгое соблюдение стандарта и порядка предоставления муниципальной услуги;</w:t>
      </w:r>
    </w:p>
    <w:p w14:paraId="633FBB2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эффективность и своевременность рассмотрения поступивших обращений </w:t>
      </w:r>
      <w:r w:rsidRPr="00135C94">
        <w:rPr>
          <w:rFonts w:ascii="Times New Roman" w:hAnsi="Times New Roman"/>
          <w:bCs/>
          <w:color w:val="000000" w:themeColor="text1"/>
          <w:szCs w:val="26"/>
        </w:rPr>
        <w:br/>
        <w:t>по вопросам предоставления муниципальной услуги;</w:t>
      </w:r>
    </w:p>
    <w:p w14:paraId="1EFBA654"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своевременное предоставление муниципальной услуги (отсутствие нарушений сроков предоставления муниципальной услуги);</w:t>
      </w:r>
    </w:p>
    <w:p w14:paraId="3728B23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F49CFAF"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удовлетворенность заявителя качеством предоставления муниципальной услуги;</w:t>
      </w:r>
    </w:p>
    <w:p w14:paraId="3DB12F09"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отсутствие жалоб.</w:t>
      </w:r>
    </w:p>
    <w:p w14:paraId="51664A87" w14:textId="77777777" w:rsidR="00135C94" w:rsidRPr="00135C94" w:rsidRDefault="00135C94" w:rsidP="00135C94">
      <w:pPr>
        <w:ind w:firstLine="709"/>
        <w:jc w:val="both"/>
        <w:rPr>
          <w:rFonts w:ascii="Times New Roman" w:hAnsi="Times New Roman"/>
          <w:bCs/>
          <w:color w:val="000000" w:themeColor="text1"/>
          <w:szCs w:val="26"/>
        </w:rPr>
      </w:pPr>
    </w:p>
    <w:p w14:paraId="5C460A36" w14:textId="77777777" w:rsidR="00135C94" w:rsidRPr="00135C94" w:rsidRDefault="00135C94" w:rsidP="00924ED4">
      <w:pPr>
        <w:ind w:firstLine="709"/>
        <w:jc w:val="center"/>
        <w:rPr>
          <w:rFonts w:ascii="Times New Roman" w:hAnsi="Times New Roman"/>
          <w:b/>
          <w:bCs/>
          <w:color w:val="000000" w:themeColor="text1"/>
          <w:szCs w:val="26"/>
        </w:rPr>
      </w:pPr>
      <w:r w:rsidRPr="00135C94">
        <w:rPr>
          <w:rFonts w:ascii="Times New Roman" w:hAnsi="Times New Roman"/>
          <w:b/>
          <w:bCs/>
          <w:color w:val="000000" w:themeColor="text1"/>
          <w:szCs w:val="26"/>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135C94">
        <w:rPr>
          <w:rFonts w:ascii="Times New Roman" w:hAnsi="Times New Roman"/>
          <w:b/>
          <w:bCs/>
          <w:color w:val="000000" w:themeColor="text1"/>
          <w:szCs w:val="26"/>
        </w:rPr>
        <w:br/>
        <w:t>и особенности предоставления муниципальных услуг в электронной форме</w:t>
      </w:r>
    </w:p>
    <w:p w14:paraId="0602AC69" w14:textId="77777777" w:rsidR="00135C94" w:rsidRPr="00135C94" w:rsidRDefault="00135C94" w:rsidP="00135C94">
      <w:pPr>
        <w:ind w:firstLine="709"/>
        <w:jc w:val="both"/>
        <w:rPr>
          <w:rFonts w:ascii="Times New Roman" w:hAnsi="Times New Roman"/>
          <w:b/>
          <w:bCs/>
          <w:color w:val="000000" w:themeColor="text1"/>
          <w:szCs w:val="26"/>
        </w:rPr>
      </w:pPr>
    </w:p>
    <w:p w14:paraId="2F9CF61D"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339A7254"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Муниципальная услуга может предоставляться, в том числе через МФЦ</w:t>
      </w:r>
      <w:r w:rsidRPr="00135C94">
        <w:rPr>
          <w:rFonts w:ascii="Times New Roman" w:hAnsi="Times New Roman"/>
          <w:color w:val="000000" w:themeColor="text1"/>
          <w:szCs w:val="26"/>
        </w:rPr>
        <w:t xml:space="preserve"> </w:t>
      </w:r>
      <w:r w:rsidRPr="00135C94">
        <w:rPr>
          <w:rFonts w:ascii="Times New Roman" w:hAnsi="Times New Roman"/>
          <w:bCs/>
          <w:color w:val="000000" w:themeColor="text1"/>
          <w:szCs w:val="26"/>
        </w:rPr>
        <w:t xml:space="preserve">в соответствии с заключенным соглашением о взаимодействии между Администрацией и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720D86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521AEA18"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 xml:space="preserve">Предоставление муниципальной услуги в электронной форме осуществляется с использованием следующих информационных систем: </w:t>
      </w:r>
    </w:p>
    <w:p w14:paraId="6D936C2A"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Единый портал государственных и муниципальных услуг.</w:t>
      </w:r>
    </w:p>
    <w:p w14:paraId="4BA9721B"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предоставлении муниципальной услуги в электронной форме осуществляются:</w:t>
      </w:r>
    </w:p>
    <w:p w14:paraId="3E8B508C"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в установленном порядке информации заявителям и обеспечение доступа заявителей к сведениям о муниципальной услуге;</w:t>
      </w:r>
    </w:p>
    <w:p w14:paraId="019DE36E"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подача заявления и иных документов, необходимых для предоставления муниципальной услуги, и прием таких заявления и документов;</w:t>
      </w:r>
    </w:p>
    <w:p w14:paraId="212A9AE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7A853C4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предъявление заявителю варианта предоставления муниципальной услуги, предусмотренного настоящим Административным регламентом;</w:t>
      </w:r>
    </w:p>
    <w:p w14:paraId="6466432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получение заявителем сведений о ходе выполнения заявления о предоставлении муниципальной услуги;</w:t>
      </w:r>
    </w:p>
    <w:p w14:paraId="422AF8D3"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получение результата предоставления муниципальной услуги;</w:t>
      </w:r>
    </w:p>
    <w:p w14:paraId="05987F56"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осуществление оценки качества предоставления муниципальной услуги;</w:t>
      </w:r>
    </w:p>
    <w:p w14:paraId="4659C110"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14:paraId="7C504CD7"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2FA0BFA1" w14:textId="77777777" w:rsidR="00135C94" w:rsidRPr="00135C94" w:rsidRDefault="00135C94" w:rsidP="00135C94">
      <w:pPr>
        <w:ind w:firstLine="709"/>
        <w:jc w:val="both"/>
        <w:rPr>
          <w:rFonts w:ascii="Times New Roman" w:hAnsi="Times New Roman"/>
          <w:bCs/>
          <w:color w:val="000000" w:themeColor="text1"/>
          <w:szCs w:val="26"/>
        </w:rPr>
      </w:pPr>
      <w:r w:rsidRPr="00135C94">
        <w:rPr>
          <w:rFonts w:ascii="Times New Roman" w:hAnsi="Times New Roman"/>
          <w:bCs/>
          <w:color w:val="000000" w:themeColor="text1"/>
          <w:szCs w:val="2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44E45024" w14:textId="77777777" w:rsidR="00135C94" w:rsidRPr="00135C94" w:rsidRDefault="00135C94" w:rsidP="00135C94">
      <w:pPr>
        <w:ind w:firstLine="709"/>
        <w:jc w:val="both"/>
        <w:rPr>
          <w:rFonts w:ascii="Times New Roman" w:hAnsi="Times New Roman"/>
          <w:bCs/>
          <w:color w:val="000000" w:themeColor="text1"/>
          <w:szCs w:val="26"/>
        </w:rPr>
      </w:pPr>
    </w:p>
    <w:p w14:paraId="05E347F4" w14:textId="77777777" w:rsidR="00135C94" w:rsidRPr="00135C94" w:rsidRDefault="00135C94" w:rsidP="00342108">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Раздел III. Состав, последовательность и сроки выполнения</w:t>
      </w:r>
    </w:p>
    <w:p w14:paraId="7B4C0B11" w14:textId="77777777" w:rsidR="00135C94" w:rsidRDefault="00135C94" w:rsidP="00342108">
      <w:pPr>
        <w:jc w:val="center"/>
        <w:rPr>
          <w:rFonts w:ascii="Times New Roman" w:hAnsi="Times New Roman"/>
          <w:b/>
          <w:bCs/>
          <w:color w:val="000000" w:themeColor="text1"/>
          <w:szCs w:val="26"/>
        </w:rPr>
      </w:pPr>
      <w:r w:rsidRPr="00135C94">
        <w:rPr>
          <w:rFonts w:ascii="Times New Roman" w:hAnsi="Times New Roman"/>
          <w:b/>
          <w:bCs/>
          <w:color w:val="000000" w:themeColor="text1"/>
          <w:szCs w:val="26"/>
        </w:rPr>
        <w:t>административных процедур</w:t>
      </w:r>
    </w:p>
    <w:p w14:paraId="2F518A8E" w14:textId="77777777" w:rsidR="00342108" w:rsidRPr="00135C94" w:rsidRDefault="00342108" w:rsidP="00342108">
      <w:pPr>
        <w:jc w:val="center"/>
        <w:rPr>
          <w:rFonts w:ascii="Times New Roman" w:hAnsi="Times New Roman"/>
          <w:b/>
          <w:bCs/>
          <w:color w:val="000000" w:themeColor="text1"/>
          <w:szCs w:val="26"/>
        </w:rPr>
      </w:pPr>
    </w:p>
    <w:p w14:paraId="663D3B55"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3.1. Перечень вариантов предоставления муниципальной услуги</w:t>
      </w:r>
    </w:p>
    <w:p w14:paraId="561A0C3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40544A4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3.1.1.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CB1DED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3.1.2. Исправление допущенных опечаток и ошибок в выданных в результате предоставления муниципальной услуги документах.</w:t>
      </w:r>
    </w:p>
    <w:p w14:paraId="4EBE59D6" w14:textId="77777777" w:rsidR="00135C94" w:rsidRPr="00135C94" w:rsidRDefault="00135C94" w:rsidP="00C35063">
      <w:pPr>
        <w:ind w:firstLine="709"/>
        <w:rPr>
          <w:rFonts w:ascii="Times New Roman" w:eastAsia="Courier New" w:hAnsi="Times New Roman"/>
          <w:bCs/>
          <w:color w:val="000000" w:themeColor="text1"/>
          <w:szCs w:val="26"/>
          <w:lang w:bidi="ru-RU"/>
        </w:rPr>
      </w:pPr>
    </w:p>
    <w:p w14:paraId="77893317"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3.2. Профилирование заявителя</w:t>
      </w:r>
    </w:p>
    <w:p w14:paraId="6579FD14"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13EECEB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Вариант предоставления муниципальной услуги определяется путем анкетирования заявителя в уполномоченном структурном подразделении, посредством Единого портала государственных и муниципальных услуг, в МФЦ.</w:t>
      </w:r>
    </w:p>
    <w:p w14:paraId="4B7C41C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 основании ответов заявителя на вопросы анкетирования определяется вариант предоставления муниципальной услуги.</w:t>
      </w:r>
    </w:p>
    <w:p w14:paraId="78F360B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Перечень признаков заявителей, уполномоченных лиц (законных представителей) приведен в приложении № 3 к Административному регламенту.</w:t>
      </w:r>
    </w:p>
    <w:p w14:paraId="2BD1C03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28C6F9BC"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3.3. 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74676448"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3D7F06D5" w14:textId="77777777" w:rsidR="00135C94" w:rsidRPr="00135C94" w:rsidRDefault="00135C94" w:rsidP="00135C94">
      <w:pPr>
        <w:keepNext/>
        <w:keepLines/>
        <w:ind w:firstLine="709"/>
        <w:contextualSpacing/>
        <w:jc w:val="both"/>
        <w:outlineLvl w:val="2"/>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предоставления муниципальной услуги осуществляются следующие административные процедуры:</w:t>
      </w:r>
    </w:p>
    <w:p w14:paraId="4D35E9C7" w14:textId="77777777" w:rsidR="00135C94" w:rsidRPr="00135C94" w:rsidRDefault="00135C94" w:rsidP="00135C94">
      <w:pPr>
        <w:widowControl w:val="0"/>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прием заявления и документов, необходимых для предоставления муниципальной услуги;</w:t>
      </w:r>
    </w:p>
    <w:p w14:paraId="28564D50" w14:textId="77777777" w:rsidR="00135C94" w:rsidRPr="00135C94" w:rsidRDefault="00135C94" w:rsidP="00135C94">
      <w:pPr>
        <w:widowControl w:val="0"/>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межведомственное информационное взаимодействие; </w:t>
      </w:r>
    </w:p>
    <w:p w14:paraId="11E0BD9F" w14:textId="77777777" w:rsidR="00135C94" w:rsidRPr="00135C94" w:rsidRDefault="00135C94" w:rsidP="00135C94">
      <w:pPr>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(об отказе в предоставлении) муниципальной услуги;</w:t>
      </w:r>
    </w:p>
    <w:p w14:paraId="75D74224" w14:textId="77777777" w:rsidR="00135C94" w:rsidRDefault="00135C94" w:rsidP="00135C94">
      <w:pPr>
        <w:autoSpaceDE w:val="0"/>
        <w:autoSpaceDN w:val="0"/>
        <w:adjustRightInd w:val="0"/>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w:t>
      </w:r>
    </w:p>
    <w:p w14:paraId="5E1166EC" w14:textId="77777777" w:rsidR="00342108" w:rsidRPr="00135C94" w:rsidRDefault="00342108" w:rsidP="00135C94">
      <w:pPr>
        <w:autoSpaceDE w:val="0"/>
        <w:autoSpaceDN w:val="0"/>
        <w:adjustRightInd w:val="0"/>
        <w:ind w:firstLine="709"/>
        <w:contextualSpacing/>
        <w:jc w:val="both"/>
        <w:rPr>
          <w:rFonts w:ascii="Times New Roman" w:eastAsia="Calibri" w:hAnsi="Times New Roman"/>
          <w:color w:val="000000" w:themeColor="text1"/>
          <w:szCs w:val="26"/>
        </w:rPr>
      </w:pPr>
    </w:p>
    <w:p w14:paraId="5CA651B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3.3.1.</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Прием и регистрация Заявления и документов, необходимых для предоставления муниципальной услуги.</w:t>
      </w:r>
    </w:p>
    <w:p w14:paraId="7399951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 xml:space="preserve">Основанием для начала административной процедуры является поступление в Администрацию Заявления и документов, предусмотренных подразделом 2.6. раздела </w:t>
      </w:r>
      <w:r w:rsidRPr="00135C94">
        <w:rPr>
          <w:rFonts w:ascii="Times New Roman" w:eastAsia="Courier New" w:hAnsi="Times New Roman"/>
          <w:bCs/>
          <w:color w:val="000000" w:themeColor="text1"/>
          <w:szCs w:val="26"/>
          <w:lang w:val="en-US" w:bidi="ru-RU"/>
        </w:rPr>
        <w:t>II</w:t>
      </w:r>
      <w:r w:rsidRPr="00135C94">
        <w:rPr>
          <w:rFonts w:ascii="Times New Roman" w:eastAsia="Courier New" w:hAnsi="Times New Roman"/>
          <w:bCs/>
          <w:color w:val="000000" w:themeColor="text1"/>
          <w:szCs w:val="26"/>
          <w:lang w:bidi="ru-RU"/>
        </w:rPr>
        <w:t xml:space="preserve"> настоящего Административного регламента, одним из следующих способов:</w:t>
      </w:r>
    </w:p>
    <w:p w14:paraId="65FAB69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лично или через своего представителя в уполномоченное структурное подразделение;</w:t>
      </w:r>
    </w:p>
    <w:p w14:paraId="5E3B306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в соответствии с соглашением в МФЦ;</w:t>
      </w:r>
    </w:p>
    <w:p w14:paraId="1FBC6A5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почтовым отправлением в адрес Администрации;</w:t>
      </w:r>
    </w:p>
    <w:p w14:paraId="1A4912D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с использованием электронных документов, подписанных электронной подписью в соответствии с требованиями Федерал</w:t>
      </w:r>
      <w:r w:rsidR="00342108">
        <w:rPr>
          <w:rFonts w:ascii="Times New Roman" w:eastAsia="Courier New" w:hAnsi="Times New Roman"/>
          <w:bCs/>
          <w:color w:val="000000" w:themeColor="text1"/>
          <w:szCs w:val="26"/>
          <w:lang w:bidi="ru-RU"/>
        </w:rPr>
        <w:t>ьного закона от 6 апреля 2011 года</w:t>
      </w:r>
      <w:r w:rsidRPr="00135C94">
        <w:rPr>
          <w:rFonts w:ascii="Times New Roman" w:eastAsia="Courier New" w:hAnsi="Times New Roman"/>
          <w:bCs/>
          <w:color w:val="000000" w:themeColor="text1"/>
          <w:szCs w:val="26"/>
          <w:lang w:bidi="ru-RU"/>
        </w:rPr>
        <w:t xml:space="preserve"> № 63-ФЗ «Об электронной подписи» и требованиями Федерального закона;</w:t>
      </w:r>
    </w:p>
    <w:p w14:paraId="00642CD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через Единый портал государственных и муниципальных услуг.</w:t>
      </w:r>
    </w:p>
    <w:p w14:paraId="1E18846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14:paraId="2D9B3C0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75AC90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30DE443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14:paraId="59EBE0C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1BE4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Основания для принятия решения об отказе в приеме Заявления и документов, предусмотрены подразделом 2.7. раздела </w:t>
      </w:r>
      <w:r w:rsidRPr="00135C94">
        <w:rPr>
          <w:rFonts w:ascii="Times New Roman" w:eastAsia="Courier New" w:hAnsi="Times New Roman"/>
          <w:bCs/>
          <w:color w:val="000000" w:themeColor="text1"/>
          <w:szCs w:val="26"/>
          <w:lang w:val="en-US" w:bidi="ru-RU"/>
        </w:rPr>
        <w:t>II</w:t>
      </w:r>
      <w:r w:rsidRPr="00135C94">
        <w:rPr>
          <w:rFonts w:ascii="Times New Roman" w:eastAsia="Courier New" w:hAnsi="Times New Roman"/>
          <w:bCs/>
          <w:color w:val="000000" w:themeColor="text1"/>
          <w:szCs w:val="26"/>
          <w:lang w:bidi="ru-RU"/>
        </w:rPr>
        <w:t xml:space="preserve"> настоящего Административного регламента.</w:t>
      </w:r>
    </w:p>
    <w:p w14:paraId="4E23702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несоответствия документов требованиям подраздела 2.6.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091FF7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отсутствия оснований для отказа в приеме документов:</w:t>
      </w:r>
    </w:p>
    <w:p w14:paraId="3C02C27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14:paraId="50EB0C3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14:paraId="6440BB0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расписке указываются следующие пункты: </w:t>
      </w:r>
    </w:p>
    <w:p w14:paraId="2252D61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данные о заявителе; </w:t>
      </w:r>
    </w:p>
    <w:p w14:paraId="5EEC7AE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 xml:space="preserve">регистрационный номер дела; </w:t>
      </w:r>
    </w:p>
    <w:p w14:paraId="31332F5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дата поступления документов; </w:t>
      </w:r>
    </w:p>
    <w:p w14:paraId="13AB93B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подпись специалиста; </w:t>
      </w:r>
    </w:p>
    <w:p w14:paraId="384DAF8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перечень принятых документов; </w:t>
      </w:r>
    </w:p>
    <w:p w14:paraId="17540A7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сроки предоставления услуги; </w:t>
      </w:r>
    </w:p>
    <w:p w14:paraId="0E23309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расписка о выдаче результата. </w:t>
      </w:r>
    </w:p>
    <w:p w14:paraId="770B8F6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14:paraId="118A5DD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043F6DCF" w14:textId="77777777" w:rsid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10644A1C" w14:textId="77777777" w:rsidR="00342108" w:rsidRPr="00135C94" w:rsidRDefault="00342108" w:rsidP="00135C94">
      <w:pPr>
        <w:ind w:firstLine="709"/>
        <w:jc w:val="both"/>
        <w:rPr>
          <w:rFonts w:ascii="Times New Roman" w:eastAsia="Courier New" w:hAnsi="Times New Roman"/>
          <w:bCs/>
          <w:color w:val="000000" w:themeColor="text1"/>
          <w:szCs w:val="26"/>
          <w:lang w:bidi="ru-RU"/>
        </w:rPr>
      </w:pPr>
    </w:p>
    <w:p w14:paraId="727BD894"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3.3.2. Межведомственное информационное взаимодействие.</w:t>
      </w:r>
    </w:p>
    <w:p w14:paraId="14309F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286D578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05C29FA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674389E" w14:textId="77777777" w:rsidR="00135C94" w:rsidRPr="00135C94" w:rsidRDefault="00135C94" w:rsidP="00135C94">
      <w:pPr>
        <w:pStyle w:val="ad"/>
        <w:spacing w:after="0"/>
        <w:ind w:firstLine="709"/>
        <w:jc w:val="both"/>
        <w:rPr>
          <w:rFonts w:ascii="Times New Roman" w:eastAsia="Times New Roman" w:hAnsi="Times New Roman"/>
          <w:color w:val="000000" w:themeColor="text1"/>
          <w:sz w:val="26"/>
          <w:szCs w:val="26"/>
          <w:lang w:eastAsia="ru-RU"/>
        </w:rPr>
      </w:pPr>
      <w:r w:rsidRPr="00135C94">
        <w:rPr>
          <w:rFonts w:ascii="Times New Roman" w:eastAsia="Times New Roman" w:hAnsi="Times New Roman"/>
          <w:color w:val="000000" w:themeColor="text1"/>
          <w:sz w:val="26"/>
          <w:szCs w:val="26"/>
          <w:lang w:eastAsia="ru-RU"/>
        </w:rPr>
        <w:t>Межведомственное информационное взаимодействие при предоставлении муниципальной услуги осуществляется со следующими органами:</w:t>
      </w:r>
    </w:p>
    <w:p w14:paraId="03ACC28B"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  в Федеральной налоговой службе запрашиваются: </w:t>
      </w:r>
    </w:p>
    <w:p w14:paraId="15B00A5E"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1D8A70A6" w14:textId="77777777" w:rsidR="00135C94" w:rsidRPr="00135C94" w:rsidRDefault="00135C94" w:rsidP="00135C94">
      <w:pPr>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63104221" w14:textId="77777777" w:rsidR="00135C94" w:rsidRPr="00135C94" w:rsidRDefault="00135C94" w:rsidP="00135C94">
      <w:pPr>
        <w:widowControl w:val="0"/>
        <w:autoSpaceDE w:val="0"/>
        <w:autoSpaceDN w:val="0"/>
        <w:adjustRightInd w:val="0"/>
        <w:ind w:firstLine="709"/>
        <w:jc w:val="both"/>
        <w:rPr>
          <w:rFonts w:ascii="Times New Roman" w:hAnsi="Times New Roman"/>
          <w:color w:val="000000" w:themeColor="text1"/>
          <w:szCs w:val="26"/>
        </w:rPr>
      </w:pPr>
      <w:r w:rsidRPr="00135C94">
        <w:rPr>
          <w:rFonts w:ascii="Times New Roman" w:hAnsi="Times New Roman"/>
          <w:color w:val="000000" w:themeColor="text1"/>
          <w:szCs w:val="26"/>
        </w:rPr>
        <w:t xml:space="preserve">- в Федеральной службе государственной регистрации, кадастра и картографии </w:t>
      </w:r>
      <w:r w:rsidRPr="00135C94">
        <w:rPr>
          <w:rFonts w:ascii="Times New Roman" w:hAnsi="Times New Roman"/>
          <w:color w:val="000000" w:themeColor="text1"/>
          <w:szCs w:val="26"/>
        </w:rPr>
        <w:lastRenderedPageBreak/>
        <w:t>запрашиваются сведения из Единого государственного реестра недвижимости;</w:t>
      </w:r>
    </w:p>
    <w:p w14:paraId="01C5E42D" w14:textId="77777777" w:rsidR="00135C94" w:rsidRPr="00135C94" w:rsidRDefault="00135C94" w:rsidP="00135C94">
      <w:pPr>
        <w:pStyle w:val="ad"/>
        <w:spacing w:after="0"/>
        <w:ind w:firstLine="709"/>
        <w:jc w:val="both"/>
        <w:rPr>
          <w:rFonts w:ascii="Times New Roman" w:hAnsi="Times New Roman"/>
          <w:color w:val="000000" w:themeColor="text1"/>
          <w:sz w:val="26"/>
          <w:szCs w:val="26"/>
        </w:rPr>
      </w:pPr>
      <w:r w:rsidRPr="00135C94">
        <w:rPr>
          <w:rFonts w:ascii="Times New Roman" w:hAnsi="Times New Roman"/>
          <w:color w:val="000000" w:themeColor="text1"/>
          <w:sz w:val="26"/>
          <w:szCs w:val="26"/>
        </w:rPr>
        <w:t>- в Министерстве внутренних дел Рос</w:t>
      </w:r>
      <w:r w:rsidR="00342108">
        <w:rPr>
          <w:rFonts w:ascii="Times New Roman" w:hAnsi="Times New Roman"/>
          <w:color w:val="000000" w:themeColor="text1"/>
          <w:sz w:val="26"/>
          <w:szCs w:val="26"/>
        </w:rPr>
        <w:t>сийской Федерации запрашиваются</w:t>
      </w:r>
      <w:r w:rsidRPr="00135C94">
        <w:rPr>
          <w:rFonts w:ascii="Times New Roman" w:hAnsi="Times New Roman"/>
          <w:color w:val="000000" w:themeColor="text1"/>
          <w:sz w:val="26"/>
          <w:szCs w:val="26"/>
        </w:rPr>
        <w:t xml:space="preserve"> сведения о действительности паспорта гражданина РФ.</w:t>
      </w:r>
    </w:p>
    <w:p w14:paraId="1FCF535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Межведомственный запрос должен содержать следующие сведения:</w:t>
      </w:r>
    </w:p>
    <w:p w14:paraId="6FBBEA0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органа, направляющего межведомственный запрос;</w:t>
      </w:r>
    </w:p>
    <w:p w14:paraId="170EB1D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органа, в адрес которого направляется межведомственный запрос;</w:t>
      </w:r>
    </w:p>
    <w:p w14:paraId="29CA4D85"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10C9FD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C5BC6C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17E4ABF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контактная информация для направления ответа на межведомственный запрос;</w:t>
      </w:r>
    </w:p>
    <w:p w14:paraId="3AA4D72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дата направления межведомственного запроса;</w:t>
      </w:r>
    </w:p>
    <w:p w14:paraId="60DEB92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B71D9A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14:paraId="39B8606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14:paraId="7157C6E7" w14:textId="77777777" w:rsid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Приостановление предоставления муниципальной услуги не предусмотрено.</w:t>
      </w:r>
    </w:p>
    <w:p w14:paraId="4F768A8C" w14:textId="77777777" w:rsidR="00342108" w:rsidRPr="00135C94" w:rsidRDefault="00342108" w:rsidP="00135C94">
      <w:pPr>
        <w:ind w:firstLine="709"/>
        <w:jc w:val="both"/>
        <w:rPr>
          <w:rFonts w:ascii="Times New Roman" w:eastAsia="Courier New" w:hAnsi="Times New Roman"/>
          <w:bCs/>
          <w:color w:val="000000" w:themeColor="text1"/>
          <w:szCs w:val="26"/>
          <w:lang w:bidi="ru-RU"/>
        </w:rPr>
      </w:pPr>
    </w:p>
    <w:p w14:paraId="11ADF5C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3.3.3. Принятие решения о предоставлении (об отказе в предоставлении) муниципальной услуги.</w:t>
      </w:r>
    </w:p>
    <w:p w14:paraId="59BB8440"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14:paraId="09CD6FB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14:paraId="294422A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соответствие заявителя условиям, предусмотренным подразделом 1.2. раздела I настоящего Административного регламента;</w:t>
      </w:r>
    </w:p>
    <w:p w14:paraId="35F2A36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достоверность сведений, содержащихся в представленных заявителем документах;</w:t>
      </w:r>
    </w:p>
    <w:p w14:paraId="3873A9D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представление полного комплекта документов, указанных в подразделе 2.6. раздела</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II настоящего Административного регламента;</w:t>
      </w:r>
    </w:p>
    <w:p w14:paraId="48478DD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14:paraId="7C1A8C0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14:paraId="217A2D6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14:paraId="672D7C7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постановление).</w:t>
      </w:r>
    </w:p>
    <w:p w14:paraId="570C170D"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Проект постановления визируется</w:t>
      </w:r>
      <w:r w:rsidR="00F32EF5" w:rsidRPr="00F32EF5">
        <w:rPr>
          <w:rFonts w:ascii="Times New Roman" w:hAnsi="Times New Roman"/>
          <w:color w:val="000000"/>
          <w:szCs w:val="26"/>
        </w:rPr>
        <w:t xml:space="preserve"> </w:t>
      </w:r>
      <w:r w:rsidR="00F32EF5" w:rsidRPr="00DB071B">
        <w:rPr>
          <w:rFonts w:ascii="Times New Roman" w:hAnsi="Times New Roman"/>
          <w:color w:val="000000"/>
          <w:szCs w:val="26"/>
        </w:rPr>
        <w:t xml:space="preserve">заместителем главы и (или) начальником </w:t>
      </w:r>
      <w:r w:rsidR="00F32EF5">
        <w:rPr>
          <w:rFonts w:ascii="Times New Roman" w:hAnsi="Times New Roman"/>
          <w:color w:val="000000"/>
          <w:szCs w:val="26"/>
        </w:rPr>
        <w:t>Отдела</w:t>
      </w:r>
      <w:r w:rsidRPr="00135C94">
        <w:rPr>
          <w:rFonts w:ascii="Times New Roman" w:eastAsia="Courier New" w:hAnsi="Times New Roman"/>
          <w:bCs/>
          <w:color w:val="000000" w:themeColor="text1"/>
          <w:szCs w:val="26"/>
          <w:lang w:bidi="ru-RU"/>
        </w:rPr>
        <w:t xml:space="preserve">, согласовывается с заинтересованными структурными подразделениями Администрации и затем представляется на подпись главе </w:t>
      </w:r>
      <w:r w:rsidR="00342108">
        <w:rPr>
          <w:rFonts w:ascii="Times New Roman" w:hAnsi="Times New Roman"/>
          <w:color w:val="000000" w:themeColor="text1"/>
          <w:szCs w:val="26"/>
        </w:rPr>
        <w:t>Чебоксарского муниципального округа</w:t>
      </w:r>
      <w:r w:rsidRPr="00135C94">
        <w:rPr>
          <w:rFonts w:ascii="Times New Roman" w:eastAsia="Courier New" w:hAnsi="Times New Roman"/>
          <w:bCs/>
          <w:color w:val="000000" w:themeColor="text1"/>
          <w:szCs w:val="26"/>
          <w:lang w:bidi="ru-RU"/>
        </w:rPr>
        <w:t xml:space="preserve"> Чувашской Республики.</w:t>
      </w:r>
    </w:p>
    <w:p w14:paraId="05DD2E4F"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14:paraId="1146455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случае наличия оснований, предусмотренных в подразделе 2.8. раздела II настоящего Административного регламента, исполнитель в течение 2-х рабочих дней со дня их выявления готовит уведомление в адрес заявителя об отказе в выдаче Разрешения и передает его в порядке делопроизводства главе </w:t>
      </w:r>
      <w:r w:rsidR="00F32EF5">
        <w:rPr>
          <w:rFonts w:ascii="Times New Roman" w:hAnsi="Times New Roman"/>
          <w:color w:val="000000" w:themeColor="text1"/>
          <w:szCs w:val="26"/>
        </w:rPr>
        <w:t xml:space="preserve">Чебоксарского муниципального округа </w:t>
      </w:r>
      <w:r w:rsidRPr="00135C94">
        <w:rPr>
          <w:rFonts w:ascii="Times New Roman" w:eastAsia="Courier New" w:hAnsi="Times New Roman"/>
          <w:bCs/>
          <w:color w:val="000000" w:themeColor="text1"/>
          <w:szCs w:val="26"/>
          <w:lang w:bidi="ru-RU"/>
        </w:rPr>
        <w:t>Чувашской Республики для рассмотрения и подписания.</w:t>
      </w:r>
    </w:p>
    <w:p w14:paraId="4FDF271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14:paraId="3EEBB3A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14:paraId="7358427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Результатом административной процедуры является подписанное </w:t>
      </w:r>
      <w:r w:rsidR="00F32EF5" w:rsidRPr="00DB071B">
        <w:rPr>
          <w:rFonts w:ascii="Times New Roman" w:hAnsi="Times New Roman"/>
          <w:color w:val="000000"/>
          <w:szCs w:val="26"/>
        </w:rPr>
        <w:t>главой Чебоксарского муниципального округа Чувашской Республики и (или) заместителем главы</w:t>
      </w:r>
      <w:r w:rsidRPr="00135C94">
        <w:rPr>
          <w:rFonts w:ascii="Times New Roman" w:eastAsia="Courier New" w:hAnsi="Times New Roman"/>
          <w:bCs/>
          <w:color w:val="000000" w:themeColor="text1"/>
          <w:szCs w:val="26"/>
          <w:lang w:bidi="ru-RU"/>
        </w:rPr>
        <w:t xml:space="preserve"> Разрешение либо уведомление об отказе в предоставлении муниципальной услуги.</w:t>
      </w:r>
    </w:p>
    <w:p w14:paraId="1BFADAE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01AC733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3.3.4.</w:t>
      </w:r>
      <w:r w:rsidRPr="00135C94">
        <w:rPr>
          <w:rFonts w:ascii="Times New Roman" w:hAnsi="Times New Roman"/>
          <w:color w:val="000000" w:themeColor="text1"/>
          <w:szCs w:val="26"/>
        </w:rPr>
        <w:t xml:space="preserve"> </w:t>
      </w:r>
      <w:r w:rsidRPr="00135C94">
        <w:rPr>
          <w:rFonts w:ascii="Times New Roman" w:eastAsia="Courier New" w:hAnsi="Times New Roman"/>
          <w:bCs/>
          <w:color w:val="000000" w:themeColor="text1"/>
          <w:szCs w:val="26"/>
          <w:lang w:bidi="ru-RU"/>
        </w:rPr>
        <w:t>Предоставление результата муниципальной услуги.</w:t>
      </w:r>
    </w:p>
    <w:p w14:paraId="4FCCA74C"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793AEFCA"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Разрешение либо уведомление об отказе в предоставлении муниципальной услуги выдаются (направляются) заявителю посредством почтового отправления с уведомлением о вручении по указанному им адресу, содержащемуся в Заявлении не позднее 3-х рабочих дней со дня принятия решения о предоставлении муниципальной услуги.</w:t>
      </w:r>
    </w:p>
    <w:p w14:paraId="650E1FC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lastRenderedPageBreak/>
        <w:t>Заявитель либо его представитель расписывается в журнале выдачи Разрешений, с указанием даты и расшифровки подписи, а также реквизитов доверенности, в случае получения результата муниципальной услуги лично либо уполномоченным лицом.</w:t>
      </w:r>
    </w:p>
    <w:p w14:paraId="69E5F7D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В случае если Заявление с приложенными документами поступило из МФЦ, уполномоченное структурное подразделение организует доставку в МФЦ конечного результата предоставления услуги в течение 1 рабочего дня со дня его получения.</w:t>
      </w:r>
    </w:p>
    <w:p w14:paraId="36612E06"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в день поступления от уполномоченного структурного подразделения Разрешения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14:paraId="492F63E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в день поступления решения об отказе в выдаче Разрешения фиксирует в АИС МФЦ смену статуса документа на «отказано в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14:paraId="3A17CEC9"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14:paraId="3E64CE42"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14:paraId="3C49A0A1"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14:paraId="6FA4147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Необходимость получения дополнительных сведений от заявителя для предоставления муниципальной услуги не предусмотрена.</w:t>
      </w:r>
    </w:p>
    <w:p w14:paraId="04B2A447"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Предоставление муниципальной услуги в упреждающем (</w:t>
      </w:r>
      <w:proofErr w:type="spellStart"/>
      <w:r w:rsidRPr="00135C94">
        <w:rPr>
          <w:rFonts w:ascii="Times New Roman" w:eastAsia="Courier New" w:hAnsi="Times New Roman"/>
          <w:bCs/>
          <w:color w:val="000000" w:themeColor="text1"/>
          <w:szCs w:val="26"/>
          <w:lang w:bidi="ru-RU"/>
        </w:rPr>
        <w:t>проактивном</w:t>
      </w:r>
      <w:proofErr w:type="spellEnd"/>
      <w:r w:rsidRPr="00135C94">
        <w:rPr>
          <w:rFonts w:ascii="Times New Roman" w:eastAsia="Courier New" w:hAnsi="Times New Roman"/>
          <w:bCs/>
          <w:color w:val="000000" w:themeColor="text1"/>
          <w:szCs w:val="26"/>
          <w:lang w:bidi="ru-RU"/>
        </w:rPr>
        <w:t>) режиме не предусмотрено.</w:t>
      </w:r>
    </w:p>
    <w:p w14:paraId="5454F95B"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5AEEEF6C"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3.4. Вариант 2. Исправление допущенных опечаток и ошибок в выданных в результате предоставления муниципальной услуги документах</w:t>
      </w:r>
    </w:p>
    <w:p w14:paraId="1B63FA7F"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658DA21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14:paraId="058F4E6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14:paraId="65BF924B"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Оснований для приостановления предоставления варианта муниципальной услуги не предусмотрено. </w:t>
      </w:r>
    </w:p>
    <w:p w14:paraId="015C2F0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w:t>
      </w:r>
      <w:r w:rsidRPr="00135C94">
        <w:rPr>
          <w:rFonts w:ascii="Times New Roman" w:eastAsia="Calibri" w:hAnsi="Times New Roman"/>
          <w:color w:val="000000" w:themeColor="text1"/>
          <w:szCs w:val="26"/>
        </w:rPr>
        <w:lastRenderedPageBreak/>
        <w:t>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4884C29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Перечень административных процедур, предусмотренных настоящим вариантом:</w:t>
      </w:r>
    </w:p>
    <w:p w14:paraId="282AB4D0"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прием заявления и документов и (или) информации, необходимых для предоставления муниципальной услуги;</w:t>
      </w:r>
    </w:p>
    <w:p w14:paraId="09676236"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(об отказе в предоставлении) муниципальной услуги;</w:t>
      </w:r>
    </w:p>
    <w:p w14:paraId="5E2F728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w:t>
      </w:r>
    </w:p>
    <w:p w14:paraId="5D48A43D"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46D1AF2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3.4.1. Прием заявления и документов и (или) информации, необходимых для предоставления муниципальной услуги.</w:t>
      </w:r>
    </w:p>
    <w:p w14:paraId="7539095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14:paraId="2829165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14:paraId="4B4AF4A0"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документы, содержащие опечатки и (или) ошибки, допущенные в результате предоставления муниципальной услуги (оригинал);</w:t>
      </w:r>
    </w:p>
    <w:p w14:paraId="159782FB"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документы, удостоверяющие личность представителя (один из документов по выбору заявителя):</w:t>
      </w:r>
    </w:p>
    <w:p w14:paraId="70889D64"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паспорт гражданина Российской Федерации (оригинал);</w:t>
      </w:r>
    </w:p>
    <w:p w14:paraId="440AE6BC"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иной документ, удостоверяющий личность гражданина Российской Федерации (оригинал).</w:t>
      </w:r>
    </w:p>
    <w:p w14:paraId="7142993A"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14:paraId="22FD4B98"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Способами установления личности являются:</w:t>
      </w:r>
    </w:p>
    <w:p w14:paraId="6A49D41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 подаче заявления в уполномоченное структурное подразделение - документ, удостоверяющий личность;</w:t>
      </w:r>
    </w:p>
    <w:p w14:paraId="2D5985D1"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 подаче заявления путем направления почтового отправления - установление личности не требуется.</w:t>
      </w:r>
    </w:p>
    <w:p w14:paraId="5E6F5D2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Заявление и документы, необходимые для предоставления варианта муниципальной услуги, могут быть представлены представителем заявителя.</w:t>
      </w:r>
    </w:p>
    <w:p w14:paraId="7155337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Заявителю не может быть отказано в приеме заявления и документов.</w:t>
      </w:r>
    </w:p>
    <w:p w14:paraId="6CA3A8E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D9395E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Срок регистрации заявления и документов, необходимых для предоставления варианта муниципальной услуги составляет 1 рабочий день.</w:t>
      </w:r>
    </w:p>
    <w:p w14:paraId="01EBE0F2"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Межведомственное информационное взаимодействие для получения муниципальной услуги не требуется.</w:t>
      </w:r>
    </w:p>
    <w:p w14:paraId="512165B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Приостановление предоставления муниципальной услуги не предусмотрено.</w:t>
      </w:r>
    </w:p>
    <w:p w14:paraId="0947704E"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14AC168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3.4.2. Принятие решения о предоставлении (об отказе в предоставлении) муниципальной услуги.</w:t>
      </w:r>
    </w:p>
    <w:p w14:paraId="28E85F95"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w:t>
      </w:r>
      <w:r w:rsidRPr="00135C94">
        <w:rPr>
          <w:rFonts w:ascii="Times New Roman" w:eastAsia="Calibri" w:hAnsi="Times New Roman"/>
          <w:color w:val="000000" w:themeColor="text1"/>
          <w:szCs w:val="26"/>
        </w:rPr>
        <w:lastRenderedPageBreak/>
        <w:t>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заявление содержит достоверные сведения.</w:t>
      </w:r>
    </w:p>
    <w:p w14:paraId="75A78F3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Решение об отказе в предоставлении муниципальной услуги принимается при невыполнении указанных выше критериев.</w:t>
      </w:r>
    </w:p>
    <w:p w14:paraId="382F65F7"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14:paraId="0D6774CC" w14:textId="77777777" w:rsidR="00135C94" w:rsidRPr="00135C94" w:rsidRDefault="00135C94" w:rsidP="00135C94">
      <w:pPr>
        <w:ind w:firstLine="709"/>
        <w:contextualSpacing/>
        <w:jc w:val="both"/>
        <w:rPr>
          <w:rFonts w:ascii="Times New Roman" w:eastAsia="Calibri" w:hAnsi="Times New Roman"/>
          <w:color w:val="000000" w:themeColor="text1"/>
          <w:szCs w:val="26"/>
        </w:rPr>
      </w:pPr>
    </w:p>
    <w:p w14:paraId="54F8753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3.4.3. Предоставление результата муниципальной услуги.</w:t>
      </w:r>
    </w:p>
    <w:p w14:paraId="5AB4FD1E"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14:paraId="6C5F4EB3"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14:paraId="1F5B0AF6"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02C0426F" w14:textId="77777777" w:rsidR="00135C94" w:rsidRPr="00135C94" w:rsidRDefault="00135C94" w:rsidP="00135C94">
      <w:pPr>
        <w:ind w:firstLine="709"/>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4C13F3E"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24A3F9BB" w14:textId="77777777" w:rsidR="00135C94" w:rsidRPr="00135C94" w:rsidRDefault="00135C94" w:rsidP="00725262">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Раздел IV. Формы контроля за исполнением Административного регламента</w:t>
      </w:r>
    </w:p>
    <w:p w14:paraId="41B03AFF"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20D42E18" w14:textId="77777777" w:rsidR="00135C94" w:rsidRPr="00135C94" w:rsidRDefault="00135C94" w:rsidP="00924ED4">
      <w:pPr>
        <w:ind w:firstLine="709"/>
        <w:jc w:val="center"/>
        <w:rPr>
          <w:rFonts w:ascii="Times New Roman" w:eastAsia="Courier New" w:hAnsi="Times New Roman"/>
          <w:b/>
          <w:bCs/>
          <w:color w:val="000000" w:themeColor="text1"/>
          <w:szCs w:val="26"/>
          <w:lang w:bidi="ru-RU"/>
        </w:rPr>
      </w:pPr>
      <w:r w:rsidRPr="00135C94">
        <w:rPr>
          <w:rFonts w:ascii="Times New Roman" w:eastAsia="Courier New" w:hAnsi="Times New Roman"/>
          <w:b/>
          <w:bCs/>
          <w:color w:val="000000" w:themeColor="text1"/>
          <w:szCs w:val="26"/>
          <w:lang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F8FFF3"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p>
    <w:p w14:paraId="197FCDB8" w14:textId="77777777" w:rsidR="00135C94" w:rsidRPr="00135C94" w:rsidRDefault="00135C94" w:rsidP="00135C94">
      <w:pPr>
        <w:ind w:firstLine="709"/>
        <w:jc w:val="both"/>
        <w:rPr>
          <w:rFonts w:ascii="Times New Roman" w:eastAsia="Courier New" w:hAnsi="Times New Roman"/>
          <w:bCs/>
          <w:color w:val="000000" w:themeColor="text1"/>
          <w:szCs w:val="26"/>
          <w:lang w:bidi="ru-RU"/>
        </w:rPr>
      </w:pPr>
      <w:r w:rsidRPr="00135C94">
        <w:rPr>
          <w:rFonts w:ascii="Times New Roman" w:eastAsia="Courier New" w:hAnsi="Times New Roman"/>
          <w:bCs/>
          <w:color w:val="000000" w:themeColor="text1"/>
          <w:szCs w:val="26"/>
          <w:lang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14:paraId="5703C769"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4705F07E" w14:textId="77777777" w:rsidR="00135C94" w:rsidRPr="00135C94" w:rsidRDefault="00135C94" w:rsidP="00924ED4">
      <w:pPr>
        <w:widowControl w:val="0"/>
        <w:autoSpaceDE w:val="0"/>
        <w:autoSpaceDN w:val="0"/>
        <w:ind w:firstLine="709"/>
        <w:contextualSpacing/>
        <w:jc w:val="center"/>
        <w:outlineLvl w:val="2"/>
        <w:rPr>
          <w:rFonts w:ascii="Times New Roman" w:eastAsia="Calibri" w:hAnsi="Times New Roman"/>
          <w:b/>
          <w:color w:val="000000" w:themeColor="text1"/>
          <w:szCs w:val="26"/>
        </w:rPr>
      </w:pPr>
      <w:r w:rsidRPr="00135C94">
        <w:rPr>
          <w:rFonts w:ascii="Times New Roman" w:eastAsia="Calibri" w:hAnsi="Times New Roman"/>
          <w:b/>
          <w:color w:val="000000" w:themeColor="text1"/>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E7FA73" w14:textId="77777777" w:rsidR="00135C94" w:rsidRPr="00135C94" w:rsidRDefault="00135C94" w:rsidP="00135C94">
      <w:pPr>
        <w:widowControl w:val="0"/>
        <w:autoSpaceDE w:val="0"/>
        <w:autoSpaceDN w:val="0"/>
        <w:ind w:firstLine="709"/>
        <w:contextualSpacing/>
        <w:jc w:val="both"/>
        <w:outlineLvl w:val="2"/>
        <w:rPr>
          <w:rFonts w:ascii="Times New Roman" w:eastAsia="Calibri" w:hAnsi="Times New Roman"/>
          <w:b/>
          <w:color w:val="000000" w:themeColor="text1"/>
          <w:szCs w:val="26"/>
        </w:rPr>
      </w:pPr>
    </w:p>
    <w:p w14:paraId="637FDE19"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w:t>
      </w:r>
      <w:r w:rsidRPr="00135C94">
        <w:rPr>
          <w:rFonts w:ascii="Times New Roman" w:eastAsia="Calibri" w:hAnsi="Times New Roman"/>
          <w:color w:val="000000" w:themeColor="text1"/>
          <w:szCs w:val="26"/>
        </w:rPr>
        <w:lastRenderedPageBreak/>
        <w:t xml:space="preserve">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14:paraId="3B785A7F"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4.2.2. Периодичность и сроки проведения проверок устанавливаются главой </w:t>
      </w:r>
      <w:r w:rsidR="00725262">
        <w:rPr>
          <w:rFonts w:ascii="Times New Roman" w:hAnsi="Times New Roman"/>
          <w:color w:val="000000" w:themeColor="text1"/>
          <w:szCs w:val="26"/>
        </w:rPr>
        <w:t>Чебоксарского муниципального округа</w:t>
      </w:r>
      <w:r w:rsidRPr="00135C94">
        <w:rPr>
          <w:rFonts w:ascii="Times New Roman" w:hAnsi="Times New Roman"/>
          <w:color w:val="000000" w:themeColor="text1"/>
          <w:szCs w:val="26"/>
        </w:rPr>
        <w:t xml:space="preserve"> </w:t>
      </w:r>
      <w:r w:rsidRPr="00135C94">
        <w:rPr>
          <w:rFonts w:ascii="Times New Roman" w:eastAsia="Calibri" w:hAnsi="Times New Roman"/>
          <w:color w:val="000000" w:themeColor="text1"/>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14:paraId="133485D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1) количество оказанных муниципальных услуг за контрольный период; </w:t>
      </w:r>
    </w:p>
    <w:p w14:paraId="60FE67EF"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2) количество муниципальных услуг, оказанных с нарушением сроков, в разрезе административных процедур; </w:t>
      </w:r>
    </w:p>
    <w:p w14:paraId="1AE620D5"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3) количество решений, оспоренных в судах, в том числе признанных незаконными. </w:t>
      </w:r>
    </w:p>
    <w:p w14:paraId="0986392A"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14:paraId="7D4BB30E"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14:paraId="5C212622"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4.2.5. Внеплановые проверки проводятся по жалобам заявителей (их представителей) в случае принятия решения, предусмотренного пунктом 5.2.10.</w:t>
      </w:r>
      <w:r w:rsidR="009465A5">
        <w:rPr>
          <w:rFonts w:ascii="Times New Roman" w:eastAsia="Calibri" w:hAnsi="Times New Roman"/>
          <w:color w:val="000000" w:themeColor="text1"/>
          <w:szCs w:val="26"/>
        </w:rPr>
        <w:t xml:space="preserve"> </w:t>
      </w:r>
      <w:r w:rsidRPr="00135C94">
        <w:rPr>
          <w:rFonts w:ascii="Times New Roman" w:eastAsia="Calibri" w:hAnsi="Times New Roman"/>
          <w:color w:val="000000" w:themeColor="text1"/>
          <w:szCs w:val="26"/>
        </w:rPr>
        <w:t xml:space="preserve">подраздела 5.2 раздела </w:t>
      </w:r>
      <w:r w:rsidRPr="00135C94">
        <w:rPr>
          <w:rFonts w:ascii="Times New Roman" w:eastAsia="Calibri" w:hAnsi="Times New Roman"/>
          <w:color w:val="000000" w:themeColor="text1"/>
          <w:szCs w:val="26"/>
          <w:lang w:val="en-US"/>
        </w:rPr>
        <w:t>V</w:t>
      </w:r>
      <w:r w:rsidRPr="00135C94">
        <w:rPr>
          <w:rFonts w:ascii="Times New Roman" w:eastAsia="Calibri" w:hAnsi="Times New Roman"/>
          <w:color w:val="000000" w:themeColor="text1"/>
          <w:szCs w:val="26"/>
        </w:rPr>
        <w:t xml:space="preserve"> настоящего Административного регламента. </w:t>
      </w:r>
    </w:p>
    <w:p w14:paraId="7EC0BE8A"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Срок проведения внеплановых проверок - 15 рабочих дней с даты принятия решения по жалобе заявителя (его представителя), предусмотренного пунктом 5.2.10.</w:t>
      </w:r>
      <w:r w:rsidR="009465A5">
        <w:rPr>
          <w:rFonts w:ascii="Times New Roman" w:eastAsia="Calibri" w:hAnsi="Times New Roman"/>
          <w:color w:val="000000" w:themeColor="text1"/>
          <w:szCs w:val="26"/>
        </w:rPr>
        <w:t xml:space="preserve"> </w:t>
      </w:r>
      <w:r w:rsidRPr="00135C94">
        <w:rPr>
          <w:rFonts w:ascii="Times New Roman" w:eastAsia="Calibri" w:hAnsi="Times New Roman"/>
          <w:color w:val="000000" w:themeColor="text1"/>
          <w:szCs w:val="26"/>
        </w:rPr>
        <w:t xml:space="preserve">подраздела 5.2 раздела V настоящего Административного регламента. </w:t>
      </w:r>
    </w:p>
    <w:p w14:paraId="435AAC5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14:paraId="089186C1"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 xml:space="preserve">4.2.6. Результаты проверки оформляются в письменном виде с указанием выявленных недостатков и предложений по их устранению. </w:t>
      </w:r>
    </w:p>
    <w:p w14:paraId="51EB6018" w14:textId="77777777" w:rsidR="00135C94" w:rsidRPr="00135C94" w:rsidRDefault="00135C94" w:rsidP="00135C94">
      <w:pPr>
        <w:autoSpaceDE w:val="0"/>
        <w:autoSpaceDN w:val="0"/>
        <w:adjustRightInd w:val="0"/>
        <w:ind w:firstLine="709"/>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14:paraId="4DD26B95" w14:textId="77777777" w:rsidR="00135C94" w:rsidRPr="00135C94" w:rsidRDefault="00135C94" w:rsidP="00135C94">
      <w:pPr>
        <w:ind w:firstLine="709"/>
        <w:jc w:val="both"/>
        <w:rPr>
          <w:rFonts w:ascii="Times New Roman" w:eastAsia="Courier New" w:hAnsi="Times New Roman"/>
          <w:b/>
          <w:bCs/>
          <w:color w:val="000000" w:themeColor="text1"/>
          <w:szCs w:val="26"/>
          <w:lang w:bidi="ru-RU"/>
        </w:rPr>
      </w:pPr>
    </w:p>
    <w:p w14:paraId="1C761E6E" w14:textId="77777777" w:rsidR="00135C94" w:rsidRPr="00135C94" w:rsidRDefault="00135C94" w:rsidP="00924ED4">
      <w:pPr>
        <w:ind w:firstLine="709"/>
        <w:contextualSpacing/>
        <w:jc w:val="center"/>
        <w:rPr>
          <w:rFonts w:ascii="Times New Roman" w:eastAsia="Calibri" w:hAnsi="Times New Roman"/>
          <w:b/>
          <w:color w:val="000000" w:themeColor="text1"/>
          <w:szCs w:val="26"/>
        </w:rPr>
      </w:pPr>
      <w:r w:rsidRPr="00135C94">
        <w:rPr>
          <w:rFonts w:ascii="Times New Roman" w:eastAsia="Calibri" w:hAnsi="Times New Roman"/>
          <w:b/>
          <w:color w:val="000000" w:themeColor="text1"/>
          <w:szCs w:val="26"/>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14:paraId="7A7A19A1" w14:textId="77777777" w:rsidR="00135C94" w:rsidRPr="00135C94" w:rsidRDefault="00135C94" w:rsidP="00135C94">
      <w:pPr>
        <w:ind w:firstLine="709"/>
        <w:contextualSpacing/>
        <w:jc w:val="both"/>
        <w:rPr>
          <w:rFonts w:ascii="Times New Roman" w:eastAsia="Calibri" w:hAnsi="Times New Roman"/>
          <w:b/>
          <w:color w:val="000000" w:themeColor="text1"/>
          <w:szCs w:val="26"/>
        </w:rPr>
      </w:pPr>
    </w:p>
    <w:p w14:paraId="3936341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14:paraId="6F7A3BD6"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14:paraId="3F5671E2" w14:textId="77777777" w:rsidR="00135C94" w:rsidRPr="00135C94" w:rsidRDefault="00135C94" w:rsidP="00135C94">
      <w:pPr>
        <w:ind w:firstLine="540"/>
        <w:jc w:val="both"/>
        <w:rPr>
          <w:rFonts w:ascii="Times New Roman" w:hAnsi="Times New Roman"/>
          <w:color w:val="000000" w:themeColor="text1"/>
          <w:szCs w:val="26"/>
        </w:rPr>
      </w:pPr>
    </w:p>
    <w:p w14:paraId="725BCFBA" w14:textId="77777777" w:rsidR="00135C94" w:rsidRPr="00135C94" w:rsidRDefault="00135C94" w:rsidP="00924ED4">
      <w:pPr>
        <w:ind w:firstLine="540"/>
        <w:jc w:val="center"/>
        <w:rPr>
          <w:rFonts w:ascii="Times New Roman" w:hAnsi="Times New Roman"/>
          <w:b/>
          <w:color w:val="000000" w:themeColor="text1"/>
          <w:szCs w:val="26"/>
        </w:rPr>
      </w:pPr>
      <w:r w:rsidRPr="00135C94">
        <w:rPr>
          <w:rFonts w:ascii="Times New Roman" w:hAnsi="Times New Roman"/>
          <w:b/>
          <w:color w:val="000000" w:themeColor="text1"/>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3D1099" w14:textId="77777777" w:rsidR="00135C94" w:rsidRPr="00135C94" w:rsidRDefault="00135C94" w:rsidP="00135C94">
      <w:pPr>
        <w:ind w:firstLine="540"/>
        <w:jc w:val="both"/>
        <w:rPr>
          <w:rFonts w:ascii="Times New Roman" w:hAnsi="Times New Roman"/>
          <w:b/>
          <w:color w:val="000000" w:themeColor="text1"/>
          <w:szCs w:val="26"/>
        </w:rPr>
      </w:pPr>
    </w:p>
    <w:p w14:paraId="0CB2AB8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135C94">
        <w:rPr>
          <w:rFonts w:ascii="Times New Roman" w:hAnsi="Times New Roman"/>
          <w:color w:val="000000" w:themeColor="text1"/>
          <w:szCs w:val="26"/>
        </w:rPr>
        <w:lastRenderedPageBreak/>
        <w:t>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3D6A393F" w14:textId="77777777" w:rsidR="00135C94" w:rsidRPr="00135C94" w:rsidRDefault="00135C94" w:rsidP="00135C94">
      <w:pPr>
        <w:ind w:firstLine="540"/>
        <w:contextualSpacing/>
        <w:jc w:val="both"/>
        <w:rPr>
          <w:rFonts w:ascii="Times New Roman" w:eastAsia="Calibri" w:hAnsi="Times New Roman"/>
          <w:color w:val="000000" w:themeColor="text1"/>
          <w:szCs w:val="26"/>
        </w:rPr>
      </w:pPr>
      <w:r w:rsidRPr="00135C94">
        <w:rPr>
          <w:rFonts w:ascii="Times New Roman" w:eastAsia="Calibri" w:hAnsi="Times New Roman"/>
          <w:color w:val="000000" w:themeColor="text1"/>
          <w:szCs w:val="26"/>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14:paraId="2F23075F" w14:textId="77777777" w:rsidR="00135C94" w:rsidRPr="00135C94" w:rsidRDefault="00135C94" w:rsidP="00135C94">
      <w:pPr>
        <w:jc w:val="both"/>
        <w:rPr>
          <w:rFonts w:ascii="Times New Roman" w:eastAsia="Courier New" w:hAnsi="Times New Roman"/>
          <w:bCs/>
          <w:color w:val="000000" w:themeColor="text1"/>
          <w:szCs w:val="26"/>
          <w:lang w:bidi="ru-RU"/>
        </w:rPr>
      </w:pPr>
    </w:p>
    <w:p w14:paraId="6DDE870C" w14:textId="77777777" w:rsidR="00135C94" w:rsidRPr="00135C94" w:rsidRDefault="00135C94" w:rsidP="00924ED4">
      <w:pPr>
        <w:autoSpaceDE w:val="0"/>
        <w:autoSpaceDN w:val="0"/>
        <w:adjustRightInd w:val="0"/>
        <w:jc w:val="center"/>
        <w:rPr>
          <w:rFonts w:ascii="Times New Roman" w:eastAsia="Calibri" w:hAnsi="Times New Roman"/>
          <w:b/>
          <w:color w:val="000000" w:themeColor="text1"/>
          <w:szCs w:val="26"/>
        </w:rPr>
      </w:pPr>
      <w:r w:rsidRPr="00135C94">
        <w:rPr>
          <w:rFonts w:ascii="Times New Roman" w:hAnsi="Times New Roman"/>
          <w:color w:val="000000" w:themeColor="text1"/>
          <w:szCs w:val="26"/>
        </w:rPr>
        <w:br/>
      </w:r>
      <w:r w:rsidRPr="00135C94">
        <w:rPr>
          <w:rFonts w:ascii="Times New Roman" w:eastAsia="Calibri" w:hAnsi="Times New Roman"/>
          <w:b/>
          <w:color w:val="000000" w:themeColor="text1"/>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0CEFD8C4" w14:textId="77777777" w:rsidR="00135C94" w:rsidRPr="00135C94" w:rsidRDefault="00135C94" w:rsidP="00135C94">
      <w:pPr>
        <w:autoSpaceDE w:val="0"/>
        <w:autoSpaceDN w:val="0"/>
        <w:adjustRightInd w:val="0"/>
        <w:jc w:val="both"/>
        <w:rPr>
          <w:rFonts w:ascii="Times New Roman" w:eastAsia="Calibri" w:hAnsi="Times New Roman"/>
          <w:b/>
          <w:color w:val="000000" w:themeColor="text1"/>
          <w:szCs w:val="26"/>
        </w:rPr>
      </w:pPr>
    </w:p>
    <w:p w14:paraId="685B7EFD" w14:textId="77777777" w:rsidR="00135C94" w:rsidRPr="00135C94" w:rsidRDefault="00135C94" w:rsidP="00924ED4">
      <w:pPr>
        <w:autoSpaceDE w:val="0"/>
        <w:autoSpaceDN w:val="0"/>
        <w:adjustRightInd w:val="0"/>
        <w:ind w:firstLine="567"/>
        <w:jc w:val="center"/>
        <w:rPr>
          <w:rFonts w:ascii="Times New Roman" w:eastAsia="Calibri" w:hAnsi="Times New Roman"/>
          <w:b/>
          <w:bCs/>
          <w:color w:val="000000" w:themeColor="text1"/>
          <w:szCs w:val="26"/>
        </w:rPr>
      </w:pPr>
      <w:bookmarkStart w:id="13" w:name="sub_52"/>
      <w:r w:rsidRPr="00135C94">
        <w:rPr>
          <w:rFonts w:ascii="Times New Roman" w:eastAsia="Calibri" w:hAnsi="Times New Roman"/>
          <w:b/>
          <w:color w:val="000000" w:themeColor="text1"/>
          <w:szCs w:val="26"/>
        </w:rPr>
        <w:t xml:space="preserve">5.1. </w:t>
      </w:r>
      <w:r w:rsidRPr="00135C94">
        <w:rPr>
          <w:rFonts w:ascii="Times New Roman" w:eastAsia="Calibri" w:hAnsi="Times New Roman"/>
          <w:b/>
          <w:bCs/>
          <w:color w:val="000000" w:themeColor="text1"/>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19239B0F" w14:textId="77777777" w:rsidR="00135C94" w:rsidRPr="00135C94" w:rsidRDefault="00135C94" w:rsidP="00135C94">
      <w:pPr>
        <w:autoSpaceDE w:val="0"/>
        <w:autoSpaceDN w:val="0"/>
        <w:adjustRightInd w:val="0"/>
        <w:ind w:firstLine="567"/>
        <w:jc w:val="both"/>
        <w:rPr>
          <w:rFonts w:ascii="Times New Roman" w:eastAsia="Calibri" w:hAnsi="Times New Roman"/>
          <w:b/>
          <w:bCs/>
          <w:color w:val="000000" w:themeColor="text1"/>
          <w:szCs w:val="26"/>
        </w:rPr>
      </w:pPr>
    </w:p>
    <w:p w14:paraId="06005E8D" w14:textId="77777777" w:rsidR="00135C94" w:rsidRPr="00135C94" w:rsidRDefault="00135C94" w:rsidP="00135C94">
      <w:pPr>
        <w:autoSpaceDE w:val="0"/>
        <w:autoSpaceDN w:val="0"/>
        <w:adjustRightInd w:val="0"/>
        <w:ind w:firstLine="567"/>
        <w:jc w:val="both"/>
        <w:rPr>
          <w:rFonts w:ascii="Times New Roman" w:eastAsia="Calibri" w:hAnsi="Times New Roman"/>
          <w:color w:val="000000" w:themeColor="text1"/>
          <w:szCs w:val="26"/>
        </w:rPr>
      </w:pPr>
      <w:bookmarkStart w:id="14" w:name="sub_53"/>
      <w:bookmarkEnd w:id="13"/>
      <w:r w:rsidRPr="00135C94">
        <w:rPr>
          <w:rFonts w:ascii="Times New Roman" w:eastAsia="Calibri" w:hAnsi="Times New Roman"/>
          <w:color w:val="000000" w:themeColor="text1"/>
          <w:szCs w:val="26"/>
        </w:rPr>
        <w:t>Заявитель может обратиться с жалобой в следующих случаях:</w:t>
      </w:r>
    </w:p>
    <w:p w14:paraId="5738015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1) нарушение срока регистрации запроса о предоставлении муниципальной услуги, запроса, указанного в </w:t>
      </w:r>
      <w:hyperlink r:id="rId18" w:history="1">
        <w:r w:rsidRPr="00135C94">
          <w:rPr>
            <w:rFonts w:ascii="Times New Roman" w:hAnsi="Times New Roman"/>
            <w:color w:val="000000" w:themeColor="text1"/>
            <w:szCs w:val="26"/>
          </w:rPr>
          <w:t>статье 15.1</w:t>
        </w:r>
      </w:hyperlink>
      <w:r w:rsidRPr="00135C94">
        <w:rPr>
          <w:rFonts w:ascii="Times New Roman" w:hAnsi="Times New Roman"/>
          <w:color w:val="000000" w:themeColor="text1"/>
          <w:szCs w:val="26"/>
        </w:rPr>
        <w:t xml:space="preserve"> Федерального закона 210-ФЗ; </w:t>
      </w:r>
    </w:p>
    <w:p w14:paraId="1A994B3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05E65AB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14:paraId="7131DB2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14:paraId="20B0DFAD"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35C94">
        <w:rPr>
          <w:rFonts w:ascii="Times New Roman" w:hAnsi="Times New Roman"/>
          <w:color w:val="000000" w:themeColor="text1"/>
          <w:szCs w:val="26"/>
        </w:rPr>
        <w:lastRenderedPageBreak/>
        <w:t xml:space="preserve">соответствующих муниципальных услуг в полном объеме в порядке, определенном </w:t>
      </w:r>
      <w:hyperlink r:id="rId20"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3C81C365"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5931C179"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135C94">
          <w:rPr>
            <w:rFonts w:ascii="Times New Roman" w:hAnsi="Times New Roman"/>
            <w:color w:val="000000" w:themeColor="text1"/>
            <w:szCs w:val="26"/>
          </w:rPr>
          <w:t>частью 1.1 статьи 16</w:t>
        </w:r>
      </w:hyperlink>
      <w:r w:rsidRPr="00135C94">
        <w:rPr>
          <w:rFonts w:ascii="Times New Roman" w:hAnsi="Times New Roman"/>
          <w:color w:val="000000" w:themeColor="text1"/>
          <w:szCs w:val="2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64D8193E"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8) нарушение срока или порядка выдачи документов по результатам предоставления муниципальной услуги; </w:t>
      </w:r>
    </w:p>
    <w:p w14:paraId="514D5B01"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1FA91C64" w14:textId="77777777" w:rsidR="00135C94" w:rsidRPr="00135C94" w:rsidRDefault="00135C94" w:rsidP="00135C94">
      <w:pPr>
        <w:ind w:firstLine="540"/>
        <w:jc w:val="both"/>
        <w:rPr>
          <w:rFonts w:ascii="Times New Roman" w:hAnsi="Times New Roman"/>
          <w:color w:val="000000" w:themeColor="text1"/>
          <w:szCs w:val="26"/>
        </w:rPr>
      </w:pPr>
      <w:r w:rsidRPr="00135C94">
        <w:rPr>
          <w:rFonts w:ascii="Times New Roman" w:hAnsi="Times New Roman"/>
          <w:color w:val="000000" w:themeColor="text1"/>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35C94">
          <w:rPr>
            <w:rFonts w:ascii="Times New Roman" w:hAnsi="Times New Roman"/>
            <w:color w:val="000000" w:themeColor="text1"/>
            <w:szCs w:val="26"/>
          </w:rPr>
          <w:t>пунктом 4 части 1 статьи 7</w:t>
        </w:r>
      </w:hyperlink>
      <w:r w:rsidRPr="00135C94">
        <w:rPr>
          <w:rFonts w:ascii="Times New Roman" w:hAnsi="Times New Roman"/>
          <w:color w:val="000000" w:themeColor="text1"/>
          <w:szCs w:val="26"/>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35C94">
          <w:rPr>
            <w:rFonts w:ascii="Times New Roman" w:hAnsi="Times New Roman"/>
            <w:color w:val="000000" w:themeColor="text1"/>
            <w:szCs w:val="26"/>
          </w:rPr>
          <w:t>частью 1.3 статьи 16</w:t>
        </w:r>
      </w:hyperlink>
      <w:r w:rsidRPr="00135C94">
        <w:rPr>
          <w:rFonts w:ascii="Times New Roman" w:hAnsi="Times New Roman"/>
          <w:color w:val="000000" w:themeColor="text1"/>
          <w:szCs w:val="26"/>
        </w:rPr>
        <w:t xml:space="preserve"> Федерального закона 210-ФЗ. </w:t>
      </w:r>
    </w:p>
    <w:p w14:paraId="35B2F8CD" w14:textId="77777777" w:rsidR="00135C94" w:rsidRPr="00135C94" w:rsidRDefault="00135C94" w:rsidP="00135C94">
      <w:pPr>
        <w:autoSpaceDE w:val="0"/>
        <w:autoSpaceDN w:val="0"/>
        <w:adjustRightInd w:val="0"/>
        <w:ind w:firstLine="567"/>
        <w:jc w:val="both"/>
        <w:rPr>
          <w:rFonts w:ascii="Times New Roman" w:eastAsia="Calibri" w:hAnsi="Times New Roman"/>
          <w:color w:val="000000" w:themeColor="text1"/>
          <w:szCs w:val="26"/>
        </w:rPr>
      </w:pPr>
    </w:p>
    <w:bookmarkEnd w:id="14"/>
    <w:p w14:paraId="2DFFAD76" w14:textId="77777777" w:rsidR="00135C94" w:rsidRPr="00135C94" w:rsidRDefault="00135C94" w:rsidP="00924ED4">
      <w:pPr>
        <w:widowControl w:val="0"/>
        <w:ind w:firstLine="540"/>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14:paraId="44AE4B4D"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p>
    <w:p w14:paraId="6D8BB517"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r w:rsidRPr="00135C94">
        <w:rPr>
          <w:rFonts w:ascii="Times New Roman" w:eastAsia="Microsoft Sans Serif" w:hAnsi="Times New Roman"/>
          <w:color w:val="000000" w:themeColor="text1"/>
          <w:szCs w:val="26"/>
          <w:lang w:bidi="ru-RU"/>
        </w:rPr>
        <w:t xml:space="preserve">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w:t>
      </w:r>
      <w:r w:rsidRPr="00135C94">
        <w:rPr>
          <w:rFonts w:ascii="Times New Roman" w:eastAsia="Calibri" w:hAnsi="Times New Roman"/>
          <w:color w:val="000000" w:themeColor="text1"/>
          <w:szCs w:val="26"/>
          <w:lang w:bidi="ru-RU"/>
        </w:rPr>
        <w:t xml:space="preserve">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35C94">
        <w:rPr>
          <w:rFonts w:ascii="Times New Roman" w:eastAsia="Calibri" w:hAnsi="Times New Roman"/>
          <w:color w:val="000000" w:themeColor="text1"/>
          <w:szCs w:val="26"/>
          <w:lang w:bidi="ru-RU"/>
        </w:rPr>
        <w:lastRenderedPageBreak/>
        <w:t>муниципальную услугу.</w:t>
      </w:r>
      <w:r w:rsidRPr="00135C94">
        <w:rPr>
          <w:rFonts w:ascii="Times New Roman" w:eastAsia="Microsoft Sans Serif" w:hAnsi="Times New Roman"/>
          <w:color w:val="000000" w:themeColor="text1"/>
          <w:szCs w:val="26"/>
          <w:lang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подаются руководителям этих организаций.</w:t>
      </w:r>
    </w:p>
    <w:p w14:paraId="23AF37AE" w14:textId="77777777" w:rsidR="00135C94" w:rsidRPr="00135C94" w:rsidRDefault="00135C94" w:rsidP="00135C94">
      <w:pPr>
        <w:widowControl w:val="0"/>
        <w:ind w:firstLine="540"/>
        <w:jc w:val="both"/>
        <w:rPr>
          <w:rFonts w:ascii="Times New Roman" w:eastAsia="Calibri" w:hAnsi="Times New Roman"/>
          <w:color w:val="000000" w:themeColor="text1"/>
          <w:szCs w:val="26"/>
          <w:lang w:bidi="ru-RU"/>
        </w:rPr>
      </w:pPr>
      <w:r w:rsidRPr="00135C94">
        <w:rPr>
          <w:rFonts w:ascii="Times New Roman" w:eastAsia="Microsoft Sans Serif" w:hAnsi="Times New Roman"/>
          <w:color w:val="000000" w:themeColor="text1"/>
          <w:szCs w:val="26"/>
          <w:lang w:bidi="ru-RU"/>
        </w:rPr>
        <w:t>5.2.2.</w:t>
      </w:r>
      <w:r w:rsidRPr="00135C94">
        <w:rPr>
          <w:rFonts w:ascii="Times New Roman" w:eastAsia="Calibri" w:hAnsi="Times New Roman"/>
          <w:color w:val="000000" w:themeColor="text1"/>
          <w:szCs w:val="26"/>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135C94">
        <w:rPr>
          <w:rFonts w:ascii="Times New Roman" w:eastAsia="Microsoft Sans Serif" w:hAnsi="Times New Roman"/>
          <w:color w:val="000000" w:themeColor="text1"/>
          <w:szCs w:val="26"/>
          <w:lang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00AD6B0D">
        <w:rPr>
          <w:rFonts w:ascii="Times New Roman" w:hAnsi="Times New Roman"/>
          <w:color w:val="000000" w:themeColor="text1"/>
          <w:szCs w:val="26"/>
        </w:rPr>
        <w:t>администрации Чебоксарского муниципального округа Чувашской Республики</w:t>
      </w:r>
      <w:r w:rsidRPr="00135C94">
        <w:rPr>
          <w:rFonts w:ascii="Times New Roman" w:eastAsia="Microsoft Sans Serif" w:hAnsi="Times New Roman"/>
          <w:color w:val="000000" w:themeColor="text1"/>
          <w:szCs w:val="26"/>
          <w:lang w:bidi="ru-RU"/>
        </w:rPr>
        <w:t xml:space="preserve">,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13F7DFA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При обращении заинтересованного лица устно к главе </w:t>
      </w:r>
      <w:r w:rsidR="00AD6B0D">
        <w:rPr>
          <w:rFonts w:ascii="Times New Roman" w:hAnsi="Times New Roman"/>
          <w:color w:val="000000" w:themeColor="text1"/>
          <w:szCs w:val="26"/>
        </w:rPr>
        <w:t>Чебоксарского муниципального округа</w:t>
      </w:r>
      <w:r w:rsidRPr="00135C94">
        <w:rPr>
          <w:rFonts w:ascii="Times New Roman" w:eastAsia="Microsoft Sans Serif" w:hAnsi="Times New Roman"/>
          <w:color w:val="000000" w:themeColor="text1"/>
          <w:szCs w:val="26"/>
          <w:lang w:bidi="ru-RU"/>
        </w:rPr>
        <w:t xml:space="preserve"> Чувашской Республики </w:t>
      </w:r>
      <w:r w:rsidR="00294212" w:rsidRPr="00DB071B">
        <w:rPr>
          <w:rFonts w:ascii="Times New Roman" w:hAnsi="Times New Roman"/>
          <w:color w:val="000000"/>
          <w:szCs w:val="26"/>
        </w:rPr>
        <w:t xml:space="preserve">и (или) заместителем главы и (или) начальником </w:t>
      </w:r>
      <w:r w:rsidR="00294212">
        <w:rPr>
          <w:rFonts w:ascii="Times New Roman" w:hAnsi="Times New Roman"/>
          <w:color w:val="000000"/>
          <w:szCs w:val="26"/>
        </w:rPr>
        <w:t>Отдела</w:t>
      </w:r>
      <w:r w:rsidR="00294212" w:rsidRPr="00294212">
        <w:rPr>
          <w:rFonts w:ascii="Times New Roman" w:eastAsia="Microsoft Sans Serif" w:hAnsi="Times New Roman"/>
          <w:color w:val="000000"/>
          <w:szCs w:val="26"/>
          <w:lang w:bidi="ru-RU"/>
        </w:rPr>
        <w:t xml:space="preserve"> </w:t>
      </w:r>
      <w:r w:rsidRPr="00135C94">
        <w:rPr>
          <w:rFonts w:ascii="Times New Roman" w:eastAsia="Microsoft Sans Serif" w:hAnsi="Times New Roman"/>
          <w:color w:val="000000" w:themeColor="text1"/>
          <w:szCs w:val="26"/>
          <w:lang w:bidi="ru-RU"/>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14:paraId="274C1AE1"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5.2.3. В жалобе (Приложение № 2 к Административному регламенту) заинтересованные лица в обязательном порядке указывают:</w:t>
      </w:r>
    </w:p>
    <w:p w14:paraId="2DB00454"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их руководителей и (или) работников, решения и действия (бездействие) которых обжалуются;</w:t>
      </w:r>
    </w:p>
    <w:p w14:paraId="54A2D525"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D7C2FD"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их работников;</w:t>
      </w:r>
    </w:p>
    <w:p w14:paraId="41600F85"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их работников. Заявителем могут быть представлены </w:t>
      </w:r>
      <w:r w:rsidRPr="00135C94">
        <w:rPr>
          <w:rFonts w:ascii="Times New Roman" w:eastAsia="Microsoft Sans Serif" w:hAnsi="Times New Roman"/>
          <w:color w:val="000000" w:themeColor="text1"/>
          <w:szCs w:val="26"/>
          <w:lang w:bidi="ru-RU"/>
        </w:rPr>
        <w:lastRenderedPageBreak/>
        <w:t>документы (при наличии), подтверждающие доводы заявителя, либо их копии.</w:t>
      </w:r>
    </w:p>
    <w:p w14:paraId="1D403038"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5.2.4. Письменное обращение должно быть написано разборчивым почерком, не содержать нецензурных выражений.</w:t>
      </w:r>
    </w:p>
    <w:p w14:paraId="42869216"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D6B0D">
        <w:rPr>
          <w:rFonts w:ascii="Times New Roman" w:hAnsi="Times New Roman"/>
          <w:color w:val="000000" w:themeColor="text1"/>
          <w:szCs w:val="26"/>
        </w:rPr>
        <w:t>Чебоксарского муниципального округа</w:t>
      </w:r>
      <w:r w:rsidRPr="00135C94">
        <w:rPr>
          <w:rFonts w:ascii="Times New Roman" w:hAnsi="Times New Roman"/>
          <w:color w:val="000000" w:themeColor="text1"/>
          <w:szCs w:val="26"/>
        </w:rPr>
        <w:t xml:space="preserve"> </w:t>
      </w:r>
      <w:r w:rsidR="00294212" w:rsidRPr="00DB071B">
        <w:rPr>
          <w:rFonts w:ascii="Times New Roman" w:hAnsi="Times New Roman"/>
          <w:color w:val="000000"/>
          <w:szCs w:val="26"/>
        </w:rPr>
        <w:t xml:space="preserve">и (или) заместителем главы и (или) начальником </w:t>
      </w:r>
      <w:r w:rsidR="00294212">
        <w:rPr>
          <w:rFonts w:ascii="Times New Roman" w:hAnsi="Times New Roman"/>
          <w:color w:val="000000"/>
          <w:szCs w:val="26"/>
        </w:rPr>
        <w:t>Отдела</w:t>
      </w:r>
      <w:r w:rsidR="00294212" w:rsidRPr="00294212">
        <w:rPr>
          <w:rFonts w:ascii="Times New Roman" w:eastAsia="Microsoft Sans Serif" w:hAnsi="Times New Roman"/>
          <w:color w:val="000000"/>
          <w:szCs w:val="26"/>
          <w:lang w:bidi="ru-RU"/>
        </w:rPr>
        <w:t xml:space="preserve"> </w:t>
      </w:r>
      <w:r w:rsidRPr="00135C94">
        <w:rPr>
          <w:rFonts w:ascii="Times New Roman" w:eastAsia="Microsoft Sans Serif" w:hAnsi="Times New Roman"/>
          <w:color w:val="000000" w:themeColor="text1"/>
          <w:szCs w:val="26"/>
          <w:lang w:bidi="ru-RU"/>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14:paraId="3F9F233E"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717E5C7"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В случае, если текст письменного обращения не поддаетс</w:t>
      </w:r>
      <w:r w:rsidR="00294212">
        <w:rPr>
          <w:rFonts w:ascii="Times New Roman" w:eastAsia="Microsoft Sans Serif" w:hAnsi="Times New Roman"/>
          <w:color w:val="000000" w:themeColor="text1"/>
          <w:szCs w:val="26"/>
          <w:lang w:bidi="ru-RU"/>
        </w:rPr>
        <w:t xml:space="preserve">я прочтению, ответ на обращение </w:t>
      </w:r>
      <w:r w:rsidRPr="00135C94">
        <w:rPr>
          <w:rFonts w:ascii="Times New Roman" w:eastAsia="Microsoft Sans Serif" w:hAnsi="Times New Roman"/>
          <w:color w:val="000000" w:themeColor="text1"/>
          <w:szCs w:val="26"/>
          <w:lang w:bidi="ru-RU"/>
        </w:rPr>
        <w:t>не дается</w:t>
      </w:r>
      <w:r w:rsidR="00294212">
        <w:rPr>
          <w:rFonts w:ascii="Times New Roman" w:eastAsia="Microsoft Sans Serif" w:hAnsi="Times New Roman"/>
          <w:color w:val="000000" w:themeColor="text1"/>
          <w:szCs w:val="26"/>
          <w:lang w:bidi="ru-RU"/>
        </w:rPr>
        <w:t>,</w:t>
      </w:r>
      <w:r w:rsidRPr="00135C94">
        <w:rPr>
          <w:rFonts w:ascii="Times New Roman" w:eastAsia="Microsoft Sans Serif" w:hAnsi="Times New Roman"/>
          <w:color w:val="000000" w:themeColor="text1"/>
          <w:szCs w:val="26"/>
          <w:lang w:bidi="ru-RU"/>
        </w:rPr>
        <w:t xml:space="preserve">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AD6DE7B"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021F0B2"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5.2.6. По результатам рассмотрения жалобы орган, предоставляющий муниципальную услугу, принимает одно из следующих решений:</w:t>
      </w:r>
    </w:p>
    <w:p w14:paraId="211BB89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3F85C0E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bookmarkStart w:id="15" w:name="000236"/>
      <w:bookmarkEnd w:id="15"/>
      <w:r w:rsidRPr="00135C94">
        <w:rPr>
          <w:rFonts w:ascii="Times New Roman" w:eastAsia="Microsoft Sans Serif" w:hAnsi="Times New Roman"/>
          <w:color w:val="000000" w:themeColor="text1"/>
          <w:szCs w:val="26"/>
          <w:lang w:bidi="ru-RU"/>
        </w:rPr>
        <w:t>2) в удовлетворении жалобы отказывается.</w:t>
      </w:r>
    </w:p>
    <w:p w14:paraId="0946AA1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859CB"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 xml:space="preserve">5.2.8. В случае признания жалобы подлежащей удовлетворению в ответе заявителю, указанном в пункте 5.2.7. подраздела 5.2. раздела </w:t>
      </w:r>
      <w:r w:rsidRPr="00135C94">
        <w:rPr>
          <w:rFonts w:ascii="Times New Roman" w:eastAsia="Microsoft Sans Serif" w:hAnsi="Times New Roman"/>
          <w:color w:val="000000" w:themeColor="text1"/>
          <w:szCs w:val="26"/>
          <w:lang w:val="en-US" w:bidi="ru-RU"/>
        </w:rPr>
        <w:t>V</w:t>
      </w:r>
      <w:r w:rsidRPr="00135C94">
        <w:rPr>
          <w:rFonts w:ascii="Times New Roman" w:eastAsia="Microsoft Sans Serif" w:hAnsi="Times New Roman"/>
          <w:color w:val="000000" w:themeColor="text1"/>
          <w:szCs w:val="26"/>
          <w:lang w:bidi="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135C94">
        <w:rPr>
          <w:rFonts w:ascii="Times New Roman" w:eastAsia="Calibri" w:hAnsi="Times New Roman"/>
          <w:color w:val="000000" w:themeColor="text1"/>
          <w:szCs w:val="26"/>
          <w:lang w:bidi="ru-RU"/>
        </w:rPr>
        <w:t>№ 210-ФЗ</w:t>
      </w:r>
      <w:r w:rsidRPr="00135C94">
        <w:rPr>
          <w:rFonts w:ascii="Times New Roman" w:eastAsia="Microsoft Sans Serif" w:hAnsi="Times New Roman"/>
          <w:color w:val="000000" w:themeColor="text1"/>
          <w:szCs w:val="26"/>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9C35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Calibri" w:hAnsi="Times New Roman"/>
          <w:color w:val="000000" w:themeColor="text1"/>
          <w:szCs w:val="26"/>
          <w:lang w:bidi="ru-RU"/>
        </w:rPr>
        <w:t>В случае признания жалобы не подлежащей удовлетворению в ответе заявителю, указанном в</w:t>
      </w:r>
      <w:r w:rsidRPr="00135C94">
        <w:rPr>
          <w:rFonts w:ascii="Times New Roman" w:hAnsi="Times New Roman"/>
          <w:color w:val="000000" w:themeColor="text1"/>
          <w:szCs w:val="26"/>
        </w:rPr>
        <w:t xml:space="preserve"> </w:t>
      </w:r>
      <w:r w:rsidRPr="00135C94">
        <w:rPr>
          <w:rFonts w:ascii="Times New Roman" w:eastAsia="Calibri" w:hAnsi="Times New Roman"/>
          <w:color w:val="000000" w:themeColor="text1"/>
          <w:szCs w:val="26"/>
          <w:lang w:bidi="ru-RU"/>
        </w:rPr>
        <w:t xml:space="preserve">пункте 5.2.7. подраздела 5.2. раздела V настоящего Административного </w:t>
      </w:r>
      <w:r w:rsidRPr="00135C94">
        <w:rPr>
          <w:rFonts w:ascii="Times New Roman" w:eastAsia="Calibri" w:hAnsi="Times New Roman"/>
          <w:color w:val="000000" w:themeColor="text1"/>
          <w:szCs w:val="26"/>
          <w:lang w:bidi="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15E7F7E3"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14:paraId="7F1D8F09"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C0548BA"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p>
    <w:p w14:paraId="61C3D62B" w14:textId="77777777" w:rsidR="00135C94" w:rsidRPr="00135C94" w:rsidRDefault="00135C94" w:rsidP="00924ED4">
      <w:pPr>
        <w:widowControl w:val="0"/>
        <w:ind w:firstLine="540"/>
        <w:jc w:val="center"/>
        <w:rPr>
          <w:rFonts w:ascii="Times New Roman" w:eastAsia="Microsoft Sans Serif" w:hAnsi="Times New Roman"/>
          <w:b/>
          <w:color w:val="000000" w:themeColor="text1"/>
          <w:szCs w:val="26"/>
          <w:lang w:bidi="ru-RU"/>
        </w:rPr>
      </w:pPr>
      <w:r w:rsidRPr="00135C94">
        <w:rPr>
          <w:rFonts w:ascii="Times New Roman" w:eastAsia="Microsoft Sans Serif" w:hAnsi="Times New Roman"/>
          <w:b/>
          <w:color w:val="000000" w:themeColor="text1"/>
          <w:szCs w:val="26"/>
          <w:lang w:bidi="ru-RU"/>
        </w:rPr>
        <w:t>5.3. Обжалование действия (бездействия) и решений, осуществляемых (принятых) в ходе предоставления муниципальной услуги, в судебном порядке</w:t>
      </w:r>
    </w:p>
    <w:p w14:paraId="30FC1E37" w14:textId="77777777" w:rsidR="00135C94" w:rsidRPr="00135C94" w:rsidRDefault="00135C94" w:rsidP="00135C94">
      <w:pPr>
        <w:widowControl w:val="0"/>
        <w:ind w:firstLine="540"/>
        <w:jc w:val="both"/>
        <w:rPr>
          <w:rFonts w:ascii="Times New Roman" w:eastAsia="Microsoft Sans Serif" w:hAnsi="Times New Roman"/>
          <w:b/>
          <w:color w:val="000000" w:themeColor="text1"/>
          <w:szCs w:val="26"/>
          <w:lang w:bidi="ru-RU"/>
        </w:rPr>
      </w:pPr>
    </w:p>
    <w:p w14:paraId="532001B7" w14:textId="77777777" w:rsidR="00135C94" w:rsidRPr="00135C94" w:rsidRDefault="00135C94" w:rsidP="00135C94">
      <w:pPr>
        <w:widowControl w:val="0"/>
        <w:ind w:firstLine="540"/>
        <w:jc w:val="both"/>
        <w:rPr>
          <w:rFonts w:ascii="Times New Roman" w:eastAsia="Microsoft Sans Serif" w:hAnsi="Times New Roman"/>
          <w:color w:val="000000" w:themeColor="text1"/>
          <w:szCs w:val="26"/>
          <w:lang w:bidi="ru-RU"/>
        </w:rPr>
      </w:pPr>
      <w:r w:rsidRPr="00135C94">
        <w:rPr>
          <w:rFonts w:ascii="Times New Roman" w:eastAsia="Microsoft Sans Serif" w:hAnsi="Times New Roman"/>
          <w:color w:val="000000" w:themeColor="text1"/>
          <w:szCs w:val="26"/>
          <w:lang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14:paraId="0DEEAC3D" w14:textId="77777777" w:rsidR="001460B2" w:rsidRPr="00F1263A" w:rsidRDefault="001460B2" w:rsidP="00135C94">
      <w:pPr>
        <w:pStyle w:val="1"/>
        <w:ind w:firstLine="851"/>
        <w:rPr>
          <w:rFonts w:ascii="Times New Roman" w:hAnsi="Times New Roman"/>
          <w:szCs w:val="26"/>
        </w:rPr>
      </w:pPr>
    </w:p>
    <w:p w14:paraId="18526313" w14:textId="77777777" w:rsidR="001460B2" w:rsidRDefault="001460B2">
      <w:pPr>
        <w:ind w:firstLine="709"/>
        <w:jc w:val="both"/>
        <w:rPr>
          <w:rFonts w:ascii="Times New Roman" w:hAnsi="Times New Roman"/>
          <w:szCs w:val="26"/>
        </w:rPr>
      </w:pPr>
    </w:p>
    <w:p w14:paraId="2BAF8B3F" w14:textId="77777777" w:rsidR="00410557" w:rsidRDefault="00410557">
      <w:pPr>
        <w:ind w:firstLine="709"/>
        <w:jc w:val="both"/>
        <w:rPr>
          <w:rFonts w:ascii="Times New Roman" w:hAnsi="Times New Roman"/>
          <w:szCs w:val="26"/>
        </w:rPr>
      </w:pPr>
    </w:p>
    <w:p w14:paraId="087DC456" w14:textId="77777777" w:rsidR="00410557" w:rsidRPr="00F1263A" w:rsidRDefault="00410557">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14:paraId="5512EDA2" w14:textId="77777777" w:rsidTr="00B21053">
        <w:tc>
          <w:tcPr>
            <w:tcW w:w="5211" w:type="dxa"/>
          </w:tcPr>
          <w:p w14:paraId="5BE1BF8D" w14:textId="77777777" w:rsidR="001460B2" w:rsidRPr="00BC4C72" w:rsidRDefault="001460B2" w:rsidP="00BC4C72">
            <w:pPr>
              <w:jc w:val="both"/>
              <w:rPr>
                <w:rFonts w:ascii="Times New Roman" w:hAnsi="Times New Roman"/>
                <w:szCs w:val="26"/>
              </w:rPr>
            </w:pPr>
          </w:p>
        </w:tc>
        <w:tc>
          <w:tcPr>
            <w:tcW w:w="4536" w:type="dxa"/>
          </w:tcPr>
          <w:p w14:paraId="7E7E79C8" w14:textId="77777777" w:rsidR="001460B2" w:rsidRDefault="001460B2">
            <w:pPr>
              <w:jc w:val="right"/>
              <w:rPr>
                <w:rFonts w:ascii="Times New Roman" w:hAnsi="Times New Roman"/>
                <w:szCs w:val="26"/>
              </w:rPr>
            </w:pPr>
          </w:p>
        </w:tc>
      </w:tr>
    </w:tbl>
    <w:p w14:paraId="523342FB" w14:textId="77777777" w:rsidR="001460B2" w:rsidRDefault="001460B2">
      <w:pPr>
        <w:ind w:firstLine="709"/>
        <w:jc w:val="both"/>
        <w:rPr>
          <w:rFonts w:ascii="Times New Roman" w:hAnsi="Times New Roman"/>
          <w:szCs w:val="26"/>
        </w:rPr>
      </w:pPr>
    </w:p>
    <w:p w14:paraId="139D7CF0" w14:textId="77777777" w:rsidR="006F3FE7" w:rsidRDefault="006F3FE7">
      <w:pPr>
        <w:ind w:firstLine="709"/>
        <w:jc w:val="both"/>
        <w:rPr>
          <w:rFonts w:ascii="Times New Roman" w:hAnsi="Times New Roman"/>
          <w:szCs w:val="26"/>
        </w:rPr>
      </w:pPr>
    </w:p>
    <w:p w14:paraId="1BCED04B" w14:textId="77777777" w:rsidR="006F3FE7" w:rsidRDefault="006F3FE7">
      <w:pPr>
        <w:ind w:firstLine="709"/>
        <w:jc w:val="both"/>
        <w:rPr>
          <w:rFonts w:ascii="Times New Roman" w:hAnsi="Times New Roman"/>
          <w:szCs w:val="26"/>
        </w:rPr>
      </w:pPr>
    </w:p>
    <w:p w14:paraId="68197D33" w14:textId="77777777" w:rsidR="006F3FE7" w:rsidRDefault="006F3FE7">
      <w:pPr>
        <w:ind w:firstLine="709"/>
        <w:jc w:val="both"/>
        <w:rPr>
          <w:rFonts w:ascii="Times New Roman" w:hAnsi="Times New Roman"/>
          <w:szCs w:val="26"/>
        </w:rPr>
      </w:pPr>
    </w:p>
    <w:p w14:paraId="34E4F0F5" w14:textId="77777777" w:rsidR="006F3FE7" w:rsidRDefault="006F3FE7">
      <w:pPr>
        <w:ind w:firstLine="709"/>
        <w:jc w:val="both"/>
        <w:rPr>
          <w:rFonts w:ascii="Times New Roman" w:hAnsi="Times New Roman"/>
          <w:szCs w:val="26"/>
        </w:rPr>
      </w:pPr>
    </w:p>
    <w:p w14:paraId="4DFCC244" w14:textId="77777777" w:rsidR="006F3FE7" w:rsidRDefault="006F3FE7">
      <w:pPr>
        <w:ind w:firstLine="709"/>
        <w:jc w:val="both"/>
        <w:rPr>
          <w:rFonts w:ascii="Times New Roman" w:hAnsi="Times New Roman"/>
          <w:szCs w:val="26"/>
        </w:rPr>
      </w:pPr>
    </w:p>
    <w:p w14:paraId="74B58DAE" w14:textId="77777777" w:rsidR="006F3FE7" w:rsidRDefault="006F3FE7">
      <w:pPr>
        <w:ind w:firstLine="709"/>
        <w:jc w:val="both"/>
        <w:rPr>
          <w:rFonts w:ascii="Times New Roman" w:hAnsi="Times New Roman"/>
          <w:szCs w:val="26"/>
        </w:rPr>
      </w:pPr>
    </w:p>
    <w:p w14:paraId="74094A63" w14:textId="77777777" w:rsidR="006F3FE7" w:rsidRDefault="006F3FE7">
      <w:pPr>
        <w:ind w:firstLine="709"/>
        <w:jc w:val="both"/>
        <w:rPr>
          <w:rFonts w:ascii="Times New Roman" w:hAnsi="Times New Roman"/>
          <w:szCs w:val="26"/>
        </w:rPr>
      </w:pPr>
    </w:p>
    <w:p w14:paraId="2377B3AC" w14:textId="77777777" w:rsidR="006F3FE7" w:rsidRDefault="006F3FE7">
      <w:pPr>
        <w:ind w:firstLine="709"/>
        <w:jc w:val="both"/>
        <w:rPr>
          <w:rFonts w:ascii="Times New Roman" w:hAnsi="Times New Roman"/>
          <w:szCs w:val="26"/>
        </w:rPr>
      </w:pPr>
    </w:p>
    <w:p w14:paraId="4234A321" w14:textId="77777777" w:rsidR="006F3FE7" w:rsidRDefault="006F3FE7">
      <w:pPr>
        <w:ind w:firstLine="709"/>
        <w:jc w:val="both"/>
        <w:rPr>
          <w:rFonts w:ascii="Times New Roman" w:hAnsi="Times New Roman"/>
          <w:szCs w:val="26"/>
        </w:rPr>
      </w:pPr>
    </w:p>
    <w:p w14:paraId="7862F410" w14:textId="77777777" w:rsidR="006F3FE7" w:rsidRDefault="006F3FE7">
      <w:pPr>
        <w:ind w:firstLine="709"/>
        <w:jc w:val="both"/>
        <w:rPr>
          <w:rFonts w:ascii="Times New Roman" w:hAnsi="Times New Roman"/>
          <w:szCs w:val="26"/>
        </w:rPr>
      </w:pPr>
    </w:p>
    <w:p w14:paraId="073A0A2B" w14:textId="77777777" w:rsidR="006F3FE7" w:rsidRDefault="006F3FE7">
      <w:pPr>
        <w:ind w:firstLine="709"/>
        <w:jc w:val="both"/>
        <w:rPr>
          <w:rFonts w:ascii="Times New Roman" w:hAnsi="Times New Roman"/>
          <w:szCs w:val="26"/>
        </w:rPr>
      </w:pPr>
    </w:p>
    <w:p w14:paraId="58A4CCF1" w14:textId="77777777" w:rsidR="006F3FE7" w:rsidRDefault="006F3FE7">
      <w:pPr>
        <w:ind w:firstLine="709"/>
        <w:jc w:val="both"/>
        <w:rPr>
          <w:rFonts w:ascii="Times New Roman" w:hAnsi="Times New Roman"/>
          <w:szCs w:val="26"/>
        </w:rPr>
      </w:pPr>
    </w:p>
    <w:p w14:paraId="455711AB" w14:textId="77777777" w:rsidR="006F3FE7" w:rsidRDefault="006F3FE7">
      <w:pPr>
        <w:ind w:firstLine="709"/>
        <w:jc w:val="both"/>
        <w:rPr>
          <w:rFonts w:ascii="Times New Roman" w:hAnsi="Times New Roman"/>
          <w:szCs w:val="26"/>
        </w:rPr>
      </w:pPr>
    </w:p>
    <w:p w14:paraId="384D97FA" w14:textId="77777777" w:rsidR="006F3FE7" w:rsidRDefault="006F3FE7">
      <w:pPr>
        <w:ind w:firstLine="709"/>
        <w:jc w:val="both"/>
        <w:rPr>
          <w:rFonts w:ascii="Times New Roman" w:hAnsi="Times New Roman"/>
          <w:szCs w:val="26"/>
        </w:rPr>
      </w:pPr>
    </w:p>
    <w:p w14:paraId="13CC16E8" w14:textId="77777777" w:rsidR="006F3FE7" w:rsidRDefault="006F3FE7">
      <w:pPr>
        <w:ind w:firstLine="709"/>
        <w:jc w:val="both"/>
        <w:rPr>
          <w:rFonts w:ascii="Times New Roman" w:hAnsi="Times New Roman"/>
          <w:szCs w:val="26"/>
        </w:rPr>
      </w:pPr>
    </w:p>
    <w:p w14:paraId="179787E4" w14:textId="77777777" w:rsidR="006F3FE7" w:rsidRDefault="006F3FE7">
      <w:pPr>
        <w:ind w:firstLine="709"/>
        <w:jc w:val="both"/>
        <w:rPr>
          <w:rFonts w:ascii="Times New Roman" w:hAnsi="Times New Roman"/>
          <w:szCs w:val="26"/>
        </w:rPr>
      </w:pPr>
    </w:p>
    <w:p w14:paraId="2B4505DA" w14:textId="77777777" w:rsidR="006F3FE7" w:rsidRDefault="006F3FE7">
      <w:pPr>
        <w:ind w:firstLine="709"/>
        <w:jc w:val="both"/>
        <w:rPr>
          <w:rFonts w:ascii="Times New Roman" w:hAnsi="Times New Roman"/>
          <w:szCs w:val="26"/>
        </w:rPr>
      </w:pPr>
    </w:p>
    <w:p w14:paraId="11FE55BD" w14:textId="77777777" w:rsidR="006F3FE7" w:rsidRDefault="006F3FE7">
      <w:pPr>
        <w:ind w:firstLine="709"/>
        <w:jc w:val="both"/>
        <w:rPr>
          <w:rFonts w:ascii="Times New Roman" w:hAnsi="Times New Roman"/>
          <w:szCs w:val="26"/>
        </w:rPr>
      </w:pPr>
    </w:p>
    <w:p w14:paraId="652BE975" w14:textId="77777777" w:rsidR="006F3FE7" w:rsidRDefault="006F3FE7">
      <w:pPr>
        <w:ind w:firstLine="709"/>
        <w:jc w:val="both"/>
        <w:rPr>
          <w:rFonts w:ascii="Times New Roman" w:hAnsi="Times New Roman"/>
          <w:szCs w:val="26"/>
        </w:rPr>
      </w:pPr>
    </w:p>
    <w:p w14:paraId="60A81760" w14:textId="77777777" w:rsidR="00A66D3A" w:rsidRDefault="00A66D3A" w:rsidP="006F3FE7">
      <w:pPr>
        <w:jc w:val="right"/>
        <w:rPr>
          <w:rFonts w:ascii="Times New Roman" w:hAnsi="Times New Roman"/>
          <w:sz w:val="24"/>
          <w:szCs w:val="24"/>
          <w:lang w:val="x-none"/>
        </w:rPr>
      </w:pPr>
    </w:p>
    <w:p w14:paraId="2B95B0F7" w14:textId="77777777" w:rsidR="00A66D3A" w:rsidRDefault="00A66D3A" w:rsidP="006F3FE7">
      <w:pPr>
        <w:jc w:val="right"/>
        <w:rPr>
          <w:rFonts w:ascii="Times New Roman" w:hAnsi="Times New Roman"/>
          <w:sz w:val="24"/>
          <w:szCs w:val="24"/>
          <w:lang w:val="x-none"/>
        </w:rPr>
      </w:pPr>
    </w:p>
    <w:p w14:paraId="28B2CD92" w14:textId="77777777" w:rsidR="00A66D3A" w:rsidRDefault="00A66D3A" w:rsidP="006F3FE7">
      <w:pPr>
        <w:jc w:val="right"/>
        <w:rPr>
          <w:rFonts w:ascii="Times New Roman" w:hAnsi="Times New Roman"/>
          <w:sz w:val="24"/>
          <w:szCs w:val="24"/>
          <w:lang w:val="x-none"/>
        </w:rPr>
      </w:pPr>
    </w:p>
    <w:p w14:paraId="6E852BB5" w14:textId="77777777" w:rsidR="00A66D3A" w:rsidRDefault="00A66D3A" w:rsidP="006F3FE7">
      <w:pPr>
        <w:jc w:val="right"/>
        <w:rPr>
          <w:rFonts w:ascii="Times New Roman" w:hAnsi="Times New Roman"/>
          <w:sz w:val="24"/>
          <w:szCs w:val="24"/>
          <w:lang w:val="x-none"/>
        </w:rPr>
      </w:pPr>
    </w:p>
    <w:p w14:paraId="05EABE83" w14:textId="77777777" w:rsidR="00A66D3A" w:rsidRDefault="00A66D3A" w:rsidP="006F3FE7">
      <w:pPr>
        <w:jc w:val="right"/>
        <w:rPr>
          <w:rFonts w:ascii="Times New Roman" w:hAnsi="Times New Roman"/>
          <w:sz w:val="24"/>
          <w:szCs w:val="24"/>
          <w:lang w:val="x-none"/>
        </w:rPr>
      </w:pPr>
    </w:p>
    <w:p w14:paraId="199B4F88" w14:textId="77777777" w:rsidR="00A66D3A" w:rsidRDefault="00A66D3A" w:rsidP="006F3FE7">
      <w:pPr>
        <w:jc w:val="right"/>
        <w:rPr>
          <w:rFonts w:ascii="Times New Roman" w:hAnsi="Times New Roman"/>
          <w:sz w:val="24"/>
          <w:szCs w:val="24"/>
          <w:lang w:val="x-none"/>
        </w:rPr>
      </w:pPr>
    </w:p>
    <w:p w14:paraId="7646C0C3" w14:textId="77777777" w:rsidR="00A66D3A" w:rsidRDefault="00A66D3A" w:rsidP="006F3FE7">
      <w:pPr>
        <w:jc w:val="right"/>
        <w:rPr>
          <w:rFonts w:ascii="Times New Roman" w:hAnsi="Times New Roman"/>
          <w:sz w:val="24"/>
          <w:szCs w:val="24"/>
          <w:lang w:val="x-none"/>
        </w:rPr>
      </w:pPr>
    </w:p>
    <w:p w14:paraId="135DE710" w14:textId="77777777" w:rsidR="00A66D3A" w:rsidRDefault="00A66D3A" w:rsidP="006F3FE7">
      <w:pPr>
        <w:jc w:val="right"/>
        <w:rPr>
          <w:rFonts w:ascii="Times New Roman" w:hAnsi="Times New Roman"/>
          <w:sz w:val="24"/>
          <w:szCs w:val="24"/>
          <w:lang w:val="x-none"/>
        </w:rPr>
      </w:pPr>
    </w:p>
    <w:p w14:paraId="14760BC9" w14:textId="77777777" w:rsidR="00A66D3A" w:rsidRDefault="00A66D3A" w:rsidP="006F3FE7">
      <w:pPr>
        <w:jc w:val="right"/>
        <w:rPr>
          <w:rFonts w:ascii="Times New Roman" w:hAnsi="Times New Roman"/>
          <w:sz w:val="24"/>
          <w:szCs w:val="24"/>
          <w:lang w:val="x-none"/>
        </w:rPr>
      </w:pPr>
    </w:p>
    <w:p w14:paraId="0FAECFA0" w14:textId="77777777" w:rsidR="00A66D3A" w:rsidRDefault="00A66D3A" w:rsidP="006F3FE7">
      <w:pPr>
        <w:jc w:val="right"/>
        <w:rPr>
          <w:rFonts w:ascii="Times New Roman" w:hAnsi="Times New Roman"/>
          <w:sz w:val="24"/>
          <w:szCs w:val="24"/>
          <w:lang w:val="x-none"/>
        </w:rPr>
      </w:pPr>
    </w:p>
    <w:p w14:paraId="405FEA0B" w14:textId="77777777" w:rsidR="00A66D3A" w:rsidRDefault="00A66D3A" w:rsidP="006F3FE7">
      <w:pPr>
        <w:jc w:val="right"/>
        <w:rPr>
          <w:rFonts w:ascii="Times New Roman" w:hAnsi="Times New Roman"/>
          <w:sz w:val="24"/>
          <w:szCs w:val="24"/>
          <w:lang w:val="x-none"/>
        </w:rPr>
      </w:pPr>
    </w:p>
    <w:p w14:paraId="76026827" w14:textId="77777777" w:rsidR="006F3FE7" w:rsidRPr="00532011" w:rsidRDefault="006F3FE7" w:rsidP="006F3FE7">
      <w:pPr>
        <w:jc w:val="right"/>
        <w:rPr>
          <w:rFonts w:ascii="Times New Roman" w:hAnsi="Times New Roman"/>
          <w:sz w:val="24"/>
          <w:szCs w:val="24"/>
          <w:lang w:val="x-none"/>
        </w:rPr>
      </w:pPr>
      <w:r w:rsidRPr="00532011">
        <w:rPr>
          <w:rFonts w:ascii="Times New Roman" w:hAnsi="Times New Roman"/>
          <w:sz w:val="24"/>
          <w:szCs w:val="24"/>
          <w:lang w:val="x-none"/>
        </w:rPr>
        <w:lastRenderedPageBreak/>
        <w:t>Приложение №</w:t>
      </w:r>
      <w:r w:rsidR="00A66D3A">
        <w:rPr>
          <w:rFonts w:ascii="Times New Roman" w:hAnsi="Times New Roman"/>
          <w:sz w:val="24"/>
          <w:szCs w:val="24"/>
        </w:rPr>
        <w:t xml:space="preserve"> </w:t>
      </w:r>
      <w:r w:rsidRPr="00532011">
        <w:rPr>
          <w:rFonts w:ascii="Times New Roman" w:hAnsi="Times New Roman"/>
          <w:sz w:val="24"/>
          <w:szCs w:val="24"/>
          <w:lang w:val="x-none"/>
        </w:rPr>
        <w:t>1</w:t>
      </w:r>
    </w:p>
    <w:p w14:paraId="5562A2EB" w14:textId="77777777" w:rsidR="006F3FE7" w:rsidRDefault="006F3FE7" w:rsidP="006F3FE7">
      <w:pPr>
        <w:jc w:val="right"/>
        <w:rPr>
          <w:rFonts w:ascii="Times New Roman" w:hAnsi="Times New Roman"/>
          <w:sz w:val="24"/>
          <w:szCs w:val="24"/>
        </w:rPr>
      </w:pPr>
      <w:r w:rsidRPr="00532011">
        <w:rPr>
          <w:rFonts w:ascii="Times New Roman" w:hAnsi="Times New Roman"/>
          <w:sz w:val="24"/>
          <w:szCs w:val="24"/>
        </w:rPr>
        <w:t>к Административному регламенту</w:t>
      </w:r>
    </w:p>
    <w:p w14:paraId="4410E9DD" w14:textId="77777777" w:rsidR="007C770E" w:rsidRPr="00532011" w:rsidRDefault="007C770E" w:rsidP="006F3FE7">
      <w:pPr>
        <w:jc w:val="right"/>
        <w:rPr>
          <w:rFonts w:ascii="Times New Roman" w:hAnsi="Times New Roman"/>
          <w:sz w:val="24"/>
          <w:szCs w:val="24"/>
        </w:rPr>
      </w:pPr>
    </w:p>
    <w:p w14:paraId="57E88A9E" w14:textId="77777777" w:rsidR="006F3FE7" w:rsidRPr="006F3FE7" w:rsidRDefault="006F3FE7" w:rsidP="006F3FE7">
      <w:pPr>
        <w:jc w:val="center"/>
        <w:rPr>
          <w:rFonts w:ascii="Times New Roman" w:hAnsi="Times New Roman"/>
          <w:sz w:val="24"/>
          <w:szCs w:val="24"/>
        </w:rPr>
      </w:pPr>
      <w:r w:rsidRPr="006F3FE7">
        <w:rPr>
          <w:rFonts w:ascii="Times New Roman" w:hAnsi="Times New Roman"/>
          <w:sz w:val="24"/>
          <w:szCs w:val="24"/>
        </w:rPr>
        <w:t>Форма заявления о предоставлении муниципальной услуги</w:t>
      </w:r>
    </w:p>
    <w:p w14:paraId="0F1AA63E" w14:textId="77777777" w:rsidR="006F3FE7" w:rsidRPr="00532011" w:rsidRDefault="006F3FE7" w:rsidP="006F3FE7">
      <w:pPr>
        <w:jc w:val="both"/>
        <w:rPr>
          <w:rFonts w:ascii="Times New Roman" w:hAnsi="Times New Roman"/>
          <w:b/>
          <w:sz w:val="24"/>
          <w:szCs w:val="24"/>
        </w:rPr>
      </w:pPr>
    </w:p>
    <w:p w14:paraId="0C686002" w14:textId="77777777" w:rsidR="007C770E" w:rsidRDefault="006F3FE7" w:rsidP="006F3FE7">
      <w:pPr>
        <w:jc w:val="right"/>
        <w:rPr>
          <w:rFonts w:ascii="Times New Roman" w:hAnsi="Times New Roman"/>
          <w:sz w:val="24"/>
          <w:szCs w:val="24"/>
        </w:rPr>
      </w:pPr>
      <w:r w:rsidRPr="00532011">
        <w:rPr>
          <w:rFonts w:ascii="Times New Roman" w:hAnsi="Times New Roman"/>
          <w:sz w:val="24"/>
          <w:szCs w:val="24"/>
        </w:rPr>
        <w:t xml:space="preserve">Главе </w:t>
      </w:r>
      <w:r w:rsidR="007C770E">
        <w:rPr>
          <w:rFonts w:ascii="Times New Roman" w:hAnsi="Times New Roman"/>
          <w:sz w:val="24"/>
          <w:szCs w:val="24"/>
        </w:rPr>
        <w:t xml:space="preserve">Чебоксарского муниципального округа </w:t>
      </w:r>
    </w:p>
    <w:p w14:paraId="1B37EB25"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Чувашской Республики</w:t>
      </w:r>
    </w:p>
    <w:p w14:paraId="4B44A9AE"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____________________________________</w:t>
      </w:r>
    </w:p>
    <w:p w14:paraId="242E5DBE" w14:textId="77777777" w:rsidR="006F3FE7" w:rsidRPr="00532011" w:rsidRDefault="006F3FE7" w:rsidP="006F3FE7">
      <w:pPr>
        <w:jc w:val="right"/>
        <w:rPr>
          <w:rFonts w:ascii="Times New Roman" w:hAnsi="Times New Roman"/>
          <w:sz w:val="24"/>
          <w:szCs w:val="24"/>
        </w:rPr>
      </w:pPr>
    </w:p>
    <w:p w14:paraId="21CEFA39"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от _________________________________</w:t>
      </w:r>
    </w:p>
    <w:p w14:paraId="1C621907"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(Ф.И.О. (последнее - при наличии)</w:t>
      </w:r>
    </w:p>
    <w:p w14:paraId="7A66DD7B"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для физических лиц,</w:t>
      </w:r>
    </w:p>
    <w:p w14:paraId="574BC3E0"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____________________________________</w:t>
      </w:r>
    </w:p>
    <w:p w14:paraId="10A63C86"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14:paraId="546C937B"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Адрес: _____________________________</w:t>
      </w:r>
    </w:p>
    <w:p w14:paraId="6462B55D"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____________________________________</w:t>
      </w:r>
    </w:p>
    <w:p w14:paraId="39D4AF44"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Контактный телефон: ________________</w:t>
      </w:r>
    </w:p>
    <w:p w14:paraId="2F548E8F"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Факс: ______________________________</w:t>
      </w:r>
    </w:p>
    <w:p w14:paraId="59EDC908"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Электронная почта (при наличии): ___</w:t>
      </w:r>
    </w:p>
    <w:p w14:paraId="124623E2"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 xml:space="preserve">                                     ____________________________________</w:t>
      </w:r>
    </w:p>
    <w:p w14:paraId="27DB3EC3" w14:textId="77777777" w:rsidR="006F3FE7" w:rsidRPr="00532011" w:rsidRDefault="006F3FE7" w:rsidP="006F3FE7">
      <w:pPr>
        <w:jc w:val="right"/>
        <w:rPr>
          <w:rFonts w:ascii="Times New Roman" w:hAnsi="Times New Roman"/>
          <w:sz w:val="24"/>
          <w:szCs w:val="24"/>
        </w:rPr>
      </w:pPr>
      <w:r w:rsidRPr="00532011">
        <w:rPr>
          <w:rFonts w:ascii="Times New Roman" w:hAnsi="Times New Roman"/>
          <w:sz w:val="24"/>
          <w:szCs w:val="24"/>
        </w:rPr>
        <w:t>(Ф.И.О. (последнее - при наличии) представителя, действующего по доверенности)</w:t>
      </w:r>
    </w:p>
    <w:p w14:paraId="21039862" w14:textId="77777777" w:rsidR="006F3FE7" w:rsidRPr="00532011" w:rsidRDefault="006F3FE7" w:rsidP="006F3FE7">
      <w:pPr>
        <w:jc w:val="center"/>
        <w:rPr>
          <w:rFonts w:ascii="Times New Roman" w:hAnsi="Times New Roman"/>
          <w:b/>
          <w:sz w:val="24"/>
          <w:szCs w:val="24"/>
        </w:rPr>
      </w:pPr>
    </w:p>
    <w:p w14:paraId="21F99D67" w14:textId="77777777" w:rsidR="006F3FE7" w:rsidRPr="00CB5F70" w:rsidRDefault="006F3FE7" w:rsidP="006F3FE7">
      <w:pPr>
        <w:jc w:val="both"/>
        <w:rPr>
          <w:rFonts w:ascii="Times New Roman" w:hAnsi="Times New Roman"/>
          <w:color w:val="FF0000"/>
          <w:sz w:val="24"/>
          <w:szCs w:val="24"/>
        </w:rPr>
      </w:pPr>
    </w:p>
    <w:p w14:paraId="00183BEF" w14:textId="77777777" w:rsidR="006F3FE7" w:rsidRPr="00532011" w:rsidRDefault="006F3FE7" w:rsidP="006F3FE7">
      <w:pPr>
        <w:jc w:val="center"/>
        <w:rPr>
          <w:rFonts w:ascii="Times New Roman" w:hAnsi="Times New Roman"/>
          <w:b/>
          <w:bCs/>
          <w:sz w:val="24"/>
          <w:szCs w:val="24"/>
        </w:rPr>
      </w:pPr>
      <w:r w:rsidRPr="00532011">
        <w:rPr>
          <w:rFonts w:ascii="Times New Roman" w:hAnsi="Times New Roman"/>
          <w:b/>
          <w:bCs/>
          <w:sz w:val="24"/>
          <w:szCs w:val="24"/>
        </w:rPr>
        <w:t>Заявление</w:t>
      </w:r>
      <w:r w:rsidRPr="00532011">
        <w:rPr>
          <w:rFonts w:ascii="Times New Roman" w:hAnsi="Times New Roman"/>
          <w:b/>
          <w:bCs/>
          <w:sz w:val="24"/>
          <w:szCs w:val="24"/>
        </w:rPr>
        <w:br/>
        <w:t>о выдаче разрешения на использование земель или земельных участков, находящихся</w:t>
      </w:r>
      <w:r>
        <w:rPr>
          <w:rFonts w:ascii="Times New Roman" w:hAnsi="Times New Roman"/>
          <w:b/>
          <w:bCs/>
          <w:sz w:val="24"/>
          <w:szCs w:val="24"/>
        </w:rPr>
        <w:t xml:space="preserve"> в муниципальной собственности, </w:t>
      </w:r>
      <w:r w:rsidRPr="00532011">
        <w:rPr>
          <w:rFonts w:ascii="Times New Roman" w:hAnsi="Times New Roman"/>
          <w:b/>
          <w:bCs/>
          <w:sz w:val="24"/>
          <w:szCs w:val="24"/>
        </w:rPr>
        <w:t>без предоставления земельных участков и установления сервитута</w:t>
      </w:r>
    </w:p>
    <w:p w14:paraId="3CBFE630" w14:textId="77777777" w:rsidR="006F3FE7" w:rsidRPr="00CB5F70" w:rsidRDefault="006F3FE7" w:rsidP="006F3FE7">
      <w:pPr>
        <w:jc w:val="both"/>
        <w:rPr>
          <w:rFonts w:ascii="Times New Roman" w:hAnsi="Times New Roman"/>
          <w:color w:val="FF0000"/>
          <w:sz w:val="24"/>
          <w:szCs w:val="24"/>
        </w:rPr>
      </w:pPr>
    </w:p>
    <w:p w14:paraId="28EE9948" w14:textId="77777777" w:rsidR="006F3FE7" w:rsidRPr="00BA4E45" w:rsidRDefault="006F3FE7" w:rsidP="007C770E">
      <w:pPr>
        <w:jc w:val="both"/>
        <w:rPr>
          <w:rFonts w:ascii="Times New Roman" w:hAnsi="Times New Roman"/>
          <w:sz w:val="24"/>
          <w:szCs w:val="24"/>
        </w:rPr>
      </w:pPr>
      <w:r w:rsidRPr="00CB5F70">
        <w:rPr>
          <w:rFonts w:ascii="Times New Roman" w:hAnsi="Times New Roman"/>
          <w:color w:val="FF0000"/>
          <w:sz w:val="24"/>
          <w:szCs w:val="24"/>
        </w:rPr>
        <w:t xml:space="preserve">     </w:t>
      </w:r>
      <w:r w:rsidRPr="00BA4E45">
        <w:rPr>
          <w:rFonts w:ascii="Times New Roman" w:hAnsi="Times New Roman"/>
          <w:sz w:val="24"/>
          <w:szCs w:val="24"/>
        </w:rPr>
        <w:t>Прошу выдать разрешение на использование _______________</w:t>
      </w:r>
      <w:r w:rsidR="007C770E">
        <w:rPr>
          <w:rFonts w:ascii="Times New Roman" w:hAnsi="Times New Roman"/>
          <w:sz w:val="24"/>
          <w:szCs w:val="24"/>
        </w:rPr>
        <w:t>_____________</w:t>
      </w:r>
      <w:r w:rsidRPr="00BA4E45">
        <w:rPr>
          <w:rFonts w:ascii="Times New Roman" w:hAnsi="Times New Roman"/>
          <w:sz w:val="24"/>
          <w:szCs w:val="24"/>
        </w:rPr>
        <w:t>_________</w:t>
      </w:r>
      <w:r w:rsidR="007C770E">
        <w:rPr>
          <w:rFonts w:ascii="Times New Roman" w:hAnsi="Times New Roman"/>
          <w:sz w:val="24"/>
          <w:szCs w:val="24"/>
        </w:rPr>
        <w:t xml:space="preserve">_ </w:t>
      </w:r>
      <w:r w:rsidRPr="00BA4E45">
        <w:rPr>
          <w:rFonts w:ascii="Times New Roman" w:hAnsi="Times New Roman"/>
          <w:sz w:val="24"/>
          <w:szCs w:val="24"/>
        </w:rPr>
        <w:t>_____________________________________</w:t>
      </w:r>
      <w:r w:rsidR="007C770E">
        <w:rPr>
          <w:rFonts w:ascii="Times New Roman" w:hAnsi="Times New Roman"/>
          <w:sz w:val="24"/>
          <w:szCs w:val="24"/>
        </w:rPr>
        <w:t>___________________________________________</w:t>
      </w:r>
    </w:p>
    <w:p w14:paraId="647B181A"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(адрес (месторасположение) земель/земельного участка</w:t>
      </w:r>
    </w:p>
    <w:p w14:paraId="61587915"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__________________________________________________________________________</w:t>
      </w:r>
      <w:r w:rsidR="007C770E">
        <w:rPr>
          <w:rFonts w:ascii="Times New Roman" w:hAnsi="Times New Roman"/>
          <w:sz w:val="24"/>
          <w:szCs w:val="24"/>
        </w:rPr>
        <w:t>______</w:t>
      </w:r>
    </w:p>
    <w:p w14:paraId="1A29FA17"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и кадастровый номер земельного участка (при наличии))</w:t>
      </w:r>
    </w:p>
    <w:p w14:paraId="576C0791"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__________________________________________________________________________</w:t>
      </w:r>
      <w:r w:rsidR="007C770E">
        <w:rPr>
          <w:rFonts w:ascii="Times New Roman" w:hAnsi="Times New Roman"/>
          <w:sz w:val="24"/>
          <w:szCs w:val="24"/>
        </w:rPr>
        <w:t>______</w:t>
      </w:r>
    </w:p>
    <w:p w14:paraId="666B1CE4"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в целях размещения ______________________________________________________</w:t>
      </w:r>
      <w:r w:rsidR="007C770E">
        <w:rPr>
          <w:rFonts w:ascii="Times New Roman" w:hAnsi="Times New Roman"/>
          <w:sz w:val="24"/>
          <w:szCs w:val="24"/>
        </w:rPr>
        <w:t>______</w:t>
      </w:r>
      <w:r w:rsidRPr="00BA4E45">
        <w:rPr>
          <w:rFonts w:ascii="Times New Roman" w:hAnsi="Times New Roman"/>
          <w:sz w:val="24"/>
          <w:szCs w:val="24"/>
        </w:rPr>
        <w:t>__</w:t>
      </w:r>
    </w:p>
    <w:p w14:paraId="36404127"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 xml:space="preserve">                     </w:t>
      </w:r>
      <w:r w:rsidR="007C770E">
        <w:rPr>
          <w:rFonts w:ascii="Times New Roman" w:hAnsi="Times New Roman"/>
          <w:sz w:val="24"/>
          <w:szCs w:val="24"/>
        </w:rPr>
        <w:t xml:space="preserve">                              </w:t>
      </w:r>
      <w:r w:rsidRPr="00BA4E45">
        <w:rPr>
          <w:rFonts w:ascii="Times New Roman" w:hAnsi="Times New Roman"/>
          <w:sz w:val="24"/>
          <w:szCs w:val="24"/>
        </w:rPr>
        <w:t xml:space="preserve"> (наименование объекта в соответствии с </w:t>
      </w:r>
      <w:hyperlink r:id="rId26" w:history="1">
        <w:r w:rsidRPr="007C770E">
          <w:rPr>
            <w:rStyle w:val="ac"/>
            <w:rFonts w:ascii="Times New Roman" w:hAnsi="Times New Roman"/>
            <w:bCs/>
            <w:color w:val="000000" w:themeColor="text1"/>
            <w:sz w:val="24"/>
            <w:szCs w:val="24"/>
            <w:u w:val="none"/>
          </w:rPr>
          <w:t>Перечнем</w:t>
        </w:r>
      </w:hyperlink>
      <w:r w:rsidRPr="00BA4E45">
        <w:rPr>
          <w:rFonts w:ascii="Times New Roman" w:hAnsi="Times New Roman"/>
          <w:sz w:val="24"/>
          <w:szCs w:val="24"/>
        </w:rPr>
        <w:t>)</w:t>
      </w:r>
    </w:p>
    <w:p w14:paraId="5A104557" w14:textId="77777777" w:rsidR="006F3FE7" w:rsidRPr="00BA4E45" w:rsidRDefault="006F3FE7" w:rsidP="007C770E">
      <w:pPr>
        <w:jc w:val="both"/>
        <w:rPr>
          <w:rFonts w:ascii="Times New Roman" w:hAnsi="Times New Roman"/>
          <w:sz w:val="24"/>
          <w:szCs w:val="24"/>
        </w:rPr>
      </w:pPr>
      <w:r w:rsidRPr="00BA4E45">
        <w:rPr>
          <w:rFonts w:ascii="Times New Roman" w:hAnsi="Times New Roman"/>
          <w:sz w:val="24"/>
          <w:szCs w:val="24"/>
        </w:rPr>
        <w:t>на срок __________________________________________________________________</w:t>
      </w:r>
      <w:r w:rsidR="007C770E">
        <w:rPr>
          <w:rFonts w:ascii="Times New Roman" w:hAnsi="Times New Roman"/>
          <w:sz w:val="24"/>
          <w:szCs w:val="24"/>
        </w:rPr>
        <w:t>_____</w:t>
      </w:r>
      <w:r w:rsidRPr="00BA4E45">
        <w:rPr>
          <w:rFonts w:ascii="Times New Roman" w:hAnsi="Times New Roman"/>
          <w:sz w:val="24"/>
          <w:szCs w:val="24"/>
        </w:rPr>
        <w:t>_</w:t>
      </w:r>
    </w:p>
    <w:p w14:paraId="3D410215" w14:textId="77777777" w:rsidR="006F3FE7" w:rsidRPr="00BA4E45" w:rsidRDefault="006F3FE7" w:rsidP="007C770E">
      <w:pPr>
        <w:jc w:val="center"/>
        <w:rPr>
          <w:rFonts w:ascii="Times New Roman" w:hAnsi="Times New Roman"/>
          <w:sz w:val="24"/>
          <w:szCs w:val="24"/>
        </w:rPr>
      </w:pPr>
      <w:r w:rsidRPr="00BA4E45">
        <w:rPr>
          <w:rFonts w:ascii="Times New Roman" w:hAnsi="Times New Roman"/>
          <w:sz w:val="24"/>
          <w:szCs w:val="24"/>
        </w:rPr>
        <w:t>(предполагаемый срок использования)</w:t>
      </w:r>
    </w:p>
    <w:p w14:paraId="01F9B38D" w14:textId="77777777" w:rsidR="006F3FE7" w:rsidRPr="00BA4E45" w:rsidRDefault="006F3FE7" w:rsidP="006F3FE7">
      <w:pPr>
        <w:jc w:val="both"/>
        <w:rPr>
          <w:rFonts w:ascii="Times New Roman" w:hAnsi="Times New Roman"/>
          <w:sz w:val="24"/>
          <w:szCs w:val="24"/>
        </w:rPr>
      </w:pPr>
    </w:p>
    <w:p w14:paraId="6369EC7B" w14:textId="77777777" w:rsidR="006F3FE7" w:rsidRPr="00BA4E45" w:rsidRDefault="006F3FE7" w:rsidP="006F3FE7">
      <w:pPr>
        <w:ind w:firstLine="567"/>
        <w:jc w:val="both"/>
        <w:rPr>
          <w:rFonts w:ascii="Times New Roman" w:hAnsi="Times New Roman"/>
          <w:sz w:val="24"/>
          <w:szCs w:val="24"/>
        </w:rPr>
      </w:pPr>
      <w:r w:rsidRPr="00BA4E45">
        <w:rPr>
          <w:rFonts w:ascii="Times New Roman" w:hAnsi="Times New Roman"/>
          <w:sz w:val="24"/>
          <w:szCs w:val="24"/>
        </w:rPr>
        <w:t>К заявлению прилагаются следующие документы:</w:t>
      </w:r>
    </w:p>
    <w:p w14:paraId="71A216BB" w14:textId="77777777" w:rsidR="006F3FE7" w:rsidRPr="00BA4E45" w:rsidRDefault="006F3FE7" w:rsidP="006F3FE7">
      <w:pPr>
        <w:ind w:firstLine="567"/>
        <w:jc w:val="both"/>
        <w:rPr>
          <w:rFonts w:ascii="Times New Roman" w:hAnsi="Times New Roman"/>
          <w:sz w:val="24"/>
          <w:szCs w:val="24"/>
        </w:rPr>
      </w:pPr>
      <w:bookmarkStart w:id="16" w:name="sub_1201"/>
      <w:r w:rsidRPr="00BA4E45">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24EF1ED" w14:textId="77777777" w:rsidR="006F3FE7" w:rsidRPr="00BA4E45" w:rsidRDefault="006F3FE7" w:rsidP="006F3FE7">
      <w:pPr>
        <w:ind w:firstLine="567"/>
        <w:jc w:val="both"/>
        <w:rPr>
          <w:rFonts w:ascii="Times New Roman" w:hAnsi="Times New Roman"/>
          <w:sz w:val="24"/>
          <w:szCs w:val="24"/>
        </w:rPr>
      </w:pPr>
      <w:bookmarkStart w:id="17" w:name="sub_1202"/>
      <w:bookmarkEnd w:id="16"/>
      <w:r w:rsidRPr="00BA4E45">
        <w:rPr>
          <w:rFonts w:ascii="Times New Roman" w:hAnsi="Times New Roman"/>
          <w:sz w:val="24"/>
          <w:szCs w:val="24"/>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7" w:history="1">
        <w:r w:rsidRPr="007C770E">
          <w:rPr>
            <w:rStyle w:val="ac"/>
            <w:rFonts w:ascii="Times New Roman" w:hAnsi="Times New Roman"/>
            <w:bCs/>
            <w:color w:val="auto"/>
            <w:sz w:val="24"/>
            <w:szCs w:val="24"/>
            <w:u w:val="none"/>
          </w:rPr>
          <w:t>пункте 5</w:t>
        </w:r>
      </w:hyperlink>
      <w:r w:rsidRPr="00BA4E45">
        <w:rPr>
          <w:rFonts w:ascii="Times New Roman" w:hAnsi="Times New Roman"/>
          <w:sz w:val="24"/>
          <w:szCs w:val="24"/>
        </w:rPr>
        <w:t xml:space="preserve"> Перечня - план трассы воздушных линий с привязкой их к местности;</w:t>
      </w:r>
      <w:bookmarkStart w:id="18" w:name="sub_1203"/>
      <w:bookmarkEnd w:id="17"/>
    </w:p>
    <w:p w14:paraId="59A403D0" w14:textId="77777777" w:rsidR="006F3FE7" w:rsidRPr="00BA4E45" w:rsidRDefault="006F3FE7" w:rsidP="006F3FE7">
      <w:pPr>
        <w:ind w:firstLine="567"/>
        <w:jc w:val="both"/>
        <w:rPr>
          <w:rFonts w:ascii="Times New Roman" w:hAnsi="Times New Roman"/>
          <w:sz w:val="24"/>
          <w:szCs w:val="24"/>
        </w:rPr>
      </w:pPr>
      <w:r w:rsidRPr="00BA4E45">
        <w:rPr>
          <w:rFonts w:ascii="Times New Roman" w:hAnsi="Times New Roman"/>
          <w:sz w:val="24"/>
          <w:szCs w:val="24"/>
        </w:rPr>
        <w:t>обоснование необходимости размещения объектов;</w:t>
      </w:r>
      <w:bookmarkStart w:id="19" w:name="sub_1204"/>
      <w:bookmarkEnd w:id="18"/>
    </w:p>
    <w:p w14:paraId="04332001"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копия утвержденной проектной документации по строительству и (или) реконструкции заявленных объектов (при наличии);</w:t>
      </w:r>
      <w:bookmarkStart w:id="20" w:name="sub_205"/>
      <w:bookmarkEnd w:id="19"/>
    </w:p>
    <w:p w14:paraId="385F66E2"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lastRenderedPageBreak/>
        <w:t xml:space="preserve">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8" w:history="1">
        <w:r w:rsidRPr="007C770E">
          <w:rPr>
            <w:rStyle w:val="ac"/>
            <w:rFonts w:ascii="Times New Roman" w:hAnsi="Times New Roman"/>
            <w:bCs/>
            <w:color w:val="auto"/>
            <w:sz w:val="24"/>
            <w:szCs w:val="24"/>
            <w:u w:val="none"/>
          </w:rPr>
          <w:t>пунктах 1 - 3</w:t>
        </w:r>
      </w:hyperlink>
      <w:r w:rsidRPr="007C770E">
        <w:rPr>
          <w:rFonts w:ascii="Times New Roman" w:hAnsi="Times New Roman"/>
          <w:sz w:val="24"/>
          <w:szCs w:val="24"/>
        </w:rPr>
        <w:t xml:space="preserve">, </w:t>
      </w:r>
      <w:hyperlink r:id="rId29" w:history="1">
        <w:r w:rsidRPr="007C770E">
          <w:rPr>
            <w:rStyle w:val="ac"/>
            <w:rFonts w:ascii="Times New Roman" w:hAnsi="Times New Roman"/>
            <w:bCs/>
            <w:color w:val="auto"/>
            <w:sz w:val="24"/>
            <w:szCs w:val="24"/>
            <w:u w:val="none"/>
          </w:rPr>
          <w:t>5 - 7</w:t>
        </w:r>
      </w:hyperlink>
      <w:r w:rsidRPr="007C770E">
        <w:rPr>
          <w:rFonts w:ascii="Times New Roman" w:hAnsi="Times New Roman"/>
          <w:sz w:val="24"/>
          <w:szCs w:val="24"/>
        </w:rPr>
        <w:t xml:space="preserve">, </w:t>
      </w:r>
      <w:hyperlink r:id="rId30" w:history="1">
        <w:r w:rsidRPr="007C770E">
          <w:rPr>
            <w:rStyle w:val="ac"/>
            <w:rFonts w:ascii="Times New Roman" w:hAnsi="Times New Roman"/>
            <w:bCs/>
            <w:color w:val="auto"/>
            <w:sz w:val="24"/>
            <w:szCs w:val="24"/>
            <w:u w:val="none"/>
          </w:rPr>
          <w:t>11</w:t>
        </w:r>
      </w:hyperlink>
      <w:r w:rsidRPr="007C770E">
        <w:rPr>
          <w:rFonts w:ascii="Times New Roman" w:hAnsi="Times New Roman"/>
          <w:sz w:val="24"/>
          <w:szCs w:val="24"/>
        </w:rPr>
        <w:t xml:space="preserve"> Перечня, заверенные заявителем;</w:t>
      </w:r>
      <w:bookmarkStart w:id="21" w:name="sub_1206"/>
      <w:bookmarkEnd w:id="20"/>
    </w:p>
    <w:p w14:paraId="3EFABF7F"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7C770E">
        <w:rPr>
          <w:rFonts w:ascii="Times New Roman" w:hAnsi="Times New Roman"/>
          <w:sz w:val="24"/>
          <w:szCs w:val="24"/>
        </w:rPr>
        <w:t>;</w:t>
      </w:r>
    </w:p>
    <w:p w14:paraId="34914B58"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14:paraId="45045180"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1" w:history="1">
        <w:r w:rsidRPr="007C770E">
          <w:rPr>
            <w:rStyle w:val="ac"/>
            <w:rFonts w:ascii="Times New Roman" w:hAnsi="Times New Roman"/>
            <w:bCs/>
            <w:color w:val="auto"/>
            <w:sz w:val="24"/>
            <w:szCs w:val="24"/>
            <w:u w:val="none"/>
          </w:rPr>
          <w:t>сайте</w:t>
        </w:r>
      </w:hyperlink>
      <w:r w:rsidRPr="007C770E">
        <w:rPr>
          <w:rFonts w:ascii="Times New Roman" w:hAnsi="Times New Roman"/>
          <w:sz w:val="24"/>
          <w:szCs w:val="24"/>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14:paraId="51B76FDE"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054B85B9" w14:textId="77777777" w:rsidR="006F3FE7" w:rsidRPr="007C770E" w:rsidRDefault="006F3FE7" w:rsidP="006F3FE7">
      <w:pPr>
        <w:ind w:firstLine="567"/>
        <w:jc w:val="both"/>
        <w:rPr>
          <w:rFonts w:ascii="Times New Roman" w:hAnsi="Times New Roman"/>
          <w:sz w:val="24"/>
          <w:szCs w:val="24"/>
        </w:rPr>
      </w:pPr>
      <w:r w:rsidRPr="007C770E">
        <w:rPr>
          <w:rFonts w:ascii="Times New Roman" w:hAnsi="Times New Roman"/>
          <w:sz w:val="24"/>
          <w:szCs w:val="24"/>
        </w:rPr>
        <w:t xml:space="preserve">Отзыв настоящего согласия в случаях, предусмотренных </w:t>
      </w:r>
      <w:hyperlink r:id="rId32" w:history="1">
        <w:r w:rsidRPr="007C770E">
          <w:rPr>
            <w:rStyle w:val="ac"/>
            <w:rFonts w:ascii="Times New Roman" w:hAnsi="Times New Roman"/>
            <w:bCs/>
            <w:color w:val="auto"/>
            <w:sz w:val="24"/>
            <w:szCs w:val="24"/>
            <w:u w:val="none"/>
          </w:rPr>
          <w:t>Федеральным законом</w:t>
        </w:r>
      </w:hyperlink>
      <w:r w:rsidRPr="007C770E">
        <w:rPr>
          <w:rFonts w:ascii="Times New Roman" w:hAnsi="Times New Roman"/>
          <w:sz w:val="24"/>
          <w:szCs w:val="24"/>
        </w:rPr>
        <w:t xml:space="preserve"> «О персональных данных», осуществляется на основании моего заявления, поданного в администрацию </w:t>
      </w:r>
      <w:r w:rsidR="007C770E">
        <w:rPr>
          <w:rFonts w:ascii="Times New Roman" w:hAnsi="Times New Roman"/>
          <w:sz w:val="24"/>
          <w:szCs w:val="24"/>
        </w:rPr>
        <w:t>Чебоксарского муниципального округа Чувашской Республики</w:t>
      </w:r>
      <w:r w:rsidRPr="007C770E">
        <w:rPr>
          <w:rFonts w:ascii="Times New Roman" w:hAnsi="Times New Roman"/>
          <w:sz w:val="24"/>
          <w:szCs w:val="24"/>
        </w:rPr>
        <w:t>.</w:t>
      </w:r>
    </w:p>
    <w:p w14:paraId="3D55B72A" w14:textId="77777777" w:rsidR="006F3FE7" w:rsidRPr="007C770E" w:rsidRDefault="006F3FE7" w:rsidP="006F3FE7">
      <w:pPr>
        <w:ind w:firstLine="284"/>
        <w:jc w:val="both"/>
        <w:rPr>
          <w:rFonts w:ascii="Times New Roman" w:hAnsi="Times New Roman"/>
          <w:sz w:val="24"/>
          <w:szCs w:val="24"/>
        </w:rPr>
      </w:pPr>
    </w:p>
    <w:p w14:paraId="1C609F80"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____________ ________________________________ ____ __________ 20___ г.</w:t>
      </w:r>
    </w:p>
    <w:p w14:paraId="41D3B1CA"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 xml:space="preserve"> (</w:t>
      </w:r>
      <w:proofErr w:type="gramStart"/>
      <w:r w:rsidRPr="007C770E">
        <w:rPr>
          <w:rFonts w:ascii="Times New Roman" w:hAnsi="Times New Roman"/>
          <w:sz w:val="24"/>
          <w:szCs w:val="24"/>
        </w:rPr>
        <w:t xml:space="preserve">подпись)   </w:t>
      </w:r>
      <w:proofErr w:type="gramEnd"/>
      <w:r w:rsidRPr="007C770E">
        <w:rPr>
          <w:rFonts w:ascii="Times New Roman" w:hAnsi="Times New Roman"/>
          <w:sz w:val="24"/>
          <w:szCs w:val="24"/>
        </w:rPr>
        <w:t xml:space="preserve"> </w:t>
      </w:r>
      <w:r w:rsidR="007C770E">
        <w:rPr>
          <w:rFonts w:ascii="Times New Roman" w:hAnsi="Times New Roman"/>
          <w:sz w:val="24"/>
          <w:szCs w:val="24"/>
        </w:rPr>
        <w:t xml:space="preserve"> </w:t>
      </w:r>
      <w:r w:rsidRPr="007C770E">
        <w:rPr>
          <w:rFonts w:ascii="Times New Roman" w:hAnsi="Times New Roman"/>
          <w:sz w:val="24"/>
          <w:szCs w:val="24"/>
        </w:rPr>
        <w:t>(фамилия и инициалы (последнее - при наличии) заявителя,</w:t>
      </w:r>
    </w:p>
    <w:p w14:paraId="71586660" w14:textId="77777777" w:rsidR="006F3FE7" w:rsidRPr="007C770E" w:rsidRDefault="006F3FE7" w:rsidP="006F3FE7">
      <w:pPr>
        <w:ind w:firstLine="284"/>
        <w:jc w:val="both"/>
        <w:rPr>
          <w:rFonts w:ascii="Times New Roman" w:hAnsi="Times New Roman"/>
          <w:sz w:val="24"/>
          <w:szCs w:val="24"/>
        </w:rPr>
      </w:pPr>
      <w:r w:rsidRPr="007C770E">
        <w:rPr>
          <w:rFonts w:ascii="Times New Roman" w:hAnsi="Times New Roman"/>
          <w:sz w:val="24"/>
          <w:szCs w:val="24"/>
        </w:rPr>
        <w:t xml:space="preserve">               </w:t>
      </w:r>
      <w:r w:rsidR="007C770E">
        <w:rPr>
          <w:rFonts w:ascii="Times New Roman" w:hAnsi="Times New Roman"/>
          <w:sz w:val="24"/>
          <w:szCs w:val="24"/>
        </w:rPr>
        <w:t xml:space="preserve">                   </w:t>
      </w:r>
      <w:r w:rsidRPr="007C770E">
        <w:rPr>
          <w:rFonts w:ascii="Times New Roman" w:hAnsi="Times New Roman"/>
          <w:sz w:val="24"/>
          <w:szCs w:val="24"/>
        </w:rPr>
        <w:t xml:space="preserve">   представителя заявителя)</w:t>
      </w:r>
    </w:p>
    <w:p w14:paraId="675C6277" w14:textId="77777777" w:rsidR="006F3FE7" w:rsidRPr="00CB5F70" w:rsidRDefault="006F3FE7" w:rsidP="006F3FE7">
      <w:pPr>
        <w:ind w:firstLine="284"/>
        <w:jc w:val="both"/>
        <w:rPr>
          <w:rFonts w:ascii="Times New Roman" w:hAnsi="Times New Roman"/>
          <w:color w:val="FF0000"/>
          <w:sz w:val="24"/>
          <w:szCs w:val="24"/>
        </w:rPr>
      </w:pPr>
    </w:p>
    <w:p w14:paraId="5E3A5728" w14:textId="77777777" w:rsidR="006F3FE7" w:rsidRPr="00CB5F70" w:rsidRDefault="006F3FE7" w:rsidP="006F3FE7">
      <w:pPr>
        <w:jc w:val="right"/>
        <w:rPr>
          <w:rFonts w:ascii="Times New Roman" w:hAnsi="Times New Roman"/>
          <w:color w:val="FF0000"/>
          <w:sz w:val="24"/>
          <w:szCs w:val="24"/>
        </w:rPr>
      </w:pPr>
    </w:p>
    <w:p w14:paraId="7F2E70E5" w14:textId="77777777" w:rsidR="006F3FE7" w:rsidRPr="00CB5F70" w:rsidRDefault="006F3FE7" w:rsidP="006F3FE7">
      <w:pPr>
        <w:jc w:val="right"/>
        <w:rPr>
          <w:rFonts w:ascii="Times New Roman" w:hAnsi="Times New Roman"/>
          <w:color w:val="FF0000"/>
          <w:sz w:val="24"/>
          <w:szCs w:val="24"/>
        </w:rPr>
      </w:pPr>
    </w:p>
    <w:p w14:paraId="33ADF974" w14:textId="77777777" w:rsidR="006F3FE7" w:rsidRPr="00CB5F70" w:rsidRDefault="006F3FE7" w:rsidP="006F3FE7">
      <w:pPr>
        <w:jc w:val="right"/>
        <w:rPr>
          <w:rFonts w:ascii="Times New Roman" w:hAnsi="Times New Roman"/>
          <w:color w:val="FF0000"/>
          <w:sz w:val="24"/>
          <w:szCs w:val="24"/>
        </w:rPr>
      </w:pPr>
    </w:p>
    <w:p w14:paraId="34479F26" w14:textId="77777777" w:rsidR="006F3FE7" w:rsidRPr="00CB5F70" w:rsidRDefault="006F3FE7" w:rsidP="006F3FE7">
      <w:pPr>
        <w:jc w:val="right"/>
        <w:rPr>
          <w:rFonts w:ascii="Times New Roman" w:hAnsi="Times New Roman"/>
          <w:color w:val="FF0000"/>
          <w:sz w:val="24"/>
          <w:szCs w:val="24"/>
        </w:rPr>
      </w:pPr>
    </w:p>
    <w:p w14:paraId="3AB13DA3" w14:textId="77777777" w:rsidR="006F3FE7" w:rsidRPr="00CB5F70" w:rsidRDefault="006F3FE7" w:rsidP="006F3FE7">
      <w:pPr>
        <w:jc w:val="right"/>
        <w:rPr>
          <w:rFonts w:ascii="Times New Roman" w:hAnsi="Times New Roman"/>
          <w:color w:val="FF0000"/>
          <w:sz w:val="24"/>
          <w:szCs w:val="24"/>
        </w:rPr>
      </w:pPr>
    </w:p>
    <w:p w14:paraId="3C965EF9" w14:textId="77777777" w:rsidR="006F3FE7" w:rsidRPr="00CB5F70" w:rsidRDefault="006F3FE7" w:rsidP="006F3FE7">
      <w:pPr>
        <w:jc w:val="right"/>
        <w:rPr>
          <w:rFonts w:ascii="Times New Roman" w:hAnsi="Times New Roman"/>
          <w:color w:val="FF0000"/>
          <w:sz w:val="24"/>
          <w:szCs w:val="24"/>
        </w:rPr>
      </w:pPr>
    </w:p>
    <w:p w14:paraId="6FC6383E" w14:textId="77777777" w:rsidR="006F3FE7" w:rsidRPr="00CB5F70" w:rsidRDefault="006F3FE7" w:rsidP="006F3FE7">
      <w:pPr>
        <w:jc w:val="right"/>
        <w:rPr>
          <w:rFonts w:ascii="Times New Roman" w:hAnsi="Times New Roman"/>
          <w:color w:val="FF0000"/>
          <w:sz w:val="24"/>
          <w:szCs w:val="24"/>
        </w:rPr>
      </w:pPr>
    </w:p>
    <w:p w14:paraId="22688ECC" w14:textId="77777777" w:rsidR="006F3FE7" w:rsidRPr="00CB5F70" w:rsidRDefault="006F3FE7" w:rsidP="006F3FE7">
      <w:pPr>
        <w:jc w:val="right"/>
        <w:rPr>
          <w:rFonts w:ascii="Times New Roman" w:hAnsi="Times New Roman"/>
          <w:color w:val="FF0000"/>
          <w:sz w:val="24"/>
          <w:szCs w:val="24"/>
        </w:rPr>
      </w:pPr>
    </w:p>
    <w:p w14:paraId="203AEDB8" w14:textId="77777777" w:rsidR="006F3FE7" w:rsidRPr="00CB5F70" w:rsidRDefault="006F3FE7" w:rsidP="006F3FE7">
      <w:pPr>
        <w:jc w:val="right"/>
        <w:rPr>
          <w:rFonts w:ascii="Times New Roman" w:hAnsi="Times New Roman"/>
          <w:color w:val="FF0000"/>
          <w:sz w:val="24"/>
          <w:szCs w:val="24"/>
        </w:rPr>
      </w:pPr>
    </w:p>
    <w:p w14:paraId="0FBE7BDF" w14:textId="77777777" w:rsidR="006F3FE7" w:rsidRPr="00CB5F70" w:rsidRDefault="006F3FE7" w:rsidP="006F3FE7">
      <w:pPr>
        <w:jc w:val="right"/>
        <w:rPr>
          <w:rFonts w:ascii="Times New Roman" w:hAnsi="Times New Roman"/>
          <w:color w:val="FF0000"/>
          <w:sz w:val="24"/>
          <w:szCs w:val="24"/>
        </w:rPr>
      </w:pPr>
    </w:p>
    <w:p w14:paraId="19A2CD31" w14:textId="77777777" w:rsidR="006F3FE7" w:rsidRPr="00CB5F70" w:rsidRDefault="006F3FE7" w:rsidP="006F3FE7">
      <w:pPr>
        <w:jc w:val="right"/>
        <w:rPr>
          <w:rFonts w:ascii="Times New Roman" w:hAnsi="Times New Roman"/>
          <w:color w:val="FF0000"/>
          <w:sz w:val="24"/>
          <w:szCs w:val="24"/>
        </w:rPr>
      </w:pPr>
    </w:p>
    <w:p w14:paraId="15A6869A" w14:textId="77777777" w:rsidR="006F3FE7" w:rsidRPr="00CB5F70" w:rsidRDefault="006F3FE7" w:rsidP="006F3FE7">
      <w:pPr>
        <w:jc w:val="right"/>
        <w:rPr>
          <w:rFonts w:ascii="Times New Roman" w:hAnsi="Times New Roman"/>
          <w:color w:val="FF0000"/>
          <w:sz w:val="24"/>
          <w:szCs w:val="24"/>
        </w:rPr>
      </w:pPr>
    </w:p>
    <w:p w14:paraId="30868575" w14:textId="77777777" w:rsidR="006F3FE7" w:rsidRPr="00CB5F70" w:rsidRDefault="006F3FE7" w:rsidP="006F3FE7">
      <w:pPr>
        <w:jc w:val="right"/>
        <w:rPr>
          <w:rFonts w:ascii="Times New Roman" w:hAnsi="Times New Roman"/>
          <w:color w:val="FF0000"/>
          <w:sz w:val="24"/>
          <w:szCs w:val="24"/>
        </w:rPr>
      </w:pPr>
    </w:p>
    <w:p w14:paraId="33BAA63B" w14:textId="77777777" w:rsidR="006F3FE7" w:rsidRPr="00CB5F70" w:rsidRDefault="006F3FE7" w:rsidP="006F3FE7">
      <w:pPr>
        <w:jc w:val="right"/>
        <w:rPr>
          <w:rFonts w:ascii="Times New Roman" w:hAnsi="Times New Roman"/>
          <w:color w:val="FF0000"/>
          <w:sz w:val="24"/>
          <w:szCs w:val="24"/>
        </w:rPr>
      </w:pPr>
    </w:p>
    <w:p w14:paraId="1A87FF46" w14:textId="77777777" w:rsidR="006F3FE7" w:rsidRPr="00CB5F70" w:rsidRDefault="006F3FE7" w:rsidP="006F3FE7">
      <w:pPr>
        <w:jc w:val="both"/>
        <w:rPr>
          <w:rFonts w:ascii="Times New Roman" w:hAnsi="Times New Roman"/>
          <w:color w:val="FF0000"/>
          <w:sz w:val="24"/>
          <w:szCs w:val="24"/>
        </w:rPr>
      </w:pPr>
    </w:p>
    <w:p w14:paraId="6E58F219" w14:textId="77777777" w:rsidR="006F3FE7" w:rsidRDefault="006F3FE7" w:rsidP="006F3FE7">
      <w:pPr>
        <w:jc w:val="right"/>
        <w:rPr>
          <w:rFonts w:ascii="Times New Roman" w:hAnsi="Times New Roman"/>
          <w:sz w:val="24"/>
          <w:szCs w:val="24"/>
        </w:rPr>
      </w:pPr>
    </w:p>
    <w:p w14:paraId="654CA8D5" w14:textId="77777777" w:rsidR="006F3FE7" w:rsidRDefault="006F3FE7" w:rsidP="006F3FE7">
      <w:pPr>
        <w:jc w:val="right"/>
        <w:rPr>
          <w:rFonts w:ascii="Times New Roman" w:hAnsi="Times New Roman"/>
          <w:sz w:val="24"/>
          <w:szCs w:val="24"/>
        </w:rPr>
      </w:pPr>
    </w:p>
    <w:p w14:paraId="48F5E80B" w14:textId="77777777" w:rsidR="006F3FE7" w:rsidRDefault="006F3FE7" w:rsidP="006F3FE7">
      <w:pPr>
        <w:jc w:val="right"/>
        <w:rPr>
          <w:rFonts w:ascii="Times New Roman" w:hAnsi="Times New Roman"/>
          <w:sz w:val="24"/>
          <w:szCs w:val="24"/>
        </w:rPr>
      </w:pPr>
    </w:p>
    <w:p w14:paraId="1CD3C0B8" w14:textId="77777777" w:rsidR="006F3FE7" w:rsidRDefault="006F3FE7" w:rsidP="006F3FE7">
      <w:pPr>
        <w:jc w:val="right"/>
        <w:rPr>
          <w:rFonts w:ascii="Times New Roman" w:hAnsi="Times New Roman"/>
          <w:sz w:val="24"/>
          <w:szCs w:val="24"/>
        </w:rPr>
      </w:pPr>
    </w:p>
    <w:p w14:paraId="02951AB4" w14:textId="77777777" w:rsidR="006F3FE7" w:rsidRDefault="006F3FE7" w:rsidP="006F3FE7">
      <w:pPr>
        <w:jc w:val="right"/>
        <w:rPr>
          <w:rFonts w:ascii="Times New Roman" w:hAnsi="Times New Roman"/>
          <w:sz w:val="24"/>
          <w:szCs w:val="24"/>
        </w:rPr>
      </w:pPr>
    </w:p>
    <w:p w14:paraId="2D2E2649" w14:textId="77777777" w:rsidR="006F3FE7" w:rsidRDefault="006F3FE7" w:rsidP="006F3FE7">
      <w:pPr>
        <w:jc w:val="right"/>
        <w:rPr>
          <w:rFonts w:ascii="Times New Roman" w:hAnsi="Times New Roman"/>
          <w:sz w:val="24"/>
          <w:szCs w:val="24"/>
        </w:rPr>
      </w:pPr>
    </w:p>
    <w:p w14:paraId="5E7F8F85" w14:textId="77777777" w:rsidR="006F3FE7" w:rsidRDefault="006F3FE7" w:rsidP="006F3FE7">
      <w:pPr>
        <w:jc w:val="right"/>
        <w:rPr>
          <w:rFonts w:ascii="Times New Roman" w:hAnsi="Times New Roman"/>
          <w:sz w:val="24"/>
          <w:szCs w:val="24"/>
        </w:rPr>
      </w:pPr>
    </w:p>
    <w:p w14:paraId="5EB1B95B" w14:textId="77777777" w:rsidR="007C770E" w:rsidRDefault="007C770E" w:rsidP="006F3FE7">
      <w:pPr>
        <w:jc w:val="right"/>
        <w:rPr>
          <w:rFonts w:ascii="Times New Roman" w:hAnsi="Times New Roman"/>
          <w:sz w:val="24"/>
          <w:szCs w:val="24"/>
          <w:lang w:val="x-none"/>
        </w:rPr>
      </w:pPr>
    </w:p>
    <w:p w14:paraId="6320C24E" w14:textId="77777777" w:rsidR="007C770E" w:rsidRDefault="007C770E" w:rsidP="006F3FE7">
      <w:pPr>
        <w:jc w:val="right"/>
        <w:rPr>
          <w:rFonts w:ascii="Times New Roman" w:hAnsi="Times New Roman"/>
          <w:sz w:val="24"/>
          <w:szCs w:val="24"/>
          <w:lang w:val="x-none"/>
        </w:rPr>
      </w:pPr>
    </w:p>
    <w:p w14:paraId="3B3E182E" w14:textId="77777777" w:rsidR="00924ED4" w:rsidRDefault="00924ED4" w:rsidP="006F3FE7">
      <w:pPr>
        <w:jc w:val="right"/>
        <w:rPr>
          <w:rFonts w:ascii="Times New Roman" w:hAnsi="Times New Roman"/>
          <w:sz w:val="24"/>
          <w:szCs w:val="24"/>
          <w:lang w:val="x-none"/>
        </w:rPr>
      </w:pPr>
    </w:p>
    <w:p w14:paraId="2328CED4" w14:textId="77777777" w:rsidR="00924ED4" w:rsidRDefault="00924ED4" w:rsidP="006F3FE7">
      <w:pPr>
        <w:jc w:val="right"/>
        <w:rPr>
          <w:rFonts w:ascii="Times New Roman" w:hAnsi="Times New Roman"/>
          <w:sz w:val="24"/>
          <w:szCs w:val="24"/>
          <w:lang w:val="x-none"/>
        </w:rPr>
      </w:pPr>
    </w:p>
    <w:p w14:paraId="02C3B79A" w14:textId="77777777" w:rsidR="00924ED4" w:rsidRDefault="00924ED4" w:rsidP="006F3FE7">
      <w:pPr>
        <w:jc w:val="right"/>
        <w:rPr>
          <w:rFonts w:ascii="Times New Roman" w:hAnsi="Times New Roman"/>
          <w:sz w:val="24"/>
          <w:szCs w:val="24"/>
          <w:lang w:val="x-none"/>
        </w:rPr>
      </w:pPr>
    </w:p>
    <w:p w14:paraId="7A5D700B" w14:textId="77777777" w:rsidR="00924ED4" w:rsidRDefault="00924ED4" w:rsidP="006F3FE7">
      <w:pPr>
        <w:jc w:val="right"/>
        <w:rPr>
          <w:rFonts w:ascii="Times New Roman" w:hAnsi="Times New Roman"/>
          <w:sz w:val="24"/>
          <w:szCs w:val="24"/>
          <w:lang w:val="x-none"/>
        </w:rPr>
      </w:pPr>
    </w:p>
    <w:p w14:paraId="7ACB19E7" w14:textId="296748B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lang w:val="x-none"/>
        </w:rPr>
        <w:lastRenderedPageBreak/>
        <w:t xml:space="preserve">Приложение № </w:t>
      </w:r>
      <w:r w:rsidRPr="00BA4E45">
        <w:rPr>
          <w:rFonts w:ascii="Times New Roman" w:hAnsi="Times New Roman"/>
          <w:sz w:val="24"/>
          <w:szCs w:val="24"/>
        </w:rPr>
        <w:t>2</w:t>
      </w:r>
    </w:p>
    <w:p w14:paraId="5CAD9E83" w14:textId="77777777" w:rsidR="006F3FE7" w:rsidRDefault="006F3FE7" w:rsidP="006F3FE7">
      <w:pPr>
        <w:jc w:val="right"/>
        <w:rPr>
          <w:rFonts w:ascii="Times New Roman" w:hAnsi="Times New Roman"/>
          <w:sz w:val="24"/>
          <w:szCs w:val="24"/>
        </w:rPr>
      </w:pPr>
      <w:r w:rsidRPr="00BA4E45">
        <w:rPr>
          <w:rFonts w:ascii="Times New Roman" w:hAnsi="Times New Roman"/>
          <w:sz w:val="24"/>
          <w:szCs w:val="24"/>
        </w:rPr>
        <w:t>к Административному регламенту</w:t>
      </w:r>
    </w:p>
    <w:p w14:paraId="0BA70180" w14:textId="77777777" w:rsidR="00F60EAD" w:rsidRPr="00BA4E45" w:rsidRDefault="00F60EAD" w:rsidP="006F3FE7">
      <w:pPr>
        <w:jc w:val="right"/>
        <w:rPr>
          <w:rFonts w:ascii="Times New Roman" w:hAnsi="Times New Roman"/>
          <w:sz w:val="24"/>
          <w:szCs w:val="24"/>
        </w:rPr>
      </w:pPr>
    </w:p>
    <w:p w14:paraId="20F15349" w14:textId="15FB3E4A" w:rsidR="00F60EAD" w:rsidRDefault="004A72E8" w:rsidP="004A72E8">
      <w:pPr>
        <w:jc w:val="center"/>
        <w:rPr>
          <w:rFonts w:ascii="Times New Roman" w:hAnsi="Times New Roman"/>
          <w:sz w:val="24"/>
          <w:szCs w:val="24"/>
        </w:rPr>
      </w:pPr>
      <w:r>
        <w:rPr>
          <w:rFonts w:ascii="Times New Roman" w:hAnsi="Times New Roman"/>
          <w:sz w:val="24"/>
          <w:szCs w:val="24"/>
        </w:rPr>
        <w:t xml:space="preserve">                                                                 </w:t>
      </w:r>
      <w:r w:rsidR="00924ED4">
        <w:rPr>
          <w:rFonts w:ascii="Times New Roman" w:hAnsi="Times New Roman"/>
          <w:sz w:val="24"/>
          <w:szCs w:val="24"/>
        </w:rPr>
        <w:t xml:space="preserve">      </w:t>
      </w:r>
      <w:r w:rsidR="006F3FE7" w:rsidRPr="00BA4E45">
        <w:rPr>
          <w:rFonts w:ascii="Times New Roman" w:hAnsi="Times New Roman"/>
          <w:sz w:val="24"/>
          <w:szCs w:val="24"/>
        </w:rPr>
        <w:t xml:space="preserve">Главе </w:t>
      </w:r>
      <w:r w:rsidR="00F60EAD">
        <w:rPr>
          <w:rFonts w:ascii="Times New Roman" w:hAnsi="Times New Roman"/>
          <w:sz w:val="24"/>
          <w:szCs w:val="24"/>
        </w:rPr>
        <w:t>Чебоксарского муниципального округа</w:t>
      </w:r>
    </w:p>
    <w:p w14:paraId="6514CB71" w14:textId="70D5017E" w:rsidR="006F3FE7" w:rsidRPr="00BA4E45" w:rsidRDefault="004A72E8" w:rsidP="004A72E8">
      <w:pPr>
        <w:jc w:val="center"/>
        <w:rPr>
          <w:rFonts w:ascii="Times New Roman" w:hAnsi="Times New Roman"/>
          <w:sz w:val="24"/>
          <w:szCs w:val="24"/>
        </w:rPr>
      </w:pPr>
      <w:r>
        <w:rPr>
          <w:rFonts w:ascii="Times New Roman" w:hAnsi="Times New Roman"/>
          <w:sz w:val="24"/>
          <w:szCs w:val="24"/>
        </w:rPr>
        <w:t xml:space="preserve">                                                        </w:t>
      </w:r>
      <w:r w:rsidR="00924ED4">
        <w:rPr>
          <w:rFonts w:ascii="Times New Roman" w:hAnsi="Times New Roman"/>
          <w:sz w:val="24"/>
          <w:szCs w:val="24"/>
        </w:rPr>
        <w:t xml:space="preserve">       </w:t>
      </w:r>
      <w:r>
        <w:rPr>
          <w:rFonts w:ascii="Times New Roman" w:hAnsi="Times New Roman"/>
          <w:sz w:val="24"/>
          <w:szCs w:val="24"/>
        </w:rPr>
        <w:t xml:space="preserve"> ___________________________________</w:t>
      </w:r>
    </w:p>
    <w:p w14:paraId="69CDA988"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от_________________________________________</w:t>
      </w:r>
    </w:p>
    <w:p w14:paraId="11EDAD70"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Ф.И.О., полностью</w:t>
      </w:r>
    </w:p>
    <w:p w14:paraId="66234BCC"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___________________________________________,</w:t>
      </w:r>
    </w:p>
    <w:p w14:paraId="731FAE18"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зарегистрированного(-ой) по адресу:</w:t>
      </w:r>
    </w:p>
    <w:p w14:paraId="2166B885"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___________________________________________</w:t>
      </w:r>
    </w:p>
    <w:p w14:paraId="7CC18C12"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___________________________________________</w:t>
      </w:r>
    </w:p>
    <w:p w14:paraId="282792DD" w14:textId="77777777" w:rsidR="006F3FE7" w:rsidRPr="00BA4E45" w:rsidRDefault="006F3FE7" w:rsidP="006F3FE7">
      <w:pPr>
        <w:jc w:val="right"/>
        <w:rPr>
          <w:rFonts w:ascii="Times New Roman" w:hAnsi="Times New Roman"/>
          <w:sz w:val="24"/>
          <w:szCs w:val="24"/>
        </w:rPr>
      </w:pPr>
      <w:r w:rsidRPr="00BA4E45">
        <w:rPr>
          <w:rFonts w:ascii="Times New Roman" w:hAnsi="Times New Roman"/>
          <w:sz w:val="24"/>
          <w:szCs w:val="24"/>
        </w:rPr>
        <w:t>телефон____________________________________</w:t>
      </w:r>
    </w:p>
    <w:p w14:paraId="1139F9BC" w14:textId="77777777" w:rsidR="006F3FE7" w:rsidRPr="00BA4E45" w:rsidRDefault="006F3FE7" w:rsidP="006F3FE7">
      <w:pPr>
        <w:jc w:val="right"/>
        <w:rPr>
          <w:rFonts w:ascii="Times New Roman" w:hAnsi="Times New Roman"/>
          <w:sz w:val="24"/>
          <w:szCs w:val="24"/>
        </w:rPr>
      </w:pPr>
    </w:p>
    <w:p w14:paraId="782E65C7" w14:textId="77777777" w:rsidR="006F3FE7" w:rsidRPr="00BA4E45" w:rsidRDefault="006F3FE7" w:rsidP="006F3FE7">
      <w:pPr>
        <w:jc w:val="center"/>
        <w:rPr>
          <w:rFonts w:ascii="Times New Roman" w:hAnsi="Times New Roman"/>
          <w:sz w:val="24"/>
          <w:szCs w:val="24"/>
        </w:rPr>
      </w:pPr>
      <w:r w:rsidRPr="00BA4E45">
        <w:rPr>
          <w:rFonts w:ascii="Times New Roman" w:hAnsi="Times New Roman"/>
          <w:b/>
          <w:bCs/>
          <w:sz w:val="24"/>
          <w:szCs w:val="24"/>
        </w:rPr>
        <w:t>ЖАЛОБА</w:t>
      </w:r>
    </w:p>
    <w:p w14:paraId="2703843F" w14:textId="77777777" w:rsidR="006F3FE7" w:rsidRPr="00BA4E45" w:rsidRDefault="006F3FE7" w:rsidP="006F3FE7">
      <w:pPr>
        <w:jc w:val="center"/>
        <w:rPr>
          <w:rFonts w:ascii="Times New Roman" w:hAnsi="Times New Roman"/>
          <w:sz w:val="24"/>
          <w:szCs w:val="24"/>
        </w:rPr>
      </w:pPr>
      <w:r w:rsidRPr="00BA4E45">
        <w:rPr>
          <w:rFonts w:ascii="Times New Roman" w:hAnsi="Times New Roman"/>
          <w:sz w:val="24"/>
          <w:szCs w:val="24"/>
        </w:rPr>
        <w:t>на действия (бездействия) или решения, осуществленные (принятые)</w:t>
      </w:r>
    </w:p>
    <w:p w14:paraId="4CF52F97" w14:textId="77777777" w:rsidR="006F3FE7" w:rsidRPr="00BA4E45" w:rsidRDefault="006F3FE7" w:rsidP="006F3FE7">
      <w:pPr>
        <w:jc w:val="center"/>
        <w:rPr>
          <w:rFonts w:ascii="Times New Roman" w:hAnsi="Times New Roman"/>
          <w:sz w:val="24"/>
          <w:szCs w:val="24"/>
        </w:rPr>
      </w:pPr>
      <w:r w:rsidRPr="00BA4E45">
        <w:rPr>
          <w:rFonts w:ascii="Times New Roman" w:hAnsi="Times New Roman"/>
          <w:sz w:val="24"/>
          <w:szCs w:val="24"/>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F3FE7" w:rsidRPr="00BA4E45" w14:paraId="3CE89100" w14:textId="77777777" w:rsidTr="00562828">
        <w:tc>
          <w:tcPr>
            <w:tcW w:w="9570" w:type="dxa"/>
            <w:tcBorders>
              <w:bottom w:val="single" w:sz="4" w:space="0" w:color="000000"/>
            </w:tcBorders>
            <w:shd w:val="clear" w:color="auto" w:fill="auto"/>
          </w:tcPr>
          <w:p w14:paraId="752F915D" w14:textId="77777777" w:rsidR="006F3FE7" w:rsidRPr="00BA4E45" w:rsidRDefault="006F3FE7" w:rsidP="00562828">
            <w:pPr>
              <w:jc w:val="center"/>
              <w:rPr>
                <w:rFonts w:ascii="Times New Roman" w:hAnsi="Times New Roman"/>
                <w:sz w:val="24"/>
                <w:szCs w:val="24"/>
              </w:rPr>
            </w:pPr>
          </w:p>
        </w:tc>
      </w:tr>
      <w:tr w:rsidR="006F3FE7" w:rsidRPr="00BA4E45" w14:paraId="60793DFD" w14:textId="77777777" w:rsidTr="00562828">
        <w:tc>
          <w:tcPr>
            <w:tcW w:w="9570" w:type="dxa"/>
            <w:tcBorders>
              <w:top w:val="single" w:sz="4" w:space="0" w:color="000000"/>
            </w:tcBorders>
            <w:shd w:val="clear" w:color="auto" w:fill="auto"/>
          </w:tcPr>
          <w:p w14:paraId="410F7C59" w14:textId="77777777" w:rsidR="006F3FE7" w:rsidRPr="00BA4E45" w:rsidRDefault="006F3FE7" w:rsidP="00562828">
            <w:pPr>
              <w:jc w:val="center"/>
              <w:rPr>
                <w:rFonts w:ascii="Times New Roman" w:hAnsi="Times New Roman"/>
                <w:sz w:val="24"/>
                <w:szCs w:val="24"/>
              </w:rPr>
            </w:pPr>
            <w:r w:rsidRPr="00BA4E45">
              <w:rPr>
                <w:rFonts w:ascii="Times New Roman" w:hAnsi="Times New Roman"/>
                <w:sz w:val="24"/>
                <w:szCs w:val="24"/>
              </w:rPr>
              <w:t>(наименование структурного подразделения, должность, Ф.И.О. должностного лица администрации,</w:t>
            </w:r>
          </w:p>
          <w:p w14:paraId="0A2249E3" w14:textId="77777777" w:rsidR="006F3FE7" w:rsidRPr="00BA4E45" w:rsidRDefault="006F3FE7" w:rsidP="00562828">
            <w:pPr>
              <w:jc w:val="center"/>
              <w:rPr>
                <w:rFonts w:ascii="Times New Roman" w:hAnsi="Times New Roman"/>
                <w:sz w:val="24"/>
                <w:szCs w:val="24"/>
              </w:rPr>
            </w:pPr>
            <w:r w:rsidRPr="00BA4E45">
              <w:rPr>
                <w:rFonts w:ascii="Times New Roman" w:hAnsi="Times New Roman"/>
                <w:sz w:val="24"/>
                <w:szCs w:val="24"/>
              </w:rPr>
              <w:t>на которое подается жалоба)</w:t>
            </w:r>
          </w:p>
        </w:tc>
      </w:tr>
    </w:tbl>
    <w:p w14:paraId="264BF96A" w14:textId="77777777" w:rsidR="006F3FE7" w:rsidRPr="00BA4E45" w:rsidRDefault="006F3FE7" w:rsidP="006F3FE7">
      <w:pPr>
        <w:jc w:val="both"/>
        <w:rPr>
          <w:rFonts w:ascii="Times New Roman" w:hAnsi="Times New Roman"/>
          <w:sz w:val="24"/>
          <w:szCs w:val="24"/>
        </w:rPr>
      </w:pPr>
    </w:p>
    <w:p w14:paraId="4BAC1D9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F3FE7" w:rsidRPr="00BA4E45" w14:paraId="363FCD9E" w14:textId="77777777" w:rsidTr="00562828">
        <w:tc>
          <w:tcPr>
            <w:tcW w:w="9570" w:type="dxa"/>
            <w:tcBorders>
              <w:bottom w:val="single" w:sz="4" w:space="0" w:color="000000"/>
            </w:tcBorders>
            <w:shd w:val="clear" w:color="auto" w:fill="auto"/>
          </w:tcPr>
          <w:p w14:paraId="24F71726" w14:textId="77777777" w:rsidR="006F3FE7" w:rsidRPr="00BA4E45" w:rsidRDefault="006F3FE7" w:rsidP="00562828">
            <w:pPr>
              <w:jc w:val="both"/>
              <w:rPr>
                <w:rFonts w:ascii="Times New Roman" w:hAnsi="Times New Roman"/>
                <w:sz w:val="24"/>
                <w:szCs w:val="24"/>
              </w:rPr>
            </w:pPr>
          </w:p>
        </w:tc>
      </w:tr>
      <w:tr w:rsidR="006F3FE7" w:rsidRPr="00BA4E45" w14:paraId="09854DF2" w14:textId="77777777" w:rsidTr="00562828">
        <w:tc>
          <w:tcPr>
            <w:tcW w:w="9570" w:type="dxa"/>
            <w:tcBorders>
              <w:top w:val="single" w:sz="4" w:space="0" w:color="000000"/>
              <w:bottom w:val="single" w:sz="4" w:space="0" w:color="000000"/>
            </w:tcBorders>
            <w:shd w:val="clear" w:color="auto" w:fill="auto"/>
          </w:tcPr>
          <w:p w14:paraId="48C004CF" w14:textId="77777777" w:rsidR="006F3FE7" w:rsidRPr="00BA4E45" w:rsidRDefault="006F3FE7" w:rsidP="00562828">
            <w:pPr>
              <w:jc w:val="both"/>
              <w:rPr>
                <w:rFonts w:ascii="Times New Roman" w:hAnsi="Times New Roman"/>
                <w:sz w:val="24"/>
                <w:szCs w:val="24"/>
              </w:rPr>
            </w:pPr>
          </w:p>
        </w:tc>
      </w:tr>
      <w:tr w:rsidR="006F3FE7" w:rsidRPr="00BA4E45" w14:paraId="1993012A" w14:textId="77777777" w:rsidTr="00562828">
        <w:tc>
          <w:tcPr>
            <w:tcW w:w="9570" w:type="dxa"/>
            <w:tcBorders>
              <w:top w:val="single" w:sz="4" w:space="0" w:color="000000"/>
              <w:bottom w:val="single" w:sz="4" w:space="0" w:color="000000"/>
            </w:tcBorders>
            <w:shd w:val="clear" w:color="auto" w:fill="auto"/>
          </w:tcPr>
          <w:p w14:paraId="5A0C0119" w14:textId="77777777" w:rsidR="006F3FE7" w:rsidRPr="00BA4E45" w:rsidRDefault="006F3FE7" w:rsidP="00562828">
            <w:pPr>
              <w:jc w:val="both"/>
              <w:rPr>
                <w:rFonts w:ascii="Times New Roman" w:hAnsi="Times New Roman"/>
                <w:sz w:val="24"/>
                <w:szCs w:val="24"/>
              </w:rPr>
            </w:pPr>
          </w:p>
        </w:tc>
      </w:tr>
    </w:tbl>
    <w:p w14:paraId="37A05D02" w14:textId="77777777" w:rsidR="006F3FE7" w:rsidRPr="00BA4E45" w:rsidRDefault="006F3FE7" w:rsidP="006F3FE7">
      <w:pPr>
        <w:jc w:val="both"/>
        <w:rPr>
          <w:rFonts w:ascii="Times New Roman" w:hAnsi="Times New Roman"/>
          <w:sz w:val="24"/>
          <w:szCs w:val="24"/>
        </w:rPr>
      </w:pPr>
    </w:p>
    <w:p w14:paraId="1E1CEAC6"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xml:space="preserve">2. Причина несогласия (основания, по которым лицо, подающее жалобу, несогласно </w:t>
      </w:r>
      <w:r w:rsidRPr="00BA4E45">
        <w:rPr>
          <w:rFonts w:ascii="Times New Roman" w:hAnsi="Times New Roman"/>
          <w:sz w:val="24"/>
          <w:szCs w:val="24"/>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F3FE7" w:rsidRPr="00BA4E45" w14:paraId="57FF39B8" w14:textId="77777777" w:rsidTr="00562828">
        <w:tc>
          <w:tcPr>
            <w:tcW w:w="9570" w:type="dxa"/>
            <w:tcBorders>
              <w:bottom w:val="single" w:sz="4" w:space="0" w:color="000000"/>
            </w:tcBorders>
            <w:shd w:val="clear" w:color="auto" w:fill="auto"/>
          </w:tcPr>
          <w:p w14:paraId="566767A0" w14:textId="77777777" w:rsidR="006F3FE7" w:rsidRPr="00BA4E45" w:rsidRDefault="006F3FE7" w:rsidP="00562828">
            <w:pPr>
              <w:jc w:val="both"/>
              <w:rPr>
                <w:rFonts w:ascii="Times New Roman" w:hAnsi="Times New Roman"/>
                <w:sz w:val="24"/>
                <w:szCs w:val="24"/>
              </w:rPr>
            </w:pPr>
          </w:p>
        </w:tc>
      </w:tr>
      <w:tr w:rsidR="006F3FE7" w:rsidRPr="00BA4E45" w14:paraId="04C16377" w14:textId="77777777" w:rsidTr="00562828">
        <w:tc>
          <w:tcPr>
            <w:tcW w:w="9570" w:type="dxa"/>
            <w:tcBorders>
              <w:top w:val="single" w:sz="4" w:space="0" w:color="000000"/>
              <w:bottom w:val="single" w:sz="4" w:space="0" w:color="000000"/>
            </w:tcBorders>
            <w:shd w:val="clear" w:color="auto" w:fill="auto"/>
          </w:tcPr>
          <w:p w14:paraId="75562474" w14:textId="77777777" w:rsidR="006F3FE7" w:rsidRPr="00BA4E45" w:rsidRDefault="006F3FE7" w:rsidP="00562828">
            <w:pPr>
              <w:jc w:val="both"/>
              <w:rPr>
                <w:rFonts w:ascii="Times New Roman" w:hAnsi="Times New Roman"/>
                <w:sz w:val="24"/>
                <w:szCs w:val="24"/>
              </w:rPr>
            </w:pPr>
          </w:p>
        </w:tc>
      </w:tr>
      <w:tr w:rsidR="006F3FE7" w:rsidRPr="00BA4E45" w14:paraId="5C741364" w14:textId="77777777" w:rsidTr="00562828">
        <w:trPr>
          <w:trHeight w:val="70"/>
        </w:trPr>
        <w:tc>
          <w:tcPr>
            <w:tcW w:w="9570" w:type="dxa"/>
            <w:tcBorders>
              <w:top w:val="single" w:sz="4" w:space="0" w:color="000000"/>
            </w:tcBorders>
            <w:shd w:val="clear" w:color="auto" w:fill="auto"/>
          </w:tcPr>
          <w:p w14:paraId="0A11804F" w14:textId="77777777" w:rsidR="006F3FE7" w:rsidRPr="00BA4E45" w:rsidRDefault="006F3FE7" w:rsidP="00562828">
            <w:pPr>
              <w:jc w:val="both"/>
              <w:rPr>
                <w:rFonts w:ascii="Times New Roman" w:hAnsi="Times New Roman"/>
                <w:sz w:val="24"/>
                <w:szCs w:val="24"/>
              </w:rPr>
            </w:pPr>
          </w:p>
        </w:tc>
      </w:tr>
    </w:tbl>
    <w:p w14:paraId="6C18C21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6F3FE7" w:rsidRPr="00BA4E45" w14:paraId="61261F6B" w14:textId="77777777" w:rsidTr="00562828">
        <w:tc>
          <w:tcPr>
            <w:tcW w:w="9570" w:type="dxa"/>
            <w:tcBorders>
              <w:bottom w:val="single" w:sz="4" w:space="0" w:color="000000"/>
            </w:tcBorders>
            <w:shd w:val="clear" w:color="auto" w:fill="auto"/>
          </w:tcPr>
          <w:p w14:paraId="0CDBA3C3" w14:textId="77777777" w:rsidR="006F3FE7" w:rsidRPr="00BA4E45" w:rsidRDefault="006F3FE7" w:rsidP="00562828">
            <w:pPr>
              <w:jc w:val="both"/>
              <w:rPr>
                <w:rFonts w:ascii="Times New Roman" w:hAnsi="Times New Roman"/>
                <w:sz w:val="24"/>
                <w:szCs w:val="24"/>
              </w:rPr>
            </w:pPr>
          </w:p>
        </w:tc>
      </w:tr>
      <w:tr w:rsidR="006F3FE7" w:rsidRPr="00BA4E45" w14:paraId="4CFA9228" w14:textId="77777777" w:rsidTr="00562828">
        <w:tc>
          <w:tcPr>
            <w:tcW w:w="9570" w:type="dxa"/>
            <w:tcBorders>
              <w:top w:val="single" w:sz="4" w:space="0" w:color="000000"/>
              <w:bottom w:val="single" w:sz="4" w:space="0" w:color="000000"/>
            </w:tcBorders>
            <w:shd w:val="clear" w:color="auto" w:fill="auto"/>
          </w:tcPr>
          <w:p w14:paraId="0E9032D3" w14:textId="77777777" w:rsidR="006F3FE7" w:rsidRPr="00BA4E45" w:rsidRDefault="006F3FE7" w:rsidP="00562828">
            <w:pPr>
              <w:jc w:val="both"/>
              <w:rPr>
                <w:rFonts w:ascii="Times New Roman" w:hAnsi="Times New Roman"/>
                <w:sz w:val="24"/>
                <w:szCs w:val="24"/>
              </w:rPr>
            </w:pPr>
          </w:p>
        </w:tc>
      </w:tr>
      <w:tr w:rsidR="006F3FE7" w:rsidRPr="00BA4E45" w14:paraId="1AA0FBA4" w14:textId="77777777" w:rsidTr="00562828">
        <w:tc>
          <w:tcPr>
            <w:tcW w:w="9570" w:type="dxa"/>
            <w:tcBorders>
              <w:top w:val="single" w:sz="4" w:space="0" w:color="000000"/>
              <w:bottom w:val="single" w:sz="4" w:space="0" w:color="000000"/>
            </w:tcBorders>
            <w:shd w:val="clear" w:color="auto" w:fill="auto"/>
          </w:tcPr>
          <w:p w14:paraId="43C5E9A3" w14:textId="77777777" w:rsidR="006F3FE7" w:rsidRPr="00BA4E45" w:rsidRDefault="006F3FE7" w:rsidP="00562828">
            <w:pPr>
              <w:jc w:val="both"/>
              <w:rPr>
                <w:rFonts w:ascii="Times New Roman" w:hAnsi="Times New Roman"/>
                <w:sz w:val="24"/>
                <w:szCs w:val="24"/>
              </w:rPr>
            </w:pPr>
          </w:p>
        </w:tc>
      </w:tr>
    </w:tbl>
    <w:p w14:paraId="2CE28BDC" w14:textId="77777777" w:rsidR="006F3FE7" w:rsidRPr="00BA4E45" w:rsidRDefault="006F3FE7" w:rsidP="006F3FE7">
      <w:pPr>
        <w:jc w:val="both"/>
        <w:rPr>
          <w:rFonts w:ascii="Times New Roman" w:hAnsi="Times New Roman"/>
          <w:sz w:val="24"/>
          <w:szCs w:val="24"/>
        </w:rPr>
      </w:pPr>
    </w:p>
    <w:p w14:paraId="0A1C432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Способ получения ответа (нужное подчеркнуть):</w:t>
      </w:r>
    </w:p>
    <w:p w14:paraId="7947F20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при личном обращении;</w:t>
      </w:r>
    </w:p>
    <w:p w14:paraId="581DA4E1"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посредством почтового отправления на адрес, указанного в заявлении;</w:t>
      </w:r>
    </w:p>
    <w:p w14:paraId="044B2296"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посредством электронной почты ____________________________________.</w:t>
      </w:r>
    </w:p>
    <w:p w14:paraId="517A759C" w14:textId="77777777" w:rsidR="006F3FE7" w:rsidRPr="00BA4E45" w:rsidRDefault="006F3FE7" w:rsidP="006F3FE7">
      <w:pPr>
        <w:jc w:val="both"/>
        <w:rPr>
          <w:rFonts w:ascii="Times New Roman" w:hAnsi="Times New Roman"/>
          <w:sz w:val="24"/>
          <w:szCs w:val="24"/>
        </w:rPr>
      </w:pPr>
      <w:r w:rsidRPr="00BA4E45">
        <w:rPr>
          <w:rFonts w:ascii="Times New Roman" w:hAnsi="Times New Roman"/>
          <w:sz w:val="24"/>
          <w:szCs w:val="24"/>
        </w:rPr>
        <w:t xml:space="preserve"> </w:t>
      </w:r>
    </w:p>
    <w:p w14:paraId="61FEC673"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sz w:val="24"/>
          <w:szCs w:val="24"/>
        </w:rPr>
        <w:t>_____________________                   _________________________________</w:t>
      </w:r>
    </w:p>
    <w:p w14:paraId="06100F62"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bCs/>
          <w:sz w:val="24"/>
          <w:szCs w:val="24"/>
        </w:rPr>
        <w:t xml:space="preserve">  подпись заявителя                           фамилия, имя, (при наличии) отчество заявителя</w:t>
      </w:r>
      <w:r w:rsidRPr="00BA4E45">
        <w:rPr>
          <w:rFonts w:ascii="Times New Roman" w:hAnsi="Times New Roman"/>
          <w:bCs/>
          <w:sz w:val="24"/>
          <w:szCs w:val="24"/>
        </w:rPr>
        <w:tab/>
      </w:r>
      <w:r w:rsidRPr="00BA4E45">
        <w:rPr>
          <w:rFonts w:ascii="Times New Roman" w:hAnsi="Times New Roman"/>
          <w:bCs/>
          <w:sz w:val="24"/>
          <w:szCs w:val="24"/>
        </w:rPr>
        <w:tab/>
      </w:r>
    </w:p>
    <w:p w14:paraId="312AE1C4" w14:textId="77777777" w:rsidR="006F3FE7" w:rsidRPr="00BA4E45" w:rsidRDefault="006F3FE7" w:rsidP="006F3FE7">
      <w:pPr>
        <w:jc w:val="both"/>
        <w:rPr>
          <w:rFonts w:ascii="Times New Roman" w:hAnsi="Times New Roman"/>
          <w:bCs/>
          <w:sz w:val="24"/>
          <w:szCs w:val="24"/>
        </w:rPr>
      </w:pPr>
    </w:p>
    <w:p w14:paraId="5523FAC3" w14:textId="77777777" w:rsidR="006F3FE7" w:rsidRPr="00BA4E45" w:rsidRDefault="006F3FE7" w:rsidP="006F3FE7">
      <w:pPr>
        <w:jc w:val="both"/>
        <w:rPr>
          <w:rFonts w:ascii="Times New Roman" w:hAnsi="Times New Roman"/>
          <w:bCs/>
          <w:sz w:val="24"/>
          <w:szCs w:val="24"/>
        </w:rPr>
      </w:pP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r>
      <w:r w:rsidRPr="00BA4E45">
        <w:rPr>
          <w:rFonts w:ascii="Times New Roman" w:hAnsi="Times New Roman"/>
          <w:bCs/>
          <w:sz w:val="24"/>
          <w:szCs w:val="24"/>
        </w:rPr>
        <w:tab/>
        <w:t>«__</w:t>
      </w:r>
      <w:proofErr w:type="gramStart"/>
      <w:r w:rsidRPr="00BA4E45">
        <w:rPr>
          <w:rFonts w:ascii="Times New Roman" w:hAnsi="Times New Roman"/>
          <w:bCs/>
          <w:sz w:val="24"/>
          <w:szCs w:val="24"/>
        </w:rPr>
        <w:t>_»_</w:t>
      </w:r>
      <w:proofErr w:type="gramEnd"/>
      <w:r w:rsidRPr="00BA4E45">
        <w:rPr>
          <w:rFonts w:ascii="Times New Roman" w:hAnsi="Times New Roman"/>
          <w:bCs/>
          <w:sz w:val="24"/>
          <w:szCs w:val="24"/>
        </w:rPr>
        <w:t>__________20_______г.</w:t>
      </w:r>
      <w:bookmarkStart w:id="22" w:name="pril6"/>
      <w:bookmarkEnd w:id="22"/>
    </w:p>
    <w:p w14:paraId="6057ED85" w14:textId="77777777" w:rsidR="006F3FE7" w:rsidRPr="00BA4E45" w:rsidRDefault="006F3FE7" w:rsidP="006F3FE7">
      <w:pPr>
        <w:jc w:val="both"/>
        <w:rPr>
          <w:rFonts w:ascii="Times New Roman" w:hAnsi="Times New Roman"/>
          <w:sz w:val="24"/>
          <w:szCs w:val="24"/>
        </w:rPr>
      </w:pPr>
    </w:p>
    <w:p w14:paraId="283FE9A0" w14:textId="77777777" w:rsidR="006F3FE7" w:rsidRPr="00BA4E45" w:rsidRDefault="006F3FE7" w:rsidP="006F3FE7">
      <w:pPr>
        <w:jc w:val="both"/>
        <w:rPr>
          <w:rFonts w:ascii="Times New Roman" w:hAnsi="Times New Roman"/>
          <w:sz w:val="24"/>
          <w:szCs w:val="24"/>
        </w:rPr>
      </w:pPr>
    </w:p>
    <w:p w14:paraId="36F25E97" w14:textId="77777777" w:rsidR="006F3FE7" w:rsidRPr="00BA4E45" w:rsidRDefault="006F3FE7" w:rsidP="006F3FE7">
      <w:pPr>
        <w:jc w:val="both"/>
        <w:rPr>
          <w:rFonts w:ascii="Times New Roman" w:hAnsi="Times New Roman"/>
          <w:sz w:val="24"/>
          <w:szCs w:val="24"/>
        </w:rPr>
      </w:pPr>
    </w:p>
    <w:p w14:paraId="0B239AEE" w14:textId="77777777" w:rsidR="006F3FE7" w:rsidRPr="00BA4E45" w:rsidRDefault="006F3FE7" w:rsidP="006F3FE7">
      <w:pPr>
        <w:jc w:val="both"/>
        <w:rPr>
          <w:rFonts w:ascii="Times New Roman" w:hAnsi="Times New Roman"/>
          <w:sz w:val="24"/>
          <w:szCs w:val="24"/>
        </w:rPr>
      </w:pPr>
    </w:p>
    <w:p w14:paraId="6FFB484B" w14:textId="77777777" w:rsidR="006F3FE7" w:rsidRPr="00BA4E45" w:rsidRDefault="006F3FE7" w:rsidP="006F3FE7">
      <w:pPr>
        <w:jc w:val="both"/>
        <w:rPr>
          <w:rFonts w:ascii="Times New Roman" w:hAnsi="Times New Roman"/>
          <w:sz w:val="24"/>
          <w:szCs w:val="24"/>
        </w:rPr>
      </w:pPr>
    </w:p>
    <w:p w14:paraId="1611490E" w14:textId="77777777" w:rsidR="006F3FE7" w:rsidRPr="00CB5F70" w:rsidRDefault="006F3FE7" w:rsidP="006F3FE7">
      <w:pPr>
        <w:jc w:val="both"/>
        <w:rPr>
          <w:rFonts w:ascii="Times New Roman" w:hAnsi="Times New Roman"/>
          <w:color w:val="FF0000"/>
          <w:sz w:val="24"/>
          <w:szCs w:val="24"/>
        </w:rPr>
      </w:pPr>
    </w:p>
    <w:p w14:paraId="19E63445" w14:textId="77777777" w:rsidR="004516DD" w:rsidRDefault="004516DD" w:rsidP="006F3FE7">
      <w:pPr>
        <w:jc w:val="right"/>
        <w:rPr>
          <w:rFonts w:ascii="Times New Roman" w:hAnsi="Times New Roman"/>
          <w:sz w:val="24"/>
          <w:szCs w:val="24"/>
          <w:lang w:val="x-none"/>
        </w:rPr>
      </w:pPr>
    </w:p>
    <w:p w14:paraId="7815CE83" w14:textId="77777777" w:rsidR="004516DD" w:rsidRDefault="004516DD" w:rsidP="006F3FE7">
      <w:pPr>
        <w:jc w:val="right"/>
        <w:rPr>
          <w:rFonts w:ascii="Times New Roman" w:hAnsi="Times New Roman"/>
          <w:sz w:val="24"/>
          <w:szCs w:val="24"/>
          <w:lang w:val="x-none"/>
        </w:rPr>
      </w:pPr>
    </w:p>
    <w:p w14:paraId="302C4F77" w14:textId="2F7008FE" w:rsidR="006F3FE7" w:rsidRPr="004B7256" w:rsidRDefault="006F3FE7" w:rsidP="006F3FE7">
      <w:pPr>
        <w:jc w:val="right"/>
        <w:rPr>
          <w:rFonts w:ascii="Times New Roman" w:hAnsi="Times New Roman"/>
          <w:sz w:val="24"/>
          <w:szCs w:val="24"/>
        </w:rPr>
      </w:pPr>
      <w:r w:rsidRPr="004B7256">
        <w:rPr>
          <w:rFonts w:ascii="Times New Roman" w:hAnsi="Times New Roman"/>
          <w:sz w:val="24"/>
          <w:szCs w:val="24"/>
          <w:lang w:val="x-none"/>
        </w:rPr>
        <w:lastRenderedPageBreak/>
        <w:t xml:space="preserve">Приложение № </w:t>
      </w:r>
      <w:r w:rsidRPr="004B7256">
        <w:rPr>
          <w:rFonts w:ascii="Times New Roman" w:hAnsi="Times New Roman"/>
          <w:sz w:val="24"/>
          <w:szCs w:val="24"/>
        </w:rPr>
        <w:t>3</w:t>
      </w:r>
    </w:p>
    <w:p w14:paraId="2EF1569B" w14:textId="77777777" w:rsidR="006F3FE7" w:rsidRPr="004B7256" w:rsidRDefault="006F3FE7" w:rsidP="006F3FE7">
      <w:pPr>
        <w:jc w:val="right"/>
        <w:rPr>
          <w:rFonts w:ascii="Times New Roman" w:hAnsi="Times New Roman"/>
          <w:sz w:val="24"/>
          <w:szCs w:val="24"/>
        </w:rPr>
      </w:pPr>
      <w:r w:rsidRPr="004B7256">
        <w:rPr>
          <w:rFonts w:ascii="Times New Roman" w:hAnsi="Times New Roman"/>
          <w:sz w:val="24"/>
          <w:szCs w:val="24"/>
        </w:rPr>
        <w:t>к Административному регламенту</w:t>
      </w:r>
    </w:p>
    <w:p w14:paraId="7B9451FF" w14:textId="77777777" w:rsidR="006F3FE7" w:rsidRPr="004B7256" w:rsidRDefault="006F3FE7" w:rsidP="006F3FE7">
      <w:pPr>
        <w:jc w:val="center"/>
        <w:rPr>
          <w:rFonts w:ascii="Times New Roman" w:hAnsi="Times New Roman"/>
          <w:sz w:val="24"/>
          <w:szCs w:val="24"/>
        </w:rPr>
      </w:pPr>
    </w:p>
    <w:p w14:paraId="041A8DBD"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kern w:val="1"/>
          <w:sz w:val="24"/>
          <w:szCs w:val="24"/>
          <w:lang w:eastAsia="zh-CN"/>
        </w:rPr>
      </w:pPr>
    </w:p>
    <w:p w14:paraId="09BC46EF"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b/>
          <w:kern w:val="1"/>
          <w:sz w:val="24"/>
          <w:szCs w:val="24"/>
          <w:lang w:eastAsia="zh-CN"/>
        </w:rPr>
      </w:pPr>
      <w:r w:rsidRPr="004B7256">
        <w:rPr>
          <w:rFonts w:ascii="Times New Roman" w:eastAsia="Calibri" w:hAnsi="Times New Roman"/>
          <w:b/>
          <w:kern w:val="1"/>
          <w:sz w:val="24"/>
          <w:szCs w:val="24"/>
          <w:lang w:eastAsia="zh-CN"/>
        </w:rPr>
        <w:t>Перечень признаков заявителей,</w:t>
      </w:r>
    </w:p>
    <w:p w14:paraId="16F9E5F1" w14:textId="77777777" w:rsidR="006F3FE7" w:rsidRPr="004B7256" w:rsidRDefault="006F3FE7" w:rsidP="006F3FE7">
      <w:pPr>
        <w:widowControl w:val="0"/>
        <w:suppressAutoHyphens/>
        <w:autoSpaceDE w:val="0"/>
        <w:contextualSpacing/>
        <w:jc w:val="center"/>
        <w:textAlignment w:val="baseline"/>
        <w:rPr>
          <w:rFonts w:ascii="Times New Roman" w:eastAsia="Calibri" w:hAnsi="Times New Roman"/>
          <w:b/>
          <w:kern w:val="1"/>
          <w:sz w:val="24"/>
          <w:szCs w:val="24"/>
          <w:lang w:eastAsia="zh-CN"/>
        </w:rPr>
      </w:pPr>
      <w:r w:rsidRPr="004B7256">
        <w:rPr>
          <w:rFonts w:ascii="TimesET" w:eastAsia="Calibri" w:hAnsi="TimesET"/>
          <w:sz w:val="48"/>
          <w:szCs w:val="48"/>
        </w:rPr>
        <w:t xml:space="preserve"> </w:t>
      </w:r>
      <w:r w:rsidRPr="004B7256">
        <w:rPr>
          <w:rFonts w:ascii="Times New Roman" w:eastAsia="Calibri" w:hAnsi="Times New Roman"/>
          <w:b/>
          <w:kern w:val="1"/>
          <w:sz w:val="24"/>
          <w:szCs w:val="24"/>
          <w:lang w:eastAsia="zh-CN"/>
        </w:rPr>
        <w:t>уполномоченных лиц (законных представителей)</w:t>
      </w:r>
    </w:p>
    <w:p w14:paraId="0BF6FAFD" w14:textId="77777777" w:rsidR="006F3FE7" w:rsidRPr="004B7256" w:rsidRDefault="006F3FE7" w:rsidP="006F3FE7">
      <w:pPr>
        <w:widowControl w:val="0"/>
        <w:suppressAutoHyphens/>
        <w:autoSpaceDE w:val="0"/>
        <w:contextualSpacing/>
        <w:jc w:val="both"/>
        <w:textAlignment w:val="baseline"/>
        <w:rPr>
          <w:rFonts w:ascii="Times New Roman" w:eastAsia="Calibri" w:hAnsi="Times New Roman"/>
          <w:kern w:val="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6F3FE7" w:rsidRPr="004B7256" w14:paraId="441EB2BA" w14:textId="77777777" w:rsidTr="00562828">
        <w:trPr>
          <w:trHeight w:val="242"/>
          <w:jc w:val="center"/>
        </w:trPr>
        <w:tc>
          <w:tcPr>
            <w:tcW w:w="905" w:type="dxa"/>
          </w:tcPr>
          <w:p w14:paraId="1D076460"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t>№ п/п</w:t>
            </w:r>
          </w:p>
        </w:tc>
        <w:tc>
          <w:tcPr>
            <w:tcW w:w="1886" w:type="dxa"/>
            <w:shd w:val="clear" w:color="auto" w:fill="auto"/>
            <w:vAlign w:val="center"/>
            <w:hideMark/>
          </w:tcPr>
          <w:p w14:paraId="3FA26DA6"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t xml:space="preserve">Признак заявителя </w:t>
            </w:r>
          </w:p>
        </w:tc>
        <w:tc>
          <w:tcPr>
            <w:tcW w:w="6956" w:type="dxa"/>
            <w:shd w:val="clear" w:color="auto" w:fill="auto"/>
            <w:vAlign w:val="center"/>
            <w:hideMark/>
          </w:tcPr>
          <w:p w14:paraId="55554AAD"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b/>
                <w:sz w:val="24"/>
                <w:szCs w:val="24"/>
              </w:rPr>
            </w:pPr>
            <w:r w:rsidRPr="004B7256">
              <w:rPr>
                <w:rFonts w:ascii="Times New Roman" w:eastAsia="Calibri" w:hAnsi="Times New Roman"/>
                <w:b/>
                <w:sz w:val="24"/>
                <w:szCs w:val="24"/>
              </w:rPr>
              <w:t xml:space="preserve">Значения признака заявителя </w:t>
            </w:r>
          </w:p>
        </w:tc>
      </w:tr>
      <w:tr w:rsidR="006F3FE7" w:rsidRPr="004B7256" w14:paraId="4346268A" w14:textId="77777777" w:rsidTr="002D5E63">
        <w:trPr>
          <w:trHeight w:val="2179"/>
          <w:jc w:val="center"/>
        </w:trPr>
        <w:tc>
          <w:tcPr>
            <w:tcW w:w="905" w:type="dxa"/>
          </w:tcPr>
          <w:p w14:paraId="68BB6847"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t>1.</w:t>
            </w:r>
          </w:p>
          <w:p w14:paraId="789C5C68"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p>
        </w:tc>
        <w:tc>
          <w:tcPr>
            <w:tcW w:w="1886" w:type="dxa"/>
            <w:shd w:val="clear" w:color="auto" w:fill="auto"/>
            <w:vAlign w:val="center"/>
          </w:tcPr>
          <w:p w14:paraId="21920236"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t>Категория заявителя</w:t>
            </w:r>
          </w:p>
          <w:p w14:paraId="796B91FA"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p>
        </w:tc>
        <w:tc>
          <w:tcPr>
            <w:tcW w:w="6956" w:type="dxa"/>
            <w:shd w:val="clear" w:color="auto" w:fill="auto"/>
          </w:tcPr>
          <w:p w14:paraId="2ECC2526"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Физические лица, в том числе индивидуальные пре</w:t>
            </w:r>
            <w:r>
              <w:rPr>
                <w:rFonts w:ascii="Times New Roman" w:eastAsia="Calibri" w:hAnsi="Times New Roman"/>
              </w:rPr>
              <w:t>дприниматели и юридические лица</w:t>
            </w:r>
            <w:r w:rsidRPr="004B7256">
              <w:rPr>
                <w:rFonts w:ascii="Times New Roman" w:eastAsia="Calibri" w:hAnsi="Times New Roman"/>
              </w:rPr>
              <w:t>:</w:t>
            </w:r>
          </w:p>
          <w:p w14:paraId="68B9EA0F"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14:paraId="3F5537B0"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2. представители которых обратились от их имени по доверенности.</w:t>
            </w:r>
          </w:p>
        </w:tc>
      </w:tr>
      <w:tr w:rsidR="006F3FE7" w:rsidRPr="004B7256" w14:paraId="4CBFB6E7" w14:textId="77777777" w:rsidTr="00562828">
        <w:trPr>
          <w:trHeight w:val="1275"/>
          <w:jc w:val="center"/>
        </w:trPr>
        <w:tc>
          <w:tcPr>
            <w:tcW w:w="905" w:type="dxa"/>
          </w:tcPr>
          <w:p w14:paraId="75416089"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sz w:val="24"/>
                <w:szCs w:val="24"/>
              </w:rPr>
            </w:pPr>
            <w:r w:rsidRPr="004B7256">
              <w:rPr>
                <w:rFonts w:ascii="Times New Roman" w:eastAsia="Calibri" w:hAnsi="Times New Roman"/>
                <w:sz w:val="24"/>
                <w:szCs w:val="24"/>
              </w:rPr>
              <w:t>2.</w:t>
            </w:r>
          </w:p>
        </w:tc>
        <w:tc>
          <w:tcPr>
            <w:tcW w:w="1886" w:type="dxa"/>
            <w:shd w:val="clear" w:color="auto" w:fill="auto"/>
            <w:vAlign w:val="center"/>
          </w:tcPr>
          <w:p w14:paraId="682150E4" w14:textId="77777777" w:rsidR="006F3FE7" w:rsidRPr="004B7256" w:rsidRDefault="006F3FE7" w:rsidP="00562828">
            <w:pPr>
              <w:widowControl w:val="0"/>
              <w:autoSpaceDE w:val="0"/>
              <w:autoSpaceDN w:val="0"/>
              <w:adjustRightInd w:val="0"/>
              <w:contextualSpacing/>
              <w:jc w:val="center"/>
              <w:outlineLvl w:val="1"/>
              <w:rPr>
                <w:rFonts w:ascii="Times New Roman" w:eastAsia="Calibri" w:hAnsi="Times New Roman"/>
              </w:rPr>
            </w:pPr>
            <w:r w:rsidRPr="004B7256">
              <w:rPr>
                <w:rFonts w:ascii="Times New Roman" w:eastAsia="Calibri" w:hAnsi="Times New Roman"/>
              </w:rPr>
              <w:t>Цель обращения</w:t>
            </w:r>
          </w:p>
        </w:tc>
        <w:tc>
          <w:tcPr>
            <w:tcW w:w="6956" w:type="dxa"/>
            <w:shd w:val="clear" w:color="auto" w:fill="auto"/>
          </w:tcPr>
          <w:p w14:paraId="61293509" w14:textId="77777777" w:rsidR="006F3FE7"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 xml:space="preserve">1. </w:t>
            </w:r>
            <w:r>
              <w:rPr>
                <w:rFonts w:ascii="Times New Roman" w:eastAsia="Calibri" w:hAnsi="Times New Roman"/>
              </w:rPr>
              <w:t>получение</w:t>
            </w:r>
            <w:r w:rsidRPr="004B7256">
              <w:rPr>
                <w:rFonts w:ascii="Times New Roman" w:eastAsia="Calibri" w:hAnsi="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rPr>
              <w:t>;</w:t>
            </w:r>
          </w:p>
          <w:p w14:paraId="04E47DEE" w14:textId="77777777" w:rsidR="006F3FE7" w:rsidRPr="004B7256" w:rsidRDefault="006F3FE7" w:rsidP="00562828">
            <w:pPr>
              <w:autoSpaceDE w:val="0"/>
              <w:autoSpaceDN w:val="0"/>
              <w:adjustRightInd w:val="0"/>
              <w:contextualSpacing/>
              <w:jc w:val="both"/>
              <w:rPr>
                <w:rFonts w:ascii="Times New Roman" w:eastAsia="Calibri" w:hAnsi="Times New Roman"/>
              </w:rPr>
            </w:pPr>
            <w:r w:rsidRPr="004B7256">
              <w:rPr>
                <w:rFonts w:ascii="Times New Roman" w:eastAsia="Calibri" w:hAnsi="Times New Roman"/>
              </w:rPr>
              <w:t>2. исправление допущенных опечаток и (или) ошибок в выданных в результате предоставления муниципальной услуги документах.</w:t>
            </w:r>
          </w:p>
        </w:tc>
      </w:tr>
    </w:tbl>
    <w:p w14:paraId="71D89288" w14:textId="77777777" w:rsidR="006F3FE7" w:rsidRPr="004B7256" w:rsidRDefault="006F3FE7" w:rsidP="006F3FE7">
      <w:pPr>
        <w:contextualSpacing/>
        <w:rPr>
          <w:rFonts w:ascii="Times New Roman" w:eastAsia="Calibri" w:hAnsi="Times New Roman"/>
          <w:bCs/>
          <w:color w:val="FF0000"/>
          <w:sz w:val="24"/>
          <w:szCs w:val="24"/>
          <w:highlight w:val="yellow"/>
        </w:rPr>
      </w:pPr>
    </w:p>
    <w:p w14:paraId="1C7A6AB6" w14:textId="77777777" w:rsidR="006F3FE7" w:rsidRPr="004B7256" w:rsidRDefault="006F3FE7" w:rsidP="006F3FE7">
      <w:pPr>
        <w:contextualSpacing/>
        <w:rPr>
          <w:rFonts w:ascii="Times New Roman" w:eastAsia="Calibri" w:hAnsi="Times New Roman"/>
          <w:bCs/>
          <w:color w:val="FF0000"/>
          <w:sz w:val="24"/>
          <w:szCs w:val="24"/>
          <w:highlight w:val="yellow"/>
        </w:rPr>
      </w:pPr>
    </w:p>
    <w:p w14:paraId="1F5C92F9" w14:textId="77777777" w:rsidR="006F3FE7" w:rsidRDefault="006F3FE7" w:rsidP="006F3FE7">
      <w:pPr>
        <w:jc w:val="center"/>
        <w:rPr>
          <w:rFonts w:ascii="Times New Roman" w:hAnsi="Times New Roman"/>
          <w:color w:val="FF0000"/>
          <w:sz w:val="24"/>
          <w:szCs w:val="24"/>
        </w:rPr>
      </w:pPr>
    </w:p>
    <w:p w14:paraId="3D7F1F8B" w14:textId="77777777" w:rsidR="006F3FE7" w:rsidRDefault="006F3FE7" w:rsidP="006F3FE7">
      <w:pPr>
        <w:jc w:val="center"/>
        <w:rPr>
          <w:rFonts w:ascii="Times New Roman" w:hAnsi="Times New Roman"/>
          <w:color w:val="FF0000"/>
          <w:sz w:val="24"/>
          <w:szCs w:val="24"/>
        </w:rPr>
      </w:pPr>
    </w:p>
    <w:p w14:paraId="50E9DD1B" w14:textId="77777777" w:rsidR="006F3FE7" w:rsidRPr="00CB5F70" w:rsidRDefault="006F3FE7" w:rsidP="006F3FE7">
      <w:pPr>
        <w:jc w:val="both"/>
        <w:rPr>
          <w:rFonts w:ascii="Times New Roman" w:hAnsi="Times New Roman"/>
          <w:color w:val="FF0000"/>
          <w:sz w:val="24"/>
          <w:szCs w:val="24"/>
        </w:rPr>
      </w:pPr>
    </w:p>
    <w:p w14:paraId="36D424D5" w14:textId="77777777" w:rsidR="006F3FE7" w:rsidRPr="00CB5F70" w:rsidRDefault="006F3FE7" w:rsidP="006F3FE7">
      <w:pPr>
        <w:jc w:val="both"/>
        <w:rPr>
          <w:rFonts w:ascii="Times New Roman" w:hAnsi="Times New Roman"/>
          <w:color w:val="FF0000"/>
          <w:sz w:val="24"/>
          <w:szCs w:val="24"/>
        </w:rPr>
      </w:pPr>
    </w:p>
    <w:p w14:paraId="0395D8EC" w14:textId="77777777" w:rsidR="006F3FE7" w:rsidRPr="00CB5F70" w:rsidRDefault="006F3FE7" w:rsidP="006F3FE7">
      <w:pPr>
        <w:jc w:val="both"/>
        <w:rPr>
          <w:rFonts w:ascii="Times New Roman" w:hAnsi="Times New Roman"/>
          <w:color w:val="FF0000"/>
          <w:sz w:val="24"/>
          <w:szCs w:val="24"/>
        </w:rPr>
      </w:pPr>
    </w:p>
    <w:p w14:paraId="26AF8B89" w14:textId="77777777" w:rsidR="006F3FE7" w:rsidRPr="00CB5F70" w:rsidRDefault="006F3FE7" w:rsidP="006F3FE7">
      <w:pPr>
        <w:jc w:val="both"/>
        <w:rPr>
          <w:rFonts w:ascii="Times New Roman" w:hAnsi="Times New Roman"/>
          <w:color w:val="FF0000"/>
          <w:sz w:val="24"/>
          <w:szCs w:val="24"/>
        </w:rPr>
      </w:pPr>
    </w:p>
    <w:p w14:paraId="3788CA48" w14:textId="77777777" w:rsidR="006F3FE7" w:rsidRDefault="006F3FE7">
      <w:pPr>
        <w:ind w:firstLine="709"/>
        <w:jc w:val="both"/>
        <w:rPr>
          <w:rFonts w:ascii="Times New Roman" w:hAnsi="Times New Roman"/>
          <w:szCs w:val="26"/>
        </w:rPr>
      </w:pPr>
    </w:p>
    <w:p w14:paraId="15C4F8E3" w14:textId="77777777" w:rsidR="001460B2" w:rsidRDefault="001460B2">
      <w:pPr>
        <w:ind w:firstLine="709"/>
        <w:rPr>
          <w:rFonts w:ascii="Times New Roman" w:hAnsi="Times New Roman"/>
          <w:szCs w:val="26"/>
        </w:rPr>
      </w:pPr>
    </w:p>
    <w:p w14:paraId="408CCFF1" w14:textId="77777777" w:rsidR="001460B2" w:rsidRDefault="001460B2">
      <w:pPr>
        <w:ind w:firstLine="709"/>
        <w:rPr>
          <w:rFonts w:ascii="Times New Roman" w:hAnsi="Times New Roman"/>
          <w:szCs w:val="26"/>
        </w:rPr>
      </w:pPr>
    </w:p>
    <w:sectPr w:rsidR="001460B2" w:rsidSect="00924ED4">
      <w:footerReference w:type="default" r:id="rId33"/>
      <w:headerReference w:type="first" r:id="rId34"/>
      <w:footerReference w:type="first" r:id="rId35"/>
      <w:type w:val="evenPage"/>
      <w:pgSz w:w="11907" w:h="16840"/>
      <w:pgMar w:top="709" w:right="567" w:bottom="426" w:left="1276" w:header="567" w:footer="4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DD01" w14:textId="77777777" w:rsidR="00A20923" w:rsidRDefault="00A20923">
      <w:r>
        <w:separator/>
      </w:r>
    </w:p>
  </w:endnote>
  <w:endnote w:type="continuationSeparator" w:id="0">
    <w:p w14:paraId="31C972B2" w14:textId="77777777" w:rsidR="00A20923" w:rsidRDefault="00A2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6929" w14:textId="77777777" w:rsidR="00A20923" w:rsidRDefault="00A20923">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94CF" w14:textId="1F93EC1C" w:rsidR="00A20923" w:rsidRPr="00591B6B" w:rsidRDefault="00624BAB" w:rsidP="004A72E8">
    <w:pPr>
      <w:pStyle w:val="a5"/>
      <w:rPr>
        <w:rFonts w:ascii="Times New Roman" w:hAnsi="Times New Roman"/>
        <w:snapToGrid w:val="0"/>
        <w:sz w:val="12"/>
      </w:rPr>
    </w:pPr>
    <w:r>
      <w:rPr>
        <w:rFonts w:ascii="Times New Roman" w:hAnsi="Times New Roman"/>
        <w:snapToGrid w:val="0"/>
        <w:sz w:val="12"/>
      </w:rPr>
      <w:t>0028</w:t>
    </w:r>
    <w:r w:rsidR="00A20923" w:rsidRPr="003652FF">
      <w:rPr>
        <w:rFonts w:ascii="Times New Roman" w:hAnsi="Times New Roman"/>
        <w:snapToGrid w:val="0"/>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2238" w14:textId="77777777" w:rsidR="00A20923" w:rsidRDefault="00A20923">
      <w:r>
        <w:separator/>
      </w:r>
    </w:p>
  </w:footnote>
  <w:footnote w:type="continuationSeparator" w:id="0">
    <w:p w14:paraId="4B049362" w14:textId="77777777" w:rsidR="00A20923" w:rsidRDefault="00A2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4A0" w:firstRow="1" w:lastRow="0" w:firstColumn="1" w:lastColumn="0" w:noHBand="0" w:noVBand="1"/>
    </w:tblPr>
    <w:tblGrid>
      <w:gridCol w:w="3285"/>
      <w:gridCol w:w="3285"/>
      <w:gridCol w:w="3461"/>
    </w:tblGrid>
    <w:tr w:rsidR="00A20923" w:rsidRPr="00AD02C4" w14:paraId="05C01E1C" w14:textId="77777777" w:rsidTr="00F1263A">
      <w:tc>
        <w:tcPr>
          <w:tcW w:w="3285" w:type="dxa"/>
          <w:shd w:val="clear" w:color="auto" w:fill="auto"/>
        </w:tcPr>
        <w:p w14:paraId="3EC198EC" w14:textId="77777777" w:rsidR="00A20923" w:rsidRPr="00552C4D" w:rsidRDefault="00A20923" w:rsidP="00F1263A">
          <w:pPr>
            <w:pStyle w:val="a3"/>
            <w:jc w:val="center"/>
            <w:rPr>
              <w:rFonts w:ascii="Calibri" w:hAnsi="Calibri"/>
              <w:b/>
              <w:sz w:val="22"/>
              <w:szCs w:val="18"/>
            </w:rPr>
          </w:pPr>
          <w:r w:rsidRPr="00AD02C4">
            <w:rPr>
              <w:rFonts w:ascii="Arial Cyr Chuv" w:hAnsi="Arial Cyr Chuv"/>
              <w:b/>
              <w:sz w:val="24"/>
            </w:rPr>
            <w:t xml:space="preserve"> </w:t>
          </w:r>
          <w:r w:rsidRPr="00F33928">
            <w:rPr>
              <w:rFonts w:ascii="Arial Cyr Chuv" w:hAnsi="Arial Cyr Chuv"/>
              <w:b/>
              <w:sz w:val="22"/>
              <w:szCs w:val="18"/>
            </w:rPr>
            <w:t>ЧЁВАШ РЕСПУБЛИКИ</w:t>
          </w:r>
        </w:p>
        <w:p w14:paraId="241469E2" w14:textId="77777777" w:rsidR="00A20923" w:rsidRPr="00F33928" w:rsidRDefault="00A20923" w:rsidP="00F1263A">
          <w:pPr>
            <w:pStyle w:val="a3"/>
            <w:jc w:val="center"/>
            <w:rPr>
              <w:rFonts w:ascii="Arial Cyr Chuv" w:hAnsi="Arial Cyr Chuv"/>
              <w:b/>
              <w:sz w:val="22"/>
              <w:szCs w:val="18"/>
            </w:rPr>
          </w:pPr>
        </w:p>
        <w:p w14:paraId="3E2EB5E7" w14:textId="77777777" w:rsidR="00A20923" w:rsidRDefault="00A20923" w:rsidP="00F1263A">
          <w:pPr>
            <w:pStyle w:val="a3"/>
            <w:spacing w:line="276" w:lineRule="auto"/>
            <w:jc w:val="center"/>
            <w:rPr>
              <w:rFonts w:ascii="Arial Cyr Chuv" w:hAnsi="Arial Cyr Chuv"/>
              <w:b/>
              <w:sz w:val="22"/>
              <w:szCs w:val="18"/>
            </w:rPr>
          </w:pPr>
          <w:r w:rsidRPr="00F33928">
            <w:rPr>
              <w:rFonts w:ascii="Arial Cyr Chuv" w:hAnsi="Arial Cyr Chuv"/>
              <w:b/>
              <w:sz w:val="22"/>
              <w:szCs w:val="18"/>
            </w:rPr>
            <w:t xml:space="preserve">ШУПАШКАР </w:t>
          </w:r>
        </w:p>
        <w:p w14:paraId="21053E9B" w14:textId="77777777" w:rsidR="00A20923" w:rsidRPr="00F33928" w:rsidRDefault="00A20923" w:rsidP="00F1263A">
          <w:pPr>
            <w:pStyle w:val="a3"/>
            <w:spacing w:line="276" w:lineRule="auto"/>
            <w:jc w:val="center"/>
            <w:rPr>
              <w:rFonts w:ascii="Arial Cyr Chuv" w:hAnsi="Arial Cyr Chuv"/>
              <w:b/>
              <w:sz w:val="22"/>
              <w:szCs w:val="18"/>
            </w:rPr>
          </w:pPr>
          <w:r w:rsidRPr="00F33928">
            <w:rPr>
              <w:rFonts w:ascii="Arial Cyr Chuv" w:hAnsi="Arial Cyr Chuv"/>
              <w:b/>
              <w:sz w:val="22"/>
              <w:szCs w:val="18"/>
            </w:rPr>
            <w:t xml:space="preserve">МУНИЦИПАЛЛЁ </w:t>
          </w:r>
          <w:proofErr w:type="gramStart"/>
          <w:r w:rsidRPr="00F33928">
            <w:rPr>
              <w:rFonts w:ascii="Arial Cyr Chuv" w:hAnsi="Arial Cyr Chuv"/>
              <w:b/>
              <w:sz w:val="22"/>
              <w:szCs w:val="18"/>
            </w:rPr>
            <w:t>ОКРУГ,Н</w:t>
          </w:r>
          <w:proofErr w:type="gramEnd"/>
          <w:r w:rsidRPr="00F33928">
            <w:rPr>
              <w:rFonts w:ascii="Arial Cyr Chuv" w:hAnsi="Arial Cyr Chuv"/>
              <w:b/>
              <w:sz w:val="22"/>
              <w:szCs w:val="18"/>
            </w:rPr>
            <w:t xml:space="preserve"> АДМИНИСТРАЦИЙ,</w:t>
          </w:r>
        </w:p>
        <w:p w14:paraId="613F720F" w14:textId="77777777" w:rsidR="00A20923" w:rsidRPr="00F33928" w:rsidRDefault="00A20923" w:rsidP="00F1263A">
          <w:pPr>
            <w:pStyle w:val="a3"/>
            <w:jc w:val="center"/>
            <w:rPr>
              <w:rFonts w:ascii="Arial Cyr Chuv" w:hAnsi="Arial Cyr Chuv"/>
              <w:b/>
              <w:sz w:val="22"/>
              <w:szCs w:val="18"/>
            </w:rPr>
          </w:pPr>
        </w:p>
        <w:p w14:paraId="5A079AAA" w14:textId="77777777" w:rsidR="00A20923" w:rsidRPr="00F33928" w:rsidRDefault="00A20923" w:rsidP="00F1263A">
          <w:pPr>
            <w:pStyle w:val="a3"/>
            <w:jc w:val="center"/>
            <w:rPr>
              <w:rFonts w:ascii="Arial Cyr Chuv" w:hAnsi="Arial Cyr Chuv"/>
              <w:sz w:val="24"/>
            </w:rPr>
          </w:pPr>
          <w:r w:rsidRPr="00F33928">
            <w:rPr>
              <w:rFonts w:ascii="Arial Cyr Chuv" w:hAnsi="Arial Cyr Chuv"/>
              <w:b/>
              <w:sz w:val="24"/>
            </w:rPr>
            <w:t>ЙЫШЁНУ</w:t>
          </w:r>
        </w:p>
        <w:p w14:paraId="70C55734" w14:textId="77777777" w:rsidR="00A20923" w:rsidRPr="00AD02C4" w:rsidRDefault="00A20923"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20923" w:rsidRPr="00A527F6" w14:paraId="6BEECD36" w14:textId="77777777" w:rsidTr="00A527F6">
            <w:tc>
              <w:tcPr>
                <w:tcW w:w="1413" w:type="dxa"/>
              </w:tcPr>
              <w:p w14:paraId="5DAF51DC" w14:textId="51D58577" w:rsidR="00A20923" w:rsidRPr="00624BAB" w:rsidRDefault="00624BAB" w:rsidP="00624BAB">
                <w:pPr>
                  <w:pStyle w:val="a3"/>
                  <w:jc w:val="center"/>
                  <w:rPr>
                    <w:rFonts w:ascii="Times New Roman" w:hAnsi="Times New Roman"/>
                    <w:sz w:val="24"/>
                  </w:rPr>
                </w:pPr>
                <w:r w:rsidRPr="00624BAB">
                  <w:rPr>
                    <w:rFonts w:ascii="Times New Roman" w:hAnsi="Times New Roman"/>
                    <w:sz w:val="24"/>
                  </w:rPr>
                  <w:t>30.01.2024</w:t>
                </w:r>
              </w:p>
            </w:tc>
            <w:tc>
              <w:tcPr>
                <w:tcW w:w="425" w:type="dxa"/>
                <w:tcBorders>
                  <w:top w:val="nil"/>
                  <w:bottom w:val="nil"/>
                </w:tcBorders>
              </w:tcPr>
              <w:p w14:paraId="29E45B63" w14:textId="77777777" w:rsidR="00A20923" w:rsidRPr="00A527F6" w:rsidRDefault="00A20923"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14:paraId="38929F1C" w14:textId="2494E6BA" w:rsidR="00A20923" w:rsidRPr="00624BAB" w:rsidRDefault="00624BAB" w:rsidP="00624BAB">
                <w:pPr>
                  <w:pStyle w:val="a3"/>
                  <w:jc w:val="center"/>
                  <w:rPr>
                    <w:rFonts w:ascii="Times New Roman" w:hAnsi="Times New Roman"/>
                    <w:sz w:val="24"/>
                  </w:rPr>
                </w:pPr>
                <w:r>
                  <w:rPr>
                    <w:rFonts w:ascii="Times New Roman" w:hAnsi="Times New Roman"/>
                    <w:sz w:val="24"/>
                  </w:rPr>
                  <w:t>94</w:t>
                </w:r>
              </w:p>
            </w:tc>
          </w:tr>
        </w:tbl>
        <w:p w14:paraId="43437ADE" w14:textId="77777777" w:rsidR="00A20923" w:rsidRPr="00AD02C4" w:rsidRDefault="00A20923"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14:paraId="0ECD6002" w14:textId="77777777" w:rsidR="00A20923" w:rsidRPr="00AD02C4" w:rsidRDefault="00A66D3A">
          <w:pPr>
            <w:pStyle w:val="a3"/>
            <w:rPr>
              <w:rFonts w:ascii="Times New Roman" w:hAnsi="Times New Roman"/>
              <w:b/>
              <w:sz w:val="24"/>
            </w:rPr>
          </w:pPr>
          <w:r>
            <w:rPr>
              <w:noProof/>
            </w:rPr>
            <w:drawing>
              <wp:anchor distT="0" distB="0" distL="114300" distR="114300" simplePos="0" relativeHeight="251657728" behindDoc="0" locked="0" layoutInCell="0" allowOverlap="1" wp14:anchorId="362F5E7C" wp14:editId="524880CE">
                <wp:simplePos x="0" y="0"/>
                <wp:positionH relativeFrom="column">
                  <wp:posOffset>621665</wp:posOffset>
                </wp:positionH>
                <wp:positionV relativeFrom="paragraph">
                  <wp:posOffset>27305</wp:posOffset>
                </wp:positionV>
                <wp:extent cx="824230" cy="852170"/>
                <wp:effectExtent l="0" t="0" r="0" b="0"/>
                <wp:wrapTopAndBottom/>
                <wp:docPr id="27" name="Рисунок 27"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1" w:type="dxa"/>
          <w:shd w:val="clear" w:color="auto" w:fill="auto"/>
        </w:tcPr>
        <w:p w14:paraId="77E8D988" w14:textId="77777777" w:rsidR="00A20923" w:rsidRPr="00F33928" w:rsidRDefault="00A20923" w:rsidP="00F1263A">
          <w:pPr>
            <w:pStyle w:val="a3"/>
            <w:jc w:val="center"/>
            <w:rPr>
              <w:rFonts w:ascii="Arial Cyr Chuv" w:hAnsi="Arial Cyr Chuv"/>
              <w:b/>
              <w:sz w:val="22"/>
              <w:szCs w:val="18"/>
            </w:rPr>
          </w:pPr>
          <w:r w:rsidRPr="00F33928">
            <w:rPr>
              <w:rFonts w:ascii="Arial Cyr Chuv" w:hAnsi="Arial Cyr Chuv"/>
              <w:b/>
              <w:sz w:val="22"/>
              <w:szCs w:val="18"/>
            </w:rPr>
            <w:t>ЧУВАШСКАЯ РЕСПУБЛИКА</w:t>
          </w:r>
        </w:p>
        <w:p w14:paraId="3AEE2813" w14:textId="77777777" w:rsidR="00A20923" w:rsidRPr="00F33928" w:rsidRDefault="00A20923" w:rsidP="00F1263A">
          <w:pPr>
            <w:pStyle w:val="a3"/>
            <w:jc w:val="center"/>
            <w:rPr>
              <w:rFonts w:ascii="Arial Cyr Chuv" w:hAnsi="Arial Cyr Chuv"/>
              <w:b/>
              <w:sz w:val="22"/>
              <w:szCs w:val="18"/>
            </w:rPr>
          </w:pPr>
        </w:p>
        <w:p w14:paraId="5D842982" w14:textId="77777777" w:rsidR="00A20923" w:rsidRPr="00F33928" w:rsidRDefault="00A20923" w:rsidP="00F1263A">
          <w:pPr>
            <w:pStyle w:val="a3"/>
            <w:spacing w:line="276" w:lineRule="auto"/>
            <w:jc w:val="center"/>
            <w:rPr>
              <w:rFonts w:ascii="Arial Cyr Chuv" w:hAnsi="Arial Cyr Chuv"/>
              <w:b/>
              <w:sz w:val="22"/>
              <w:szCs w:val="18"/>
            </w:rPr>
          </w:pPr>
          <w:proofErr w:type="gramStart"/>
          <w:r w:rsidRPr="00F33928">
            <w:rPr>
              <w:rFonts w:ascii="Arial Cyr Chuv" w:hAnsi="Arial Cyr Chuv"/>
              <w:b/>
              <w:sz w:val="22"/>
              <w:szCs w:val="18"/>
            </w:rPr>
            <w:t>АДМИНИСТРАЦИЯ  ЧЕБОКСАРСКОГО</w:t>
          </w:r>
          <w:proofErr w:type="gramEnd"/>
          <w:r w:rsidRPr="00F33928">
            <w:rPr>
              <w:rFonts w:ascii="Arial Cyr Chuv" w:hAnsi="Arial Cyr Chuv"/>
              <w:b/>
              <w:sz w:val="22"/>
              <w:szCs w:val="18"/>
            </w:rPr>
            <w:t xml:space="preserve"> МУНИЦИПАЛЬНОГО ОКРУГА</w:t>
          </w:r>
        </w:p>
        <w:p w14:paraId="32393A71" w14:textId="77777777" w:rsidR="00A20923" w:rsidRPr="00F33928" w:rsidRDefault="00A20923" w:rsidP="00F1263A">
          <w:pPr>
            <w:pStyle w:val="a3"/>
            <w:jc w:val="center"/>
            <w:rPr>
              <w:rFonts w:ascii="Arial Cyr Chuv" w:hAnsi="Arial Cyr Chuv"/>
              <w:b/>
              <w:sz w:val="22"/>
              <w:szCs w:val="18"/>
            </w:rPr>
          </w:pPr>
        </w:p>
        <w:p w14:paraId="5883CF33" w14:textId="77777777" w:rsidR="00A20923" w:rsidRPr="00F33928" w:rsidRDefault="00A20923" w:rsidP="00F1263A">
          <w:pPr>
            <w:pStyle w:val="a3"/>
            <w:jc w:val="center"/>
            <w:rPr>
              <w:rFonts w:ascii="Arial Cyr Chuv" w:hAnsi="Arial Cyr Chuv"/>
              <w:b/>
              <w:sz w:val="24"/>
            </w:rPr>
          </w:pPr>
          <w:r w:rsidRPr="00F33928">
            <w:rPr>
              <w:rFonts w:ascii="Arial Cyr Chuv" w:hAnsi="Arial Cyr Chuv"/>
              <w:b/>
              <w:sz w:val="24"/>
            </w:rPr>
            <w:t>ПОСТАНОВЛЕНИЕ</w:t>
          </w:r>
        </w:p>
        <w:p w14:paraId="53B0C2AD" w14:textId="77777777" w:rsidR="00A20923" w:rsidRPr="00AD02C4" w:rsidRDefault="00A20923"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A20923" w:rsidRPr="00BC4C72" w14:paraId="30D444AE" w14:textId="77777777" w:rsidTr="00BC4C72">
            <w:tc>
              <w:tcPr>
                <w:tcW w:w="1413" w:type="dxa"/>
              </w:tcPr>
              <w:p w14:paraId="3F2936F2" w14:textId="7B84ECAB" w:rsidR="00A20923" w:rsidRPr="00624BAB" w:rsidRDefault="00624BAB" w:rsidP="00624BAB">
                <w:pPr>
                  <w:pStyle w:val="a3"/>
                  <w:jc w:val="center"/>
                  <w:rPr>
                    <w:rFonts w:ascii="Times New Roman" w:hAnsi="Times New Roman"/>
                    <w:sz w:val="24"/>
                  </w:rPr>
                </w:pPr>
                <w:r>
                  <w:rPr>
                    <w:rFonts w:ascii="Times New Roman" w:hAnsi="Times New Roman"/>
                    <w:sz w:val="24"/>
                  </w:rPr>
                  <w:t>30.01.2024</w:t>
                </w:r>
              </w:p>
            </w:tc>
            <w:tc>
              <w:tcPr>
                <w:tcW w:w="425" w:type="dxa"/>
                <w:tcBorders>
                  <w:top w:val="nil"/>
                  <w:bottom w:val="nil"/>
                </w:tcBorders>
              </w:tcPr>
              <w:p w14:paraId="2B2DC26C" w14:textId="77777777" w:rsidR="00A20923" w:rsidRPr="00BC4C72" w:rsidRDefault="00A20923"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14:paraId="15888147" w14:textId="422EBA2F" w:rsidR="00A20923" w:rsidRPr="00624BAB" w:rsidRDefault="00624BAB" w:rsidP="00624BAB">
                <w:pPr>
                  <w:pStyle w:val="a3"/>
                  <w:jc w:val="center"/>
                  <w:rPr>
                    <w:rFonts w:ascii="Times New Roman" w:hAnsi="Times New Roman"/>
                    <w:sz w:val="24"/>
                  </w:rPr>
                </w:pPr>
                <w:r w:rsidRPr="00624BAB">
                  <w:rPr>
                    <w:rFonts w:ascii="Times New Roman" w:hAnsi="Times New Roman"/>
                    <w:sz w:val="24"/>
                  </w:rPr>
                  <w:t>94</w:t>
                </w:r>
              </w:p>
            </w:tc>
          </w:tr>
        </w:tbl>
        <w:p w14:paraId="5A5B906A" w14:textId="77777777" w:rsidR="00A20923" w:rsidRPr="00AD02C4" w:rsidRDefault="00A20923"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14:paraId="364FC55B" w14:textId="77777777" w:rsidR="00A20923" w:rsidRDefault="00A20923" w:rsidP="003652FF">
    <w:pPr>
      <w:pStyle w:val="a3"/>
      <w:rPr>
        <w:rFonts w:ascii="Arial Cyr Chuv" w:hAnsi="Arial Cyr Chuv"/>
        <w:sz w:val="24"/>
      </w:rPr>
    </w:pPr>
    <w:r>
      <w:rPr>
        <w:rFonts w:ascii="Times New Roman" w:hAnsi="Times New Roman"/>
        <w:b/>
        <w:sz w:val="24"/>
      </w:rPr>
      <w:t xml:space="preserve">  </w:t>
    </w:r>
  </w:p>
  <w:p w14:paraId="2D52FBD7" w14:textId="77777777" w:rsidR="00A20923" w:rsidRDefault="00A20923">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16cid:durableId="1843279776">
    <w:abstractNumId w:val="0"/>
  </w:num>
  <w:num w:numId="2" w16cid:durableId="1720320792">
    <w:abstractNumId w:val="1"/>
  </w:num>
  <w:num w:numId="3" w16cid:durableId="1188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41"/>
    <w:rsid w:val="0008481A"/>
    <w:rsid w:val="000B2461"/>
    <w:rsid w:val="000D575A"/>
    <w:rsid w:val="000E2583"/>
    <w:rsid w:val="000F5D11"/>
    <w:rsid w:val="00107F11"/>
    <w:rsid w:val="00135C94"/>
    <w:rsid w:val="00145E8A"/>
    <w:rsid w:val="001460B2"/>
    <w:rsid w:val="001762FA"/>
    <w:rsid w:val="0017767D"/>
    <w:rsid w:val="001A4D80"/>
    <w:rsid w:val="002265C0"/>
    <w:rsid w:val="002863DC"/>
    <w:rsid w:val="00294212"/>
    <w:rsid w:val="002D5E63"/>
    <w:rsid w:val="00342108"/>
    <w:rsid w:val="003652FF"/>
    <w:rsid w:val="00367432"/>
    <w:rsid w:val="003C7636"/>
    <w:rsid w:val="003F5BE4"/>
    <w:rsid w:val="00410557"/>
    <w:rsid w:val="004516DD"/>
    <w:rsid w:val="00462425"/>
    <w:rsid w:val="00466C7A"/>
    <w:rsid w:val="004A72E8"/>
    <w:rsid w:val="004D2D4A"/>
    <w:rsid w:val="004E6202"/>
    <w:rsid w:val="00504082"/>
    <w:rsid w:val="00527375"/>
    <w:rsid w:val="00563971"/>
    <w:rsid w:val="00582B90"/>
    <w:rsid w:val="00591B6B"/>
    <w:rsid w:val="005A69CC"/>
    <w:rsid w:val="005F16B6"/>
    <w:rsid w:val="006161B6"/>
    <w:rsid w:val="00624BAB"/>
    <w:rsid w:val="00686156"/>
    <w:rsid w:val="006F3FE7"/>
    <w:rsid w:val="0070442D"/>
    <w:rsid w:val="007046D2"/>
    <w:rsid w:val="00725262"/>
    <w:rsid w:val="0073180F"/>
    <w:rsid w:val="0076051A"/>
    <w:rsid w:val="007C770E"/>
    <w:rsid w:val="007F72D9"/>
    <w:rsid w:val="00814FEC"/>
    <w:rsid w:val="008E2BE5"/>
    <w:rsid w:val="008F5F8F"/>
    <w:rsid w:val="00924ED4"/>
    <w:rsid w:val="009465A5"/>
    <w:rsid w:val="009625EA"/>
    <w:rsid w:val="009D6852"/>
    <w:rsid w:val="00A20923"/>
    <w:rsid w:val="00A229BE"/>
    <w:rsid w:val="00A258DC"/>
    <w:rsid w:val="00A31D41"/>
    <w:rsid w:val="00A508C7"/>
    <w:rsid w:val="00A527F6"/>
    <w:rsid w:val="00A66D3A"/>
    <w:rsid w:val="00A82F57"/>
    <w:rsid w:val="00AC17B6"/>
    <w:rsid w:val="00AD02C4"/>
    <w:rsid w:val="00AD6B0D"/>
    <w:rsid w:val="00B21053"/>
    <w:rsid w:val="00BC4C72"/>
    <w:rsid w:val="00C35063"/>
    <w:rsid w:val="00CB7E29"/>
    <w:rsid w:val="00D61F6B"/>
    <w:rsid w:val="00DE328D"/>
    <w:rsid w:val="00DE756C"/>
    <w:rsid w:val="00DF2E86"/>
    <w:rsid w:val="00DF761C"/>
    <w:rsid w:val="00E417C9"/>
    <w:rsid w:val="00EE2A14"/>
    <w:rsid w:val="00EE4EA7"/>
    <w:rsid w:val="00F1263A"/>
    <w:rsid w:val="00F32EF5"/>
    <w:rsid w:val="00F60EAD"/>
    <w:rsid w:val="00F616A1"/>
    <w:rsid w:val="00F8358F"/>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1AFB9F"/>
  <w15:chartTrackingRefBased/>
  <w15:docId w15:val="{B093B56C-D150-49E6-B90D-5A8EA6B4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63A"/>
    <w:rPr>
      <w:rFonts w:ascii="Baltica" w:hAnsi="Baltica"/>
      <w:sz w:val="26"/>
    </w:rPr>
  </w:style>
  <w:style w:type="paragraph" w:styleId="1">
    <w:name w:val="heading 1"/>
    <w:basedOn w:val="a"/>
    <w:next w:val="a"/>
    <w:link w:val="10"/>
    <w:uiPriority w:val="99"/>
    <w:qFormat/>
    <w:rsid w:val="00F1263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F1263A"/>
    <w:rPr>
      <w:rFonts w:ascii="Baltica" w:hAnsi="Baltica"/>
      <w:sz w:val="26"/>
    </w:rPr>
  </w:style>
  <w:style w:type="character" w:customStyle="1" w:styleId="10">
    <w:name w:val="Заголовок 1 Знак"/>
    <w:basedOn w:val="a0"/>
    <w:link w:val="1"/>
    <w:uiPriority w:val="99"/>
    <w:rsid w:val="00F1263A"/>
    <w:rPr>
      <w:rFonts w:ascii="Times New Roman Cyr" w:hAnsi="Times New Roman Cyr" w:cs="Times New Roman Cyr"/>
      <w:b/>
      <w:bCs/>
      <w:color w:val="26282F"/>
      <w:sz w:val="24"/>
      <w:szCs w:val="24"/>
    </w:rPr>
  </w:style>
  <w:style w:type="character" w:customStyle="1" w:styleId="aa">
    <w:name w:val="Гипертекстовая ссылка"/>
    <w:uiPriority w:val="99"/>
    <w:rsid w:val="00410557"/>
    <w:rPr>
      <w:color w:val="106BBE"/>
    </w:rPr>
  </w:style>
  <w:style w:type="character" w:customStyle="1" w:styleId="ab">
    <w:name w:val="Цветовое выделение"/>
    <w:uiPriority w:val="99"/>
    <w:rsid w:val="00410557"/>
    <w:rPr>
      <w:b/>
      <w:bCs/>
      <w:color w:val="26282F"/>
    </w:rPr>
  </w:style>
  <w:style w:type="character" w:styleId="ac">
    <w:name w:val="Hyperlink"/>
    <w:uiPriority w:val="99"/>
    <w:unhideWhenUsed/>
    <w:rsid w:val="00135C94"/>
    <w:rPr>
      <w:color w:val="0000FF"/>
      <w:u w:val="single"/>
    </w:rPr>
  </w:style>
  <w:style w:type="paragraph" w:styleId="ad">
    <w:name w:val="annotation text"/>
    <w:basedOn w:val="a"/>
    <w:link w:val="ae"/>
    <w:uiPriority w:val="99"/>
    <w:unhideWhenUsed/>
    <w:rsid w:val="00135C94"/>
    <w:pPr>
      <w:spacing w:after="200"/>
    </w:pPr>
    <w:rPr>
      <w:rFonts w:ascii="Calibri" w:eastAsia="Calibri" w:hAnsi="Calibri"/>
      <w:sz w:val="20"/>
      <w:lang w:eastAsia="en-US"/>
    </w:rPr>
  </w:style>
  <w:style w:type="character" w:customStyle="1" w:styleId="ae">
    <w:name w:val="Текст примечания Знак"/>
    <w:basedOn w:val="a0"/>
    <w:link w:val="ad"/>
    <w:uiPriority w:val="99"/>
    <w:rsid w:val="00135C9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0" TargetMode="External"/><Relationship Id="rId18" Type="http://schemas.openxmlformats.org/officeDocument/2006/relationships/hyperlink" Target="https://login.consultant.ru/link/?req=doc&amp;base=LAW&amp;n=406224&amp;dst=244&amp;field=134&amp;date=08.09.2022" TargetMode="External"/><Relationship Id="rId26" Type="http://schemas.openxmlformats.org/officeDocument/2006/relationships/hyperlink" Target="http://mobileonline.garant.ru/document/redirect/70815020/1000" TargetMode="External"/><Relationship Id="rId21" Type="http://schemas.openxmlformats.org/officeDocument/2006/relationships/hyperlink" Target="https://login.consultant.ru/link/?req=doc&amp;base=LAW&amp;n=406224&amp;dst=100352&amp;field=134&amp;date=08.09.2022" TargetMode="External"/><Relationship Id="rId34" Type="http://schemas.openxmlformats.org/officeDocument/2006/relationships/header" Target="header1.xml"/><Relationship Id="rId7" Type="http://schemas.openxmlformats.org/officeDocument/2006/relationships/hyperlink" Target="http://mobileonline.garant.ru/document/redirect/70815020/1000" TargetMode="External"/><Relationship Id="rId12" Type="http://schemas.openxmlformats.org/officeDocument/2006/relationships/hyperlink" Target="http://mobileonline.garant.ru/document/redirect/70815020/1018" TargetMode="External"/><Relationship Id="rId17" Type="http://schemas.openxmlformats.org/officeDocument/2006/relationships/hyperlink" Target="http://mobileonline.garant.ru/document/redirect/70815020/1018"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70815020/100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15020/1005" TargetMode="External"/><Relationship Id="rId24" Type="http://schemas.openxmlformats.org/officeDocument/2006/relationships/hyperlink" Target="https://login.consultant.ru/link/?req=doc&amp;base=LAW&amp;n=406224&amp;dst=290&amp;field=134&amp;date=08.09.2022" TargetMode="External"/><Relationship Id="rId32" Type="http://schemas.openxmlformats.org/officeDocument/2006/relationships/hyperlink" Target="http://mobileonline.garant.ru/document/redirect/12148567/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redirect/12177515/212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1" TargetMode="External"/><Relationship Id="rId36" Type="http://schemas.openxmlformats.org/officeDocument/2006/relationships/fontTable" Target="fontTable.xml"/><Relationship Id="rId10" Type="http://schemas.openxmlformats.org/officeDocument/2006/relationships/hyperlink" Target="http://mobileonline.garant.ru/document/redirect/70815020/1000" TargetMode="External"/><Relationship Id="rId19" Type="http://schemas.openxmlformats.org/officeDocument/2006/relationships/hyperlink" Target="https://login.consultant.ru/link/?req=doc&amp;base=LAW&amp;n=406224&amp;dst=100354&amp;field=134&amp;date=08.09.2022" TargetMode="External"/><Relationship Id="rId31" Type="http://schemas.openxmlformats.org/officeDocument/2006/relationships/hyperlink" Target="http://mobileonline.garant.ru/document/redirect/17520999/6"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51476&amp;dst=100412&amp;field=134&amp;date=28.11.2022" TargetMode="External"/><Relationship Id="rId14" Type="http://schemas.openxmlformats.org/officeDocument/2006/relationships/hyperlink" Target="http://mobileonline.garant.ru/document/redirect/12177515/2110"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mobileonline.garant.ru/document/redirect/70815020/1005" TargetMode="External"/><Relationship Id="rId30" Type="http://schemas.openxmlformats.org/officeDocument/2006/relationships/hyperlink" Target="http://mobileonline.garant.ru/document/redirect/70815020/1011" TargetMode="External"/><Relationship Id="rId35" Type="http://schemas.openxmlformats.org/officeDocument/2006/relationships/footer" Target="footer2.xml"/><Relationship Id="rId8" Type="http://schemas.openxmlformats.org/officeDocument/2006/relationships/hyperlink" Target="http://mobileonline.garant.ru/document/redirect/70815020/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conom19\Documents\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Template>
  <TotalTime>167</TotalTime>
  <Pages>29</Pages>
  <Words>9362</Words>
  <Characters>76564</Characters>
  <Application>Microsoft Office Word</Application>
  <DocSecurity>0</DocSecurity>
  <Lines>638</Lines>
  <Paragraphs>171</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85755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Иванова Г.Н.</dc:creator>
  <cp:keywords/>
  <cp:lastModifiedBy>Иванова Галина Николаевна</cp:lastModifiedBy>
  <cp:revision>8</cp:revision>
  <cp:lastPrinted>2023-07-06T10:21:00Z</cp:lastPrinted>
  <dcterms:created xsi:type="dcterms:W3CDTF">2023-07-06T10:31:00Z</dcterms:created>
  <dcterms:modified xsi:type="dcterms:W3CDTF">2024-01-31T12:59:00Z</dcterms:modified>
</cp:coreProperties>
</file>