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457A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</w:t>
            </w:r>
            <w:r w:rsidR="00457AD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457A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</w:t>
            </w:r>
            <w:r w:rsidR="00457AD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4349F0" w:rsidTr="0073477F">
        <w:tc>
          <w:tcPr>
            <w:tcW w:w="6062" w:type="dxa"/>
          </w:tcPr>
          <w:p w:rsidR="00BA00FE" w:rsidRPr="004349F0" w:rsidRDefault="00BA00FE" w:rsidP="00457AD5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457AD5">
              <w:rPr>
                <w:rFonts w:ascii="Times New Roman" w:hAnsi="Times New Roman" w:cs="Mangal"/>
                <w:b/>
                <w:sz w:val="26"/>
                <w:szCs w:val="26"/>
              </w:rPr>
              <w:t>27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457AD5">
              <w:rPr>
                <w:rFonts w:ascii="Times New Roman" w:hAnsi="Times New Roman" w:cs="Mangal"/>
                <w:b/>
                <w:sz w:val="26"/>
                <w:szCs w:val="26"/>
              </w:rPr>
              <w:t>Филипповой Раисе Ивановне</w:t>
            </w:r>
          </w:p>
        </w:tc>
      </w:tr>
    </w:tbl>
    <w:p w:rsidR="00BA00FE" w:rsidRPr="004349F0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4349F0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49F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A00FE" w:rsidRPr="004349F0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457AD5">
        <w:rPr>
          <w:rFonts w:ascii="Times New Roman" w:hAnsi="Times New Roman" w:cs="Times New Roman"/>
          <w:bCs/>
          <w:sz w:val="26"/>
          <w:szCs w:val="26"/>
        </w:rPr>
        <w:t>Филиппову Раису Ивановну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457AD5">
        <w:rPr>
          <w:rFonts w:ascii="Times New Roman" w:hAnsi="Times New Roman" w:cs="Times New Roman"/>
          <w:sz w:val="26"/>
          <w:szCs w:val="26"/>
        </w:rPr>
        <w:t>27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4349F0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12361">
        <w:rPr>
          <w:rFonts w:ascii="Times New Roman" w:hAnsi="Times New Roman" w:cs="Times New Roman"/>
          <w:sz w:val="26"/>
          <w:szCs w:val="26"/>
        </w:rPr>
        <w:t>27</w:t>
      </w:r>
      <w:r w:rsidR="00043164" w:rsidRPr="004349F0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C12361">
        <w:rPr>
          <w:rFonts w:ascii="Times New Roman" w:hAnsi="Times New Roman" w:cs="Times New Roman"/>
          <w:sz w:val="26"/>
          <w:szCs w:val="26"/>
        </w:rPr>
        <w:t>2</w:t>
      </w:r>
      <w:r w:rsidR="00036BB9" w:rsidRPr="004349F0">
        <w:rPr>
          <w:rFonts w:ascii="Times New Roman" w:hAnsi="Times New Roman" w:cs="Times New Roman"/>
          <w:sz w:val="26"/>
          <w:szCs w:val="26"/>
        </w:rPr>
        <w:t>9</w:t>
      </w:r>
      <w:r w:rsidRPr="004349F0">
        <w:rPr>
          <w:rFonts w:ascii="Times New Roman" w:hAnsi="Times New Roman" w:cs="Times New Roman"/>
          <w:sz w:val="26"/>
          <w:szCs w:val="26"/>
        </w:rPr>
        <w:t>.</w:t>
      </w:r>
    </w:p>
    <w:p w:rsidR="00BA00FE" w:rsidRPr="004349F0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>3. </w:t>
      </w:r>
      <w:r w:rsidRPr="004349F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«Красночетайская территориальная избирательная комиссия» в сети Интернет.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44751"/>
    <w:rsid w:val="001560A6"/>
    <w:rsid w:val="00175950"/>
    <w:rsid w:val="00191BA8"/>
    <w:rsid w:val="001923A5"/>
    <w:rsid w:val="001B4E86"/>
    <w:rsid w:val="00207DAD"/>
    <w:rsid w:val="00241162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57AD5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8E64A1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2361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2022-08-05T07:13:00Z</cp:lastPrinted>
  <dcterms:created xsi:type="dcterms:W3CDTF">2022-08-23T10:21:00Z</dcterms:created>
  <dcterms:modified xsi:type="dcterms:W3CDTF">2022-08-23T10:22:00Z</dcterms:modified>
</cp:coreProperties>
</file>