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514" w:rsidRPr="003C7514" w:rsidRDefault="003C7514" w:rsidP="003C75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7514">
        <w:rPr>
          <w:rFonts w:ascii="Times New Roman" w:hAnsi="Times New Roman" w:cs="Times New Roman"/>
          <w:b/>
          <w:bCs/>
          <w:sz w:val="28"/>
          <w:szCs w:val="28"/>
        </w:rPr>
        <w:t>Дети-сироты с ограниченными возможностями здоровья смогут пройти бесплатное обучение по программам переподготовки рабочих и служащих</w:t>
      </w:r>
    </w:p>
    <w:p w:rsidR="003C7514" w:rsidRPr="003C7514" w:rsidRDefault="003C7514" w:rsidP="003C7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514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2024 года дети-сироты и дети, оставшиеся без попечения родителей, лица из числа детей-сирот и детей, оставшихся без попечения родителей, с ограниченными возможностями здоровья (в том числе с различными формами умств</w:t>
      </w:r>
      <w:bookmarkStart w:id="0" w:name="_GoBack"/>
      <w:bookmarkEnd w:id="0"/>
      <w:r w:rsidRPr="003C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енной отсталости) смогут однократно пройти обучение по программам переподготовки рабочих и служащих по очной форме обучения за счет средств региональных бюджетов. </w:t>
      </w:r>
    </w:p>
    <w:p w:rsidR="003C7514" w:rsidRPr="003C7514" w:rsidRDefault="003C7514" w:rsidP="003C7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Указанным лицам в течение всего периода обучения будут выплачиваться ежемесячное пособие и пособие на приобретение учебной литературы и письменных принадлежностей. </w:t>
      </w:r>
    </w:p>
    <w:p w:rsidR="003C7514" w:rsidRPr="003C7514" w:rsidRDefault="003C7514" w:rsidP="003C7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этого, законом для лиц из числа детей-сирот и детей, оставшихся без попечения родителей, принимавших участие в СВО, устанавливается преимущественное право на обеспечение жилыми помещениями перед другими лицами, включенными в соответствующий список. </w:t>
      </w:r>
    </w:p>
    <w:p w:rsidR="003C7514" w:rsidRPr="003C7514" w:rsidRDefault="003C7514" w:rsidP="003C7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29.05.2023 N 189-ФЗ"О внесении изменений в Федеральный закон "О дополнительных гарантиях по социальной поддержке детей-сирот и детей, оставшихся без попечения родителей" вступает в силу со дня его официального опубликования, за исключением положений, для которых предусмотрен иной срок их вступления в силу. </w:t>
      </w:r>
    </w:p>
    <w:p w:rsidR="003C7514" w:rsidRPr="003C7514" w:rsidRDefault="003C7514" w:rsidP="003C7514">
      <w:pPr>
        <w:jc w:val="center"/>
      </w:pPr>
    </w:p>
    <w:p w:rsidR="007917E4" w:rsidRDefault="007917E4"/>
    <w:sectPr w:rsidR="00791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14"/>
    <w:rsid w:val="003C7514"/>
    <w:rsid w:val="0079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219D"/>
  <w15:chartTrackingRefBased/>
  <w15:docId w15:val="{93DEF40D-8E04-44A9-AF9D-8F4554AE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2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Сормулатова Дарья Юрьевна</dc:creator>
  <cp:keywords/>
  <dc:description/>
  <cp:lastModifiedBy>Сормулатова Дарья Юрьевна</cp:lastModifiedBy>
  <cp:revision>1</cp:revision>
  <dcterms:created xsi:type="dcterms:W3CDTF">2023-06-05T13:25:00Z</dcterms:created>
  <dcterms:modified xsi:type="dcterms:W3CDTF">2023-06-05T13:26:00Z</dcterms:modified>
</cp:coreProperties>
</file>