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A990" w14:textId="77777777" w:rsidR="00B62ABF" w:rsidRDefault="00267959" w:rsidP="00B62ABF">
      <w:pPr>
        <w:jc w:val="center"/>
      </w:pPr>
      <w:r w:rsidRPr="00B62ABF">
        <w:t xml:space="preserve">Комиссия по подготовке проекта правил землепользования и застройки </w:t>
      </w:r>
    </w:p>
    <w:p w14:paraId="709894BC" w14:textId="1F4056DA" w:rsidR="00267959" w:rsidRPr="00B62ABF" w:rsidRDefault="00267959" w:rsidP="00B62ABF">
      <w:pPr>
        <w:jc w:val="center"/>
      </w:pPr>
      <w:r w:rsidRPr="00B62ABF">
        <w:t xml:space="preserve">Чебоксарского муниципального округа </w:t>
      </w:r>
    </w:p>
    <w:p w14:paraId="288EE0B1" w14:textId="77777777" w:rsidR="00267959" w:rsidRPr="00B62ABF" w:rsidRDefault="00267959" w:rsidP="00B62ABF">
      <w:pPr>
        <w:jc w:val="center"/>
      </w:pPr>
    </w:p>
    <w:p w14:paraId="110D525F" w14:textId="77777777" w:rsidR="00021992" w:rsidRPr="00B62ABF" w:rsidRDefault="00021992" w:rsidP="00B62ABF">
      <w:pPr>
        <w:jc w:val="center"/>
        <w:rPr>
          <w:b/>
        </w:rPr>
      </w:pPr>
    </w:p>
    <w:p w14:paraId="0C4EAB77" w14:textId="37214276" w:rsidR="00267959" w:rsidRPr="00E75A77" w:rsidRDefault="00267959" w:rsidP="00B62ABF">
      <w:pPr>
        <w:jc w:val="center"/>
        <w:rPr>
          <w:b/>
        </w:rPr>
      </w:pPr>
      <w:r w:rsidRPr="00B62ABF">
        <w:rPr>
          <w:b/>
        </w:rPr>
        <w:t>Протокол №</w:t>
      </w:r>
      <w:r w:rsidR="003F3C18" w:rsidRPr="00B62ABF">
        <w:rPr>
          <w:b/>
        </w:rPr>
        <w:t>2</w:t>
      </w:r>
      <w:r w:rsidR="00412E9D" w:rsidRPr="00E75A77">
        <w:rPr>
          <w:b/>
        </w:rPr>
        <w:t>3</w:t>
      </w:r>
    </w:p>
    <w:p w14:paraId="4E75D351" w14:textId="6197DA54" w:rsidR="00267959" w:rsidRPr="00B62ABF" w:rsidRDefault="00D04113" w:rsidP="00B62ABF">
      <w:pPr>
        <w:jc w:val="center"/>
      </w:pPr>
      <w:r w:rsidRPr="00B62ABF">
        <w:t xml:space="preserve">публичных слушаний по вопросам предоставления разрешения </w:t>
      </w:r>
      <w:r w:rsidR="00A65909" w:rsidRPr="00B62ABF">
        <w:t xml:space="preserve">на </w:t>
      </w:r>
      <w:r w:rsidRPr="00B62ABF">
        <w:t>отклонения от предельных параметров разрешенного строительства, реконструкции объектов капитального строительства</w:t>
      </w:r>
    </w:p>
    <w:p w14:paraId="1938A458" w14:textId="77777777" w:rsidR="00267959" w:rsidRPr="00B62ABF" w:rsidRDefault="00267959" w:rsidP="00B62ABF"/>
    <w:p w14:paraId="2D05763F" w14:textId="476D9087" w:rsidR="00267959" w:rsidRPr="00B62ABF" w:rsidRDefault="00A65909" w:rsidP="00B62ABF">
      <w:r w:rsidRPr="00B62ABF">
        <w:t xml:space="preserve">   </w:t>
      </w:r>
      <w:r w:rsidR="00412E9D">
        <w:t>20</w:t>
      </w:r>
      <w:r w:rsidRPr="00B62ABF">
        <w:t>.1</w:t>
      </w:r>
      <w:r w:rsidR="003F3C18" w:rsidRPr="007C192F">
        <w:t>2</w:t>
      </w:r>
      <w:r w:rsidR="00267959" w:rsidRPr="00B62ABF">
        <w:t xml:space="preserve">.2023 г.                                                                                                                        </w:t>
      </w:r>
      <w:proofErr w:type="spellStart"/>
      <w:r w:rsidR="00267959" w:rsidRPr="00B62ABF">
        <w:t>п.Кугеси</w:t>
      </w:r>
      <w:proofErr w:type="spellEnd"/>
    </w:p>
    <w:p w14:paraId="45962428" w14:textId="77777777" w:rsidR="00267959" w:rsidRPr="00B62ABF" w:rsidRDefault="00267959" w:rsidP="00B62ABF">
      <w:pPr>
        <w:jc w:val="both"/>
      </w:pPr>
    </w:p>
    <w:p w14:paraId="2BF5E122" w14:textId="77777777" w:rsidR="00267959" w:rsidRPr="00B62ABF" w:rsidRDefault="00267959" w:rsidP="00B62ABF">
      <w:pPr>
        <w:ind w:firstLine="709"/>
        <w:jc w:val="both"/>
      </w:pPr>
      <w:r w:rsidRPr="00B62ABF">
        <w:rPr>
          <w:b/>
        </w:rPr>
        <w:t>Место проведения</w:t>
      </w:r>
      <w:r w:rsidRPr="00B62AB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B62ABF" w:rsidRDefault="00267959" w:rsidP="00B62ABF">
      <w:pPr>
        <w:ind w:firstLine="709"/>
        <w:jc w:val="both"/>
      </w:pPr>
      <w:r w:rsidRPr="00B62ABF">
        <w:rPr>
          <w:b/>
        </w:rPr>
        <w:t>Время проведения</w:t>
      </w:r>
      <w:r w:rsidRPr="00B62ABF">
        <w:t>: 15.0</w:t>
      </w:r>
      <w:r w:rsidR="00A16CBD" w:rsidRPr="00B62ABF">
        <w:t>0</w:t>
      </w:r>
      <w:r w:rsidRPr="00B62ABF">
        <w:t xml:space="preserve"> ч.</w:t>
      </w:r>
    </w:p>
    <w:p w14:paraId="020C3ADE" w14:textId="1443100A" w:rsidR="00267959" w:rsidRPr="00B62ABF" w:rsidRDefault="00267959" w:rsidP="00B62ABF">
      <w:pPr>
        <w:ind w:firstLine="709"/>
        <w:jc w:val="both"/>
      </w:pPr>
      <w:r w:rsidRPr="00B62ABF">
        <w:rPr>
          <w:b/>
          <w:bCs/>
        </w:rPr>
        <w:t>Организатор публичных слушаний:</w:t>
      </w:r>
      <w:r w:rsidR="00B73022" w:rsidRPr="00B62ABF">
        <w:rPr>
          <w:b/>
          <w:bCs/>
        </w:rPr>
        <w:t xml:space="preserve"> </w:t>
      </w:r>
      <w:r w:rsidRPr="00B62AB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B62ABF">
        <w:t>Чебоксарского муниципального округа (далее – Комиссия).</w:t>
      </w:r>
    </w:p>
    <w:p w14:paraId="2A3B130B" w14:textId="77777777" w:rsidR="00267959" w:rsidRPr="00B62ABF" w:rsidRDefault="00267959" w:rsidP="00DA3C08">
      <w:pPr>
        <w:pStyle w:val="a3"/>
        <w:suppressAutoHyphens/>
        <w:ind w:left="0" w:firstLine="709"/>
        <w:contextualSpacing/>
        <w:jc w:val="both"/>
      </w:pPr>
      <w:r w:rsidRPr="00B62ABF">
        <w:t>Предмет слушаний: о предоставлении разрешения:</w:t>
      </w:r>
    </w:p>
    <w:p w14:paraId="5C043385" w14:textId="48E9EF10" w:rsidR="003F3C18" w:rsidRPr="00B62ABF" w:rsidRDefault="00412E9D" w:rsidP="00B62ABF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412E9D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21:21:100903:9, расположенного по адресу: </w:t>
      </w:r>
      <w:proofErr w:type="spellStart"/>
      <w:r w:rsidRPr="00412E9D">
        <w:t>д.Микши-Энзей</w:t>
      </w:r>
      <w:proofErr w:type="spellEnd"/>
      <w:r w:rsidRPr="00412E9D">
        <w:t>, ул. Ленина, д.74, в части уменьшения минимального отступа от границ земельного участка с северной стороны (улич</w:t>
      </w:r>
      <w:r w:rsidR="00643F3A">
        <w:t>ный фронт) с 5 м до 0,10 м</w:t>
      </w:r>
      <w:r w:rsidR="003B7245">
        <w:t>.</w:t>
      </w:r>
      <w:r w:rsidR="003F3C18" w:rsidRPr="00B62ABF">
        <w:t xml:space="preserve"> </w:t>
      </w:r>
    </w:p>
    <w:p w14:paraId="21CC26F2" w14:textId="5B72E194" w:rsidR="003F3C18" w:rsidRPr="00B62ABF" w:rsidRDefault="00267959" w:rsidP="00B62ABF">
      <w:pPr>
        <w:ind w:firstLine="709"/>
        <w:jc w:val="both"/>
      </w:pPr>
      <w:r w:rsidRPr="00B62ABF">
        <w:t>Председательствующий:</w:t>
      </w:r>
      <w:bookmarkStart w:id="0" w:name="_Hlk137558940"/>
      <w:r w:rsidR="00412E9D" w:rsidRPr="00412E9D">
        <w:t xml:space="preserve"> 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3D8B31D" w14:textId="5658C800" w:rsidR="00267959" w:rsidRPr="00B62ABF" w:rsidRDefault="00267959" w:rsidP="00B62ABF">
      <w:pPr>
        <w:tabs>
          <w:tab w:val="left" w:pos="709"/>
        </w:tabs>
        <w:suppressAutoHyphens/>
        <w:ind w:firstLine="709"/>
        <w:contextualSpacing/>
        <w:jc w:val="both"/>
      </w:pPr>
      <w:r w:rsidRPr="00B62ABF">
        <w:t xml:space="preserve">Секретарь публичных слушаний: </w:t>
      </w:r>
      <w:r w:rsidR="006C30C2" w:rsidRPr="00B62ABF">
        <w:t>Грацилева Н.Г.</w:t>
      </w:r>
      <w:r w:rsidR="007F5F96" w:rsidRPr="00B62ABF">
        <w:t xml:space="preserve"> -</w:t>
      </w:r>
      <w:r w:rsidRPr="00B62ABF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0"/>
    <w:p w14:paraId="1B5C381B" w14:textId="39B20F5F" w:rsidR="00267959" w:rsidRPr="00B62ABF" w:rsidRDefault="00267959" w:rsidP="00B62ABF">
      <w:pPr>
        <w:pStyle w:val="a3"/>
        <w:suppressAutoHyphens/>
        <w:ind w:left="0" w:firstLine="709"/>
        <w:contextualSpacing/>
        <w:jc w:val="both"/>
      </w:pPr>
      <w:r w:rsidRPr="00B62ABF">
        <w:rPr>
          <w:b/>
          <w:bCs/>
        </w:rPr>
        <w:t>Участники публичных слушаний:</w:t>
      </w:r>
      <w:bookmarkStart w:id="1" w:name="_Hlk137558989"/>
      <w:r w:rsidR="005A13C3" w:rsidRPr="00B62ABF">
        <w:rPr>
          <w:b/>
          <w:bCs/>
        </w:rPr>
        <w:t xml:space="preserve"> </w:t>
      </w:r>
      <w:r w:rsidRPr="00B62ABF">
        <w:t xml:space="preserve">в публичных слушаниях приняли участие жители Чебоксарского муниципального округа, </w:t>
      </w:r>
      <w:r w:rsidR="0056671C" w:rsidRPr="00B62ABF">
        <w:t xml:space="preserve">специалисты администрации Чебоксарского муниципального округа, </w:t>
      </w:r>
      <w:r w:rsidR="00E507F7" w:rsidRPr="00B62ABF">
        <w:t xml:space="preserve">собственники земельных участков, имеющих отношение к предмету публичных слушаний, </w:t>
      </w:r>
      <w:r w:rsidRPr="00B62ABF">
        <w:t>члены Комиссии</w:t>
      </w:r>
      <w:r w:rsidR="0038062C" w:rsidRPr="00B62ABF">
        <w:t xml:space="preserve"> </w:t>
      </w:r>
      <w:r w:rsidR="00412E9D">
        <w:t>– всего 9</w:t>
      </w:r>
      <w:r w:rsidR="008F368B" w:rsidRPr="00B62ABF">
        <w:t xml:space="preserve"> </w:t>
      </w:r>
      <w:r w:rsidRPr="00B62ABF">
        <w:t xml:space="preserve">чел. </w:t>
      </w:r>
    </w:p>
    <w:bookmarkEnd w:id="1"/>
    <w:p w14:paraId="70F4F646" w14:textId="72CA496D" w:rsidR="00E17926" w:rsidRPr="00B62ABF" w:rsidRDefault="00267959" w:rsidP="00B62ABF">
      <w:pPr>
        <w:suppressAutoHyphens/>
        <w:ind w:firstLine="709"/>
        <w:contextualSpacing/>
        <w:jc w:val="both"/>
      </w:pPr>
      <w:r w:rsidRPr="00B62ABF">
        <w:rPr>
          <w:b/>
          <w:bCs/>
        </w:rPr>
        <w:t>Основание проведения публичных слушаний</w:t>
      </w:r>
      <w:r w:rsidRPr="00B62ABF">
        <w:rPr>
          <w:bCs/>
        </w:rPr>
        <w:t>:</w:t>
      </w:r>
      <w:r w:rsidRPr="00B62ABF">
        <w:t xml:space="preserve"> Публичные слушания проведены в соответствии в соответствии со стать</w:t>
      </w:r>
      <w:r w:rsidR="003F3C18" w:rsidRPr="00B62ABF">
        <w:t>ей</w:t>
      </w:r>
      <w:r w:rsidR="003B7245">
        <w:t xml:space="preserve"> </w:t>
      </w:r>
      <w:r w:rsidRPr="00B62ABF">
        <w:t>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9543BB" w:rsidRPr="00B62ABF">
        <w:t xml:space="preserve">ложением о порядке организации </w:t>
      </w:r>
      <w:r w:rsidRPr="00B62AB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</w:t>
      </w:r>
      <w:r w:rsidR="00E75A77" w:rsidRPr="00E75A77">
        <w:t>утвержденным решением Собрания депутатов Чебоксарского муниципального округа Чувашской Республики от 20.01.2023 № 08-07</w:t>
      </w:r>
      <w:r w:rsidR="00E75A77">
        <w:t xml:space="preserve">, </w:t>
      </w:r>
      <w:r w:rsidR="003F3C18" w:rsidRPr="00B62ABF">
        <w:t xml:space="preserve">Правилами землепользования и застройки </w:t>
      </w:r>
      <w:r w:rsidR="003B7245">
        <w:t xml:space="preserve">Чебоксарского муниципального округа </w:t>
      </w:r>
      <w:r w:rsidR="003F3C18" w:rsidRPr="00B62ABF">
        <w:t>Чувашской Республики.</w:t>
      </w:r>
    </w:p>
    <w:p w14:paraId="5CCDB07C" w14:textId="34B39805" w:rsidR="003F3C18" w:rsidRPr="00B62ABF" w:rsidRDefault="003F3C18" w:rsidP="00B62ABF">
      <w:pPr>
        <w:ind w:firstLine="709"/>
        <w:jc w:val="both"/>
      </w:pPr>
      <w:r w:rsidRPr="00B62ABF">
        <w:t xml:space="preserve">Постановление главы Чебоксарского муниципального округа от </w:t>
      </w:r>
      <w:r w:rsidR="003B7245">
        <w:rPr>
          <w:color w:val="000000" w:themeColor="text1"/>
        </w:rPr>
        <w:t>30</w:t>
      </w:r>
      <w:r w:rsidRPr="00B62ABF">
        <w:rPr>
          <w:color w:val="000000" w:themeColor="text1"/>
        </w:rPr>
        <w:t xml:space="preserve">.11.2023 № </w:t>
      </w:r>
      <w:r w:rsidR="003B7245">
        <w:rPr>
          <w:color w:val="000000" w:themeColor="text1"/>
        </w:rPr>
        <w:t>49</w:t>
      </w:r>
      <w:r w:rsidRPr="00B62ABF">
        <w:rPr>
          <w:color w:val="000000" w:themeColor="text1"/>
        </w:rPr>
        <w:t xml:space="preserve"> </w:t>
      </w:r>
      <w:r w:rsidRPr="00B62ABF">
        <w:t xml:space="preserve"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</w:t>
      </w:r>
      <w:r w:rsidR="003B7245" w:rsidRPr="003B7245">
        <w:t>опубликовано в периодическом печатном издании «Ведомости Чебоксарского муниципального округа» от 01.12.2023 № 36 (733)</w:t>
      </w:r>
      <w:r w:rsidR="003B7245">
        <w:t>.</w:t>
      </w:r>
    </w:p>
    <w:p w14:paraId="1D148536" w14:textId="085ADFF5" w:rsidR="00267959" w:rsidRPr="00B62ABF" w:rsidRDefault="00267959" w:rsidP="00B62ABF">
      <w:pPr>
        <w:ind w:firstLine="709"/>
        <w:jc w:val="both"/>
      </w:pPr>
      <w:r w:rsidRPr="00B62ABF">
        <w:t>После опубликования постановлени</w:t>
      </w:r>
      <w:r w:rsidR="004553B2" w:rsidRPr="00B62ABF">
        <w:t>й</w:t>
      </w:r>
      <w:r w:rsidRPr="00B62ABF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B62ABF" w:rsidRDefault="00267959" w:rsidP="00B62ABF">
      <w:pPr>
        <w:ind w:firstLine="709"/>
        <w:jc w:val="both"/>
      </w:pPr>
      <w:r w:rsidRPr="00B62ABF">
        <w:t>Порядок проведения публичных слушаний:</w:t>
      </w:r>
    </w:p>
    <w:p w14:paraId="3EA30FAB" w14:textId="44218C92" w:rsidR="00267959" w:rsidRPr="00B62ABF" w:rsidRDefault="00267959" w:rsidP="00B62ABF">
      <w:pPr>
        <w:ind w:firstLine="709"/>
        <w:jc w:val="both"/>
      </w:pPr>
      <w:r w:rsidRPr="00B62ABF">
        <w:t>1. Вступительное слово п</w:t>
      </w:r>
      <w:r w:rsidR="004861F9" w:rsidRPr="00B62ABF">
        <w:t xml:space="preserve">редседательствующего </w:t>
      </w:r>
      <w:proofErr w:type="spellStart"/>
      <w:r w:rsidR="003B7245">
        <w:t>А.Н.Константинова</w:t>
      </w:r>
      <w:proofErr w:type="spellEnd"/>
      <w:r w:rsidR="004861F9" w:rsidRPr="00B62ABF">
        <w:t>.</w:t>
      </w:r>
      <w:r w:rsidRPr="00B62ABF">
        <w:t xml:space="preserve"> </w:t>
      </w:r>
    </w:p>
    <w:p w14:paraId="6BCBD29C" w14:textId="7B7C19FA" w:rsidR="00267959" w:rsidRPr="00B62ABF" w:rsidRDefault="00267959" w:rsidP="00B62ABF">
      <w:pPr>
        <w:ind w:firstLine="709"/>
        <w:jc w:val="both"/>
      </w:pPr>
      <w:r w:rsidRPr="00B62ABF">
        <w:t>2. Выступления заявителей</w:t>
      </w:r>
      <w:r w:rsidR="00B62ABF">
        <w:t>, в</w:t>
      </w:r>
      <w:r w:rsidRPr="00B62ABF">
        <w:t xml:space="preserve">опросы и предложения участников публичных слушаний. </w:t>
      </w:r>
    </w:p>
    <w:p w14:paraId="1D09D9EF" w14:textId="33F193ED" w:rsidR="00826C56" w:rsidRPr="00B62ABF" w:rsidRDefault="00B62ABF" w:rsidP="00B62ABF">
      <w:pPr>
        <w:ind w:firstLine="709"/>
        <w:jc w:val="both"/>
      </w:pPr>
      <w:r>
        <w:t>3</w:t>
      </w:r>
      <w:r w:rsidR="00826C56" w:rsidRPr="00B62ABF">
        <w:t>. Принятие решения по предмету публичных слушаний.</w:t>
      </w:r>
    </w:p>
    <w:p w14:paraId="055BA57C" w14:textId="77777777" w:rsidR="00267959" w:rsidRPr="00B62ABF" w:rsidRDefault="00267959" w:rsidP="00B62ABF">
      <w:pPr>
        <w:ind w:firstLine="709"/>
        <w:jc w:val="both"/>
      </w:pPr>
      <w:r w:rsidRPr="00B62ABF">
        <w:lastRenderedPageBreak/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0E57FBB3" w:rsidR="00267959" w:rsidRPr="00B62ABF" w:rsidRDefault="004861F9" w:rsidP="00B62ABF">
      <w:pPr>
        <w:ind w:firstLine="709"/>
        <w:jc w:val="both"/>
      </w:pPr>
      <w:r w:rsidRPr="00B62ABF">
        <w:t xml:space="preserve">Председательствующий </w:t>
      </w:r>
      <w:proofErr w:type="spellStart"/>
      <w:r w:rsidR="003B7245">
        <w:t>А.Н.Константинов</w:t>
      </w:r>
      <w:proofErr w:type="spellEnd"/>
      <w:r w:rsidR="00267959" w:rsidRPr="00B62ABF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3AA3BDDB" w14:textId="1D093A19" w:rsidR="00826C56" w:rsidRPr="00B62ABF" w:rsidRDefault="00AD5283" w:rsidP="00B62ABF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B62ABF">
        <w:rPr>
          <w:b/>
        </w:rPr>
        <w:t xml:space="preserve">По вопросу слово </w:t>
      </w:r>
      <w:r w:rsidR="00826C56" w:rsidRPr="00B62ABF">
        <w:rPr>
          <w:color w:val="000000" w:themeColor="text1"/>
        </w:rPr>
        <w:t xml:space="preserve">предоставляется </w:t>
      </w:r>
      <w:proofErr w:type="spellStart"/>
      <w:r w:rsidR="003B7245">
        <w:rPr>
          <w:color w:val="000000" w:themeColor="text1"/>
        </w:rPr>
        <w:t>Чигаркину</w:t>
      </w:r>
      <w:proofErr w:type="spellEnd"/>
      <w:r w:rsidR="003B7245">
        <w:rPr>
          <w:color w:val="000000" w:themeColor="text1"/>
        </w:rPr>
        <w:t xml:space="preserve"> Владимиру Вячеславовичу </w:t>
      </w:r>
      <w:r w:rsidR="00826C56" w:rsidRPr="00B62ABF">
        <w:rPr>
          <w:color w:val="000000" w:themeColor="text1"/>
        </w:rPr>
        <w:t>- собственнику земельного участка с кадастровым номером 21:21:</w:t>
      </w:r>
      <w:r w:rsidR="003B7245">
        <w:rPr>
          <w:color w:val="000000" w:themeColor="text1"/>
        </w:rPr>
        <w:t>100903:9</w:t>
      </w:r>
      <w:r w:rsidR="00826C56" w:rsidRPr="00B62ABF">
        <w:rPr>
          <w:color w:val="000000" w:themeColor="text1"/>
        </w:rPr>
        <w:t xml:space="preserve">, расположенного по адресу: </w:t>
      </w:r>
      <w:proofErr w:type="spellStart"/>
      <w:r w:rsidR="003B7245" w:rsidRPr="003B7245">
        <w:rPr>
          <w:color w:val="000000" w:themeColor="text1"/>
        </w:rPr>
        <w:t>д.Микши-Энзей</w:t>
      </w:r>
      <w:proofErr w:type="spellEnd"/>
      <w:r w:rsidR="003B7245" w:rsidRPr="003B7245">
        <w:rPr>
          <w:color w:val="000000" w:themeColor="text1"/>
        </w:rPr>
        <w:t>, ул. Ленина, д.74</w:t>
      </w:r>
      <w:r w:rsidR="00B62ABF">
        <w:rPr>
          <w:color w:val="000000" w:themeColor="text1"/>
        </w:rPr>
        <w:t xml:space="preserve">. </w:t>
      </w:r>
      <w:r w:rsidR="00563205">
        <w:rPr>
          <w:color w:val="000000" w:themeColor="text1"/>
        </w:rPr>
        <w:t xml:space="preserve">09.06.2023г. был пожар, весь дом был уничтожен. Фундамент остался и построили новый жилой дом. </w:t>
      </w:r>
      <w:r w:rsidR="00B62ABF">
        <w:rPr>
          <w:color w:val="000000" w:themeColor="text1"/>
        </w:rPr>
        <w:t>П</w:t>
      </w:r>
      <w:r w:rsidR="00826C56" w:rsidRPr="00B62ABF">
        <w:rPr>
          <w:color w:val="000000" w:themeColor="text1"/>
        </w:rPr>
        <w:t>росит предоставить уменьшение</w:t>
      </w:r>
      <w:r w:rsidR="00826C56" w:rsidRPr="00B62ABF">
        <w:t xml:space="preserve"> </w:t>
      </w:r>
      <w:r w:rsidR="003B7245" w:rsidRPr="003B7245">
        <w:t>минимального отступа от границ земельного участка с северной стороны (уличный фронт) с 5 м до 0,10 м.</w:t>
      </w:r>
      <w:r w:rsidR="00563205">
        <w:t xml:space="preserve"> </w:t>
      </w:r>
      <w:r w:rsidR="00826C56" w:rsidRPr="00B62ABF">
        <w:t xml:space="preserve"> </w:t>
      </w:r>
    </w:p>
    <w:p w14:paraId="657B3A6F" w14:textId="64A59F68" w:rsidR="00425F69" w:rsidRPr="00B62ABF" w:rsidRDefault="00826C56" w:rsidP="00B62ABF">
      <w:pPr>
        <w:pStyle w:val="a3"/>
        <w:suppressAutoHyphens/>
        <w:ind w:left="0" w:firstLine="709"/>
        <w:contextualSpacing/>
        <w:jc w:val="both"/>
        <w:rPr>
          <w:bCs/>
        </w:rPr>
      </w:pPr>
      <w:r w:rsidRPr="00B62ABF">
        <w:rPr>
          <w:b/>
          <w:bCs/>
        </w:rPr>
        <w:t xml:space="preserve">Начальник </w:t>
      </w:r>
      <w:proofErr w:type="spellStart"/>
      <w:r w:rsidR="00563205">
        <w:rPr>
          <w:b/>
          <w:bCs/>
        </w:rPr>
        <w:t>Вурман-Сюктерского</w:t>
      </w:r>
      <w:proofErr w:type="spellEnd"/>
      <w:r w:rsidR="00563205">
        <w:rPr>
          <w:b/>
          <w:bCs/>
        </w:rPr>
        <w:t xml:space="preserve"> </w:t>
      </w:r>
      <w:r w:rsidR="004422F7" w:rsidRPr="00B62ABF">
        <w:rPr>
          <w:b/>
          <w:bCs/>
        </w:rPr>
        <w:t xml:space="preserve">ТО </w:t>
      </w:r>
      <w:r w:rsidR="00563205">
        <w:rPr>
          <w:b/>
          <w:bCs/>
        </w:rPr>
        <w:t>Курносов К.Н.</w:t>
      </w:r>
      <w:r w:rsidRPr="00B62ABF">
        <w:rPr>
          <w:b/>
          <w:bCs/>
        </w:rPr>
        <w:t xml:space="preserve"> </w:t>
      </w:r>
      <w:r w:rsidR="00563205">
        <w:t>не имеет</w:t>
      </w:r>
      <w:r w:rsidRPr="00B62ABF">
        <w:t xml:space="preserve"> возражений</w:t>
      </w:r>
      <w:r w:rsidRPr="00B62ABF">
        <w:rPr>
          <w:b/>
          <w:bCs/>
        </w:rPr>
        <w:t>.</w:t>
      </w:r>
    </w:p>
    <w:p w14:paraId="070E8E48" w14:textId="6B922E3C" w:rsidR="00AD5283" w:rsidRPr="00B62ABF" w:rsidRDefault="00563205" w:rsidP="00B62ABF">
      <w:pPr>
        <w:ind w:firstLine="709"/>
        <w:jc w:val="both"/>
      </w:pPr>
      <w:r>
        <w:rPr>
          <w:b/>
          <w:bCs/>
        </w:rPr>
        <w:t>Константинов А.Н.</w:t>
      </w:r>
      <w:r w:rsidR="000165C8" w:rsidRPr="00B62ABF">
        <w:rPr>
          <w:b/>
          <w:bCs/>
        </w:rPr>
        <w:t>:</w:t>
      </w:r>
      <w:r w:rsidR="00AD5283" w:rsidRPr="00B62ABF">
        <w:rPr>
          <w:b/>
          <w:bCs/>
        </w:rPr>
        <w:t xml:space="preserve"> </w:t>
      </w:r>
      <w:r w:rsidR="00AD5283" w:rsidRPr="00B62ABF">
        <w:t xml:space="preserve">в ходе проведения публичных слушаний замечания, предложения по данному вопросу не поступали. </w:t>
      </w:r>
    </w:p>
    <w:p w14:paraId="556821BE" w14:textId="11E18BB8" w:rsidR="00AD5283" w:rsidRPr="00B62ABF" w:rsidRDefault="00563205" w:rsidP="00B62ABF">
      <w:pPr>
        <w:ind w:firstLine="709"/>
        <w:jc w:val="both"/>
      </w:pPr>
      <w:r w:rsidRPr="00563205">
        <w:rPr>
          <w:b/>
        </w:rPr>
        <w:t>Константинов А.Н</w:t>
      </w:r>
      <w:r w:rsidR="005A7978" w:rsidRPr="005A7978">
        <w:rPr>
          <w:b/>
        </w:rPr>
        <w:t>.:</w:t>
      </w:r>
      <w:r w:rsidR="005A7978">
        <w:rPr>
          <w:b/>
        </w:rPr>
        <w:t xml:space="preserve"> </w:t>
      </w:r>
      <w:r w:rsidR="00AD5283" w:rsidRPr="00B62ABF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B62ABF" w:rsidRDefault="00AD5283" w:rsidP="00B62ABF">
      <w:pPr>
        <w:ind w:firstLine="709"/>
        <w:jc w:val="both"/>
      </w:pPr>
      <w:r w:rsidRPr="00B62ABF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47EC3D90" w:rsidR="004B783F" w:rsidRPr="00B62ABF" w:rsidRDefault="004B783F" w:rsidP="00B62ABF">
      <w:pPr>
        <w:ind w:firstLine="709"/>
        <w:jc w:val="both"/>
      </w:pPr>
      <w:r w:rsidRPr="00B62ABF">
        <w:t xml:space="preserve">Публичные слушания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B62ABF" w:rsidRDefault="00AD5283" w:rsidP="00B62ABF">
      <w:pPr>
        <w:ind w:firstLine="709"/>
        <w:jc w:val="both"/>
      </w:pPr>
      <w:r w:rsidRPr="00B62ABF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B62ABF" w:rsidRDefault="00AD5283" w:rsidP="00B62ABF">
      <w:pPr>
        <w:ind w:firstLine="709"/>
        <w:jc w:val="both"/>
      </w:pPr>
      <w:r w:rsidRPr="00B62ABF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B62ABF" w:rsidRDefault="00AD5283" w:rsidP="00B62ABF">
      <w:pPr>
        <w:ind w:firstLine="709"/>
        <w:jc w:val="both"/>
      </w:pPr>
      <w:r w:rsidRPr="00B62ABF">
        <w:t xml:space="preserve">2) опубликовать заключение о результатах публичных слушаний в периодическом </w:t>
      </w:r>
      <w:r w:rsidR="00EA2583" w:rsidRPr="00B62ABF">
        <w:t xml:space="preserve">печатном </w:t>
      </w:r>
      <w:r w:rsidRPr="00B62ABF">
        <w:t>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4E7CA52B" w14:textId="7E5F81A4" w:rsidR="00AD5283" w:rsidRPr="00B62ABF" w:rsidRDefault="00AD5283" w:rsidP="00B62ABF">
      <w:pPr>
        <w:ind w:firstLine="709"/>
        <w:jc w:val="both"/>
      </w:pPr>
      <w:r w:rsidRPr="00B62ABF">
        <w:t xml:space="preserve">3) на основании заключения о результатах публичных слушаний осуществить подготовку рекомендаций о предоставлении разрешения </w:t>
      </w:r>
      <w:r w:rsidR="004B783F" w:rsidRPr="00B62ABF">
        <w:t>на отклонения от предельных параметров разрешенного строительства, реконструкции объекта капитального строительства</w:t>
      </w:r>
      <w:r w:rsidR="00665C1B" w:rsidRPr="00B62ABF">
        <w:t xml:space="preserve"> или</w:t>
      </w:r>
      <w:r w:rsidRPr="00B62ABF">
        <w:t xml:space="preserve"> об отказе в предоставлении таких разрешений с указанием причин принятого решения и направить их </w:t>
      </w:r>
      <w:r w:rsidR="00B418B0">
        <w:t>Главе</w:t>
      </w:r>
      <w:r w:rsidRPr="00B62ABF">
        <w:t xml:space="preserve">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ED93D49" w14:textId="77777777" w:rsidR="00AD5283" w:rsidRPr="00B62ABF" w:rsidRDefault="00AD5283" w:rsidP="00B62ABF">
      <w:pPr>
        <w:ind w:firstLine="709"/>
        <w:jc w:val="both"/>
      </w:pPr>
    </w:p>
    <w:p w14:paraId="0F10EB1F" w14:textId="7684263C" w:rsidR="00AD5283" w:rsidRPr="00B62ABF" w:rsidRDefault="00AD5283" w:rsidP="00B62ABF">
      <w:pPr>
        <w:tabs>
          <w:tab w:val="left" w:pos="8385"/>
        </w:tabs>
        <w:jc w:val="both"/>
      </w:pPr>
    </w:p>
    <w:p w14:paraId="46BBD0B8" w14:textId="77777777" w:rsidR="00E90B0C" w:rsidRPr="00B62ABF" w:rsidRDefault="00E90B0C" w:rsidP="00B62ABF">
      <w:pPr>
        <w:tabs>
          <w:tab w:val="left" w:pos="8385"/>
        </w:tabs>
        <w:jc w:val="both"/>
      </w:pPr>
    </w:p>
    <w:p w14:paraId="1718B053" w14:textId="5A31F370" w:rsidR="00AD5283" w:rsidRPr="00B62ABF" w:rsidRDefault="00AD5283" w:rsidP="00B62ABF">
      <w:pPr>
        <w:tabs>
          <w:tab w:val="left" w:pos="8385"/>
        </w:tabs>
        <w:jc w:val="both"/>
      </w:pPr>
      <w:r w:rsidRPr="00B62ABF">
        <w:t xml:space="preserve">Председатель                                                                                           </w:t>
      </w:r>
      <w:r w:rsidR="00665C1B" w:rsidRPr="00B62ABF">
        <w:t xml:space="preserve">                      </w:t>
      </w:r>
      <w:proofErr w:type="spellStart"/>
      <w:r w:rsidR="00563205">
        <w:t>А.Н.Константинов</w:t>
      </w:r>
      <w:proofErr w:type="spellEnd"/>
    </w:p>
    <w:p w14:paraId="29310C23" w14:textId="77777777" w:rsidR="00AD5283" w:rsidRPr="00B62ABF" w:rsidRDefault="00AD5283" w:rsidP="00B62ABF">
      <w:pPr>
        <w:tabs>
          <w:tab w:val="left" w:pos="8385"/>
        </w:tabs>
        <w:jc w:val="both"/>
      </w:pPr>
    </w:p>
    <w:p w14:paraId="75EF360A" w14:textId="77777777" w:rsidR="003C1690" w:rsidRPr="00B62ABF" w:rsidRDefault="003C1690" w:rsidP="00B62ABF">
      <w:pPr>
        <w:tabs>
          <w:tab w:val="left" w:pos="8385"/>
        </w:tabs>
        <w:jc w:val="both"/>
      </w:pPr>
    </w:p>
    <w:p w14:paraId="1762A0B7" w14:textId="4D028D30" w:rsidR="00DB3D1E" w:rsidRPr="00B62ABF" w:rsidRDefault="00AD5283" w:rsidP="00B62ABF">
      <w:pPr>
        <w:tabs>
          <w:tab w:val="left" w:pos="8385"/>
        </w:tabs>
        <w:jc w:val="both"/>
      </w:pPr>
      <w:r w:rsidRPr="00B62ABF">
        <w:t>Протокол вел</w:t>
      </w:r>
      <w:r w:rsidR="009D0217" w:rsidRPr="00B62ABF">
        <w:t>а</w:t>
      </w:r>
      <w:r w:rsidRPr="00B62ABF">
        <w:t xml:space="preserve">                                                                                                               </w:t>
      </w:r>
      <w:proofErr w:type="spellStart"/>
      <w:r w:rsidRPr="00B62ABF">
        <w:t>Н.Г.Грацилева</w:t>
      </w:r>
      <w:proofErr w:type="spellEnd"/>
    </w:p>
    <w:sectPr w:rsidR="00DB3D1E" w:rsidRPr="00B62ABF" w:rsidSect="00021992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8719388">
    <w:abstractNumId w:val="2"/>
  </w:num>
  <w:num w:numId="2" w16cid:durableId="970331529">
    <w:abstractNumId w:val="1"/>
  </w:num>
  <w:num w:numId="3" w16cid:durableId="195933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1656E"/>
    <w:rsid w:val="000165C8"/>
    <w:rsid w:val="00021992"/>
    <w:rsid w:val="00026B66"/>
    <w:rsid w:val="00042B03"/>
    <w:rsid w:val="000558A6"/>
    <w:rsid w:val="00086BFF"/>
    <w:rsid w:val="000A3853"/>
    <w:rsid w:val="000A4930"/>
    <w:rsid w:val="000B7739"/>
    <w:rsid w:val="000C590A"/>
    <w:rsid w:val="000F3DBE"/>
    <w:rsid w:val="001128B2"/>
    <w:rsid w:val="00117E16"/>
    <w:rsid w:val="0012313C"/>
    <w:rsid w:val="00133F33"/>
    <w:rsid w:val="00134D45"/>
    <w:rsid w:val="00144D7C"/>
    <w:rsid w:val="001464F8"/>
    <w:rsid w:val="001E7CA9"/>
    <w:rsid w:val="001F5BA5"/>
    <w:rsid w:val="0021478C"/>
    <w:rsid w:val="002169EA"/>
    <w:rsid w:val="002324FE"/>
    <w:rsid w:val="00240B15"/>
    <w:rsid w:val="00240B59"/>
    <w:rsid w:val="002418FD"/>
    <w:rsid w:val="002476F5"/>
    <w:rsid w:val="00265C92"/>
    <w:rsid w:val="00267959"/>
    <w:rsid w:val="002872D8"/>
    <w:rsid w:val="002E294C"/>
    <w:rsid w:val="002E438E"/>
    <w:rsid w:val="002F4250"/>
    <w:rsid w:val="00346A86"/>
    <w:rsid w:val="00353343"/>
    <w:rsid w:val="00360D6D"/>
    <w:rsid w:val="0038062C"/>
    <w:rsid w:val="00390790"/>
    <w:rsid w:val="003967E8"/>
    <w:rsid w:val="003B7245"/>
    <w:rsid w:val="003C1690"/>
    <w:rsid w:val="003C38FF"/>
    <w:rsid w:val="003C6461"/>
    <w:rsid w:val="003F3C18"/>
    <w:rsid w:val="003F3DED"/>
    <w:rsid w:val="003F69A6"/>
    <w:rsid w:val="00412E9D"/>
    <w:rsid w:val="00425F69"/>
    <w:rsid w:val="00440AE0"/>
    <w:rsid w:val="004422F7"/>
    <w:rsid w:val="004553B2"/>
    <w:rsid w:val="00460571"/>
    <w:rsid w:val="004861F9"/>
    <w:rsid w:val="00497899"/>
    <w:rsid w:val="004A1B6B"/>
    <w:rsid w:val="004B201E"/>
    <w:rsid w:val="004B783F"/>
    <w:rsid w:val="004C33D0"/>
    <w:rsid w:val="004C7E0F"/>
    <w:rsid w:val="004D6EF9"/>
    <w:rsid w:val="00543B01"/>
    <w:rsid w:val="00563205"/>
    <w:rsid w:val="0056671C"/>
    <w:rsid w:val="00566AF7"/>
    <w:rsid w:val="00583352"/>
    <w:rsid w:val="00586C43"/>
    <w:rsid w:val="005A13C3"/>
    <w:rsid w:val="005A7978"/>
    <w:rsid w:val="005B7340"/>
    <w:rsid w:val="005E7352"/>
    <w:rsid w:val="00615D52"/>
    <w:rsid w:val="00617CBE"/>
    <w:rsid w:val="00626EED"/>
    <w:rsid w:val="006424CF"/>
    <w:rsid w:val="00643F3A"/>
    <w:rsid w:val="00655FF2"/>
    <w:rsid w:val="00661900"/>
    <w:rsid w:val="00665C1B"/>
    <w:rsid w:val="006911D8"/>
    <w:rsid w:val="006B61B8"/>
    <w:rsid w:val="006C30C2"/>
    <w:rsid w:val="006D1805"/>
    <w:rsid w:val="006D2902"/>
    <w:rsid w:val="006D39DF"/>
    <w:rsid w:val="007445D3"/>
    <w:rsid w:val="0075005D"/>
    <w:rsid w:val="00753AD5"/>
    <w:rsid w:val="007568A5"/>
    <w:rsid w:val="007A10F7"/>
    <w:rsid w:val="007B0B5A"/>
    <w:rsid w:val="007B754C"/>
    <w:rsid w:val="007B793B"/>
    <w:rsid w:val="007C192F"/>
    <w:rsid w:val="007E066F"/>
    <w:rsid w:val="007F5744"/>
    <w:rsid w:val="007F5F96"/>
    <w:rsid w:val="0082658F"/>
    <w:rsid w:val="00826C56"/>
    <w:rsid w:val="00832770"/>
    <w:rsid w:val="0086061A"/>
    <w:rsid w:val="00866072"/>
    <w:rsid w:val="008B098B"/>
    <w:rsid w:val="008B6C82"/>
    <w:rsid w:val="008D4C0F"/>
    <w:rsid w:val="008E10BB"/>
    <w:rsid w:val="008F368B"/>
    <w:rsid w:val="0092067A"/>
    <w:rsid w:val="00941305"/>
    <w:rsid w:val="00947809"/>
    <w:rsid w:val="00952843"/>
    <w:rsid w:val="009543BB"/>
    <w:rsid w:val="00955B41"/>
    <w:rsid w:val="00991AE8"/>
    <w:rsid w:val="009A3209"/>
    <w:rsid w:val="009A4EF4"/>
    <w:rsid w:val="009C4905"/>
    <w:rsid w:val="009D0217"/>
    <w:rsid w:val="00A16CBD"/>
    <w:rsid w:val="00A551DC"/>
    <w:rsid w:val="00A60AED"/>
    <w:rsid w:val="00A65909"/>
    <w:rsid w:val="00AA2301"/>
    <w:rsid w:val="00AD4D85"/>
    <w:rsid w:val="00AD5283"/>
    <w:rsid w:val="00B32761"/>
    <w:rsid w:val="00B418B0"/>
    <w:rsid w:val="00B61845"/>
    <w:rsid w:val="00B62ABF"/>
    <w:rsid w:val="00B73022"/>
    <w:rsid w:val="00B83A4F"/>
    <w:rsid w:val="00B84136"/>
    <w:rsid w:val="00BF4D36"/>
    <w:rsid w:val="00C20737"/>
    <w:rsid w:val="00C2526A"/>
    <w:rsid w:val="00C61795"/>
    <w:rsid w:val="00C91B05"/>
    <w:rsid w:val="00CA2A00"/>
    <w:rsid w:val="00CB455B"/>
    <w:rsid w:val="00CD4CA8"/>
    <w:rsid w:val="00CE7D4F"/>
    <w:rsid w:val="00D01441"/>
    <w:rsid w:val="00D04113"/>
    <w:rsid w:val="00D16EBC"/>
    <w:rsid w:val="00D17022"/>
    <w:rsid w:val="00D35BAC"/>
    <w:rsid w:val="00D35FDD"/>
    <w:rsid w:val="00D50973"/>
    <w:rsid w:val="00DA221E"/>
    <w:rsid w:val="00DA3C08"/>
    <w:rsid w:val="00DB3D1E"/>
    <w:rsid w:val="00DD5A0E"/>
    <w:rsid w:val="00DF7AE2"/>
    <w:rsid w:val="00E17926"/>
    <w:rsid w:val="00E4011B"/>
    <w:rsid w:val="00E507F7"/>
    <w:rsid w:val="00E75A77"/>
    <w:rsid w:val="00E849CB"/>
    <w:rsid w:val="00E90B0C"/>
    <w:rsid w:val="00EA2583"/>
    <w:rsid w:val="00EF0A2E"/>
    <w:rsid w:val="00F058EA"/>
    <w:rsid w:val="00F1633A"/>
    <w:rsid w:val="00F90DB6"/>
    <w:rsid w:val="00FA2DA2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10</cp:revision>
  <cp:lastPrinted>2023-12-26T12:19:00Z</cp:lastPrinted>
  <dcterms:created xsi:type="dcterms:W3CDTF">2023-12-14T04:50:00Z</dcterms:created>
  <dcterms:modified xsi:type="dcterms:W3CDTF">2023-12-27T09:55:00Z</dcterms:modified>
</cp:coreProperties>
</file>