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A1" w:rsidRPr="00A858A1" w:rsidRDefault="00A858A1" w:rsidP="004345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5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85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85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85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858A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4345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904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041"/>
        <w:gridCol w:w="1517"/>
        <w:gridCol w:w="3488"/>
      </w:tblGrid>
      <w:tr w:rsidR="00A858A1" w:rsidRPr="00A858A1" w:rsidTr="006B07EA">
        <w:tc>
          <w:tcPr>
            <w:tcW w:w="4041" w:type="dxa"/>
          </w:tcPr>
          <w:p w:rsidR="00A858A1" w:rsidRPr="00A858A1" w:rsidRDefault="00A858A1" w:rsidP="00A858A1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58A1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A858A1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A858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A858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58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A858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A858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A858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858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A858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58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A858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58A1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3F68E2" w:rsidRPr="003F68E2" w:rsidRDefault="003F68E2" w:rsidP="003F68E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F68E2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2024</w:t>
            </w:r>
            <w:proofErr w:type="gramStart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=</w:t>
            </w:r>
            <w:r w:rsidRPr="003F68E2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3F68E2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апрел</w:t>
            </w:r>
            <w:proofErr w:type="gramEnd"/>
            <w:r w:rsidRPr="003F68E2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.н</w:t>
            </w:r>
            <w:proofErr w:type="spellEnd"/>
            <w:r w:rsidRPr="003F68E2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02 -</w:t>
            </w:r>
            <w:proofErr w:type="spellStart"/>
            <w:r w:rsidRPr="003F68E2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м.ш</w:t>
            </w:r>
            <w:proofErr w:type="spellEnd"/>
            <w:r w:rsidRPr="003F68E2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2/5</w:t>
            </w:r>
            <w:r w:rsidRPr="003F68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858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A858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517" w:type="dxa"/>
          </w:tcPr>
          <w:p w:rsidR="00A858A1" w:rsidRPr="00A858A1" w:rsidRDefault="00A858A1" w:rsidP="00A858A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A858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A2AC34" wp14:editId="08B529BA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dxa"/>
          </w:tcPr>
          <w:p w:rsidR="00A858A1" w:rsidRPr="00A858A1" w:rsidRDefault="00A858A1" w:rsidP="00A858A1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858A1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58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A858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58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A858A1" w:rsidRPr="00A858A1" w:rsidRDefault="00A858A1" w:rsidP="00A858A1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A858A1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A858A1" w:rsidRPr="00A858A1" w:rsidRDefault="00A858A1" w:rsidP="00A858A1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3F68E2" w:rsidRPr="003F68E2" w:rsidRDefault="003F68E2" w:rsidP="003F68E2">
            <w:pPr>
              <w:suppressAutoHyphens/>
              <w:spacing w:after="200" w:line="276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3F68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 02</w:t>
            </w:r>
            <w:proofErr w:type="gramEnd"/>
            <w:r w:rsidRPr="003F68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»  апреля  2024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2/5</w:t>
            </w:r>
            <w:r w:rsidRPr="003F68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858A1" w:rsidRPr="00A858A1" w:rsidRDefault="00A858A1" w:rsidP="00A858A1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858A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A858A1" w:rsidRDefault="00A858A1" w:rsidP="00A858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858A1" w:rsidRDefault="00842B90" w:rsidP="00A858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Положения о расчете</w:t>
      </w:r>
    </w:p>
    <w:p w:rsidR="00A858A1" w:rsidRDefault="00842B90" w:rsidP="00A858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размера платы за пользование жилым</w:t>
      </w:r>
    </w:p>
    <w:p w:rsidR="00A858A1" w:rsidRDefault="00842B90" w:rsidP="00A858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помещением для нанимателей жилых</w:t>
      </w:r>
    </w:p>
    <w:p w:rsidR="00A858A1" w:rsidRDefault="00842B90" w:rsidP="00A858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помещений по договорам социального</w:t>
      </w:r>
    </w:p>
    <w:p w:rsidR="00A858A1" w:rsidRDefault="00842B90" w:rsidP="00A858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найма и договорам найма жилых помещений </w:t>
      </w:r>
    </w:p>
    <w:p w:rsidR="00A858A1" w:rsidRDefault="00842B90" w:rsidP="00A858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государственного или муниципального </w:t>
      </w:r>
    </w:p>
    <w:p w:rsidR="00842B90" w:rsidRDefault="00842B90" w:rsidP="00A858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жилищного фонда</w:t>
      </w:r>
      <w:r w:rsidR="00A858A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Яльчикского муниципального</w:t>
      </w:r>
    </w:p>
    <w:p w:rsidR="00A858A1" w:rsidRPr="00842B90" w:rsidRDefault="00A858A1" w:rsidP="00A858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округа Чувашской Республики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B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42B90" w:rsidRPr="00842B90" w:rsidRDefault="00842B90" w:rsidP="00A858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</w:t>
      </w:r>
    </w:p>
    <w:p w:rsidR="00842B90" w:rsidRPr="00842B90" w:rsidRDefault="00842B90" w:rsidP="00761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842B9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уководствуясь </w:t>
      </w:r>
      <w:hyperlink r:id="rId6" w:tgtFrame="_blank" w:history="1">
        <w:r w:rsidRPr="00842B9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Жилищным кодексом</w:t>
        </w:r>
      </w:hyperlink>
      <w:r w:rsidRPr="00842B90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 </w:t>
      </w:r>
      <w:r w:rsidR="00A8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Яльчикского  муниципального округа Чувашской Республики р е ш и л о:</w:t>
      </w:r>
    </w:p>
    <w:p w:rsidR="00842B90" w:rsidRPr="00842B90" w:rsidRDefault="00842B90" w:rsidP="00761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1.Утвердить прилагаемое Положение о расчете размера платы за пользование жилым помещением для нанимателей жилых помещений по договорам найма жилых помещений </w:t>
      </w:r>
      <w:r w:rsidR="002D1CD0" w:rsidRPr="002D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жилищного фонда</w:t>
      </w:r>
      <w:r w:rsidR="002D1CD0" w:rsidRPr="002D1CD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D1CD0" w:rsidRPr="002D1C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Яльчикского муниципального округа Чувашской Республики</w:t>
      </w:r>
      <w:r w:rsidRPr="0084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CD0" w:rsidRPr="002D1CD0" w:rsidRDefault="00842B90" w:rsidP="00761CE4">
      <w:pPr>
        <w:widowControl w:val="0"/>
        <w:tabs>
          <w:tab w:val="left" w:pos="10205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="002D1CD0" w:rsidRPr="002D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</w:t>
      </w:r>
      <w:r w:rsidR="002D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1CD0" w:rsidRPr="002D1CD0">
        <w:rPr>
          <w:rFonts w:ascii="Times New Roman" w:eastAsia="Calibri" w:hAnsi="Times New Roman" w:cs="Times New Roman"/>
          <w:sz w:val="26"/>
          <w:szCs w:val="26"/>
        </w:rPr>
        <w:t>и распространяется на правоотношения возникшие с 01</w:t>
      </w:r>
      <w:r w:rsidR="00761CE4">
        <w:rPr>
          <w:rFonts w:ascii="Times New Roman" w:eastAsia="Calibri" w:hAnsi="Times New Roman" w:cs="Times New Roman"/>
          <w:sz w:val="26"/>
          <w:szCs w:val="26"/>
        </w:rPr>
        <w:t xml:space="preserve"> января </w:t>
      </w:r>
      <w:r w:rsidR="002D1CD0" w:rsidRPr="002D1CD0">
        <w:rPr>
          <w:rFonts w:ascii="Times New Roman" w:eastAsia="Calibri" w:hAnsi="Times New Roman" w:cs="Times New Roman"/>
          <w:sz w:val="26"/>
          <w:szCs w:val="26"/>
        </w:rPr>
        <w:t>202</w:t>
      </w:r>
      <w:r w:rsidR="00761CE4">
        <w:rPr>
          <w:rFonts w:ascii="Times New Roman" w:eastAsia="Calibri" w:hAnsi="Times New Roman" w:cs="Times New Roman"/>
          <w:sz w:val="26"/>
          <w:szCs w:val="26"/>
        </w:rPr>
        <w:t>4</w:t>
      </w:r>
      <w:r w:rsidR="002D1CD0" w:rsidRPr="002D1CD0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2D1CD0" w:rsidRDefault="002D1CD0" w:rsidP="00761CE4">
      <w:pPr>
        <w:widowControl w:val="0"/>
        <w:tabs>
          <w:tab w:val="left" w:pos="1020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61CE4" w:rsidRPr="002D1CD0" w:rsidRDefault="00761CE4" w:rsidP="00761CE4">
      <w:pPr>
        <w:widowControl w:val="0"/>
        <w:tabs>
          <w:tab w:val="left" w:pos="1020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1CD0" w:rsidRPr="002D1CD0" w:rsidRDefault="002D1CD0" w:rsidP="00761CE4">
      <w:pPr>
        <w:widowControl w:val="0"/>
        <w:tabs>
          <w:tab w:val="left" w:pos="102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1CD0">
        <w:rPr>
          <w:rFonts w:ascii="Times New Roman" w:eastAsia="Calibri" w:hAnsi="Times New Roman" w:cs="Times New Roman"/>
          <w:sz w:val="26"/>
          <w:szCs w:val="26"/>
        </w:rPr>
        <w:t xml:space="preserve">Председатель Собрания депутатов </w:t>
      </w:r>
    </w:p>
    <w:p w:rsidR="002D1CD0" w:rsidRDefault="002D1CD0" w:rsidP="002D1CD0">
      <w:pPr>
        <w:widowControl w:val="0"/>
        <w:tabs>
          <w:tab w:val="left" w:pos="102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1CD0">
        <w:rPr>
          <w:rFonts w:ascii="Times New Roman" w:eastAsia="Calibri" w:hAnsi="Times New Roman" w:cs="Times New Roman"/>
          <w:sz w:val="26"/>
          <w:szCs w:val="26"/>
        </w:rPr>
        <w:t xml:space="preserve">Яльчикского муниципального </w:t>
      </w:r>
    </w:p>
    <w:p w:rsidR="00842B90" w:rsidRPr="00842B90" w:rsidRDefault="002D1CD0" w:rsidP="0076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1CD0">
        <w:rPr>
          <w:rFonts w:ascii="Times New Roman" w:eastAsia="Calibri" w:hAnsi="Times New Roman" w:cs="Times New Roman"/>
          <w:sz w:val="26"/>
          <w:szCs w:val="26"/>
        </w:rPr>
        <w:t>округа  Чувашской</w:t>
      </w:r>
      <w:proofErr w:type="gramEnd"/>
      <w:r w:rsidRPr="002D1CD0">
        <w:rPr>
          <w:rFonts w:ascii="Times New Roman" w:eastAsia="Calibri" w:hAnsi="Times New Roman" w:cs="Times New Roman"/>
          <w:sz w:val="26"/>
          <w:szCs w:val="26"/>
        </w:rPr>
        <w:t xml:space="preserve"> Республики                                                                 В.В.</w:t>
      </w:r>
      <w:r w:rsidR="00761C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2D1CD0">
        <w:rPr>
          <w:rFonts w:ascii="Times New Roman" w:eastAsia="Calibri" w:hAnsi="Times New Roman" w:cs="Times New Roman"/>
          <w:sz w:val="26"/>
          <w:szCs w:val="26"/>
        </w:rPr>
        <w:t>Сядуков</w:t>
      </w:r>
      <w:proofErr w:type="spellEnd"/>
      <w:r w:rsidRPr="002D1CD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842B90" w:rsidRPr="00842B90" w:rsidRDefault="00842B90" w:rsidP="00842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B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1CE4" w:rsidRPr="00761CE4" w:rsidRDefault="00434527" w:rsidP="00761C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61CE4" w:rsidRPr="00761CE4" w:rsidRDefault="00761CE4" w:rsidP="00761CE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C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42B90" w:rsidRDefault="00842B90" w:rsidP="002D1CD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B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D1C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34527" w:rsidRDefault="00434527" w:rsidP="002D1CD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4527" w:rsidRPr="00842B90" w:rsidRDefault="00434527" w:rsidP="002D1CD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D1CD0" w:rsidRDefault="002D1CD0" w:rsidP="00761C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CD0" w:rsidRDefault="002D1CD0" w:rsidP="00842B9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D1CD0" w:rsidRDefault="002D1CD0" w:rsidP="00842B90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1CE4" w:rsidRPr="00761CE4" w:rsidRDefault="00761CE4" w:rsidP="00761C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:rsidR="00761CE4" w:rsidRPr="00761CE4" w:rsidRDefault="00761CE4" w:rsidP="00761C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  <w:t>к решению Собрания депутатов</w:t>
      </w:r>
    </w:p>
    <w:p w:rsidR="00761CE4" w:rsidRPr="00761CE4" w:rsidRDefault="00761CE4" w:rsidP="00761C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ab/>
        <w:t>Яльчикского муниципального округа</w:t>
      </w:r>
    </w:p>
    <w:p w:rsidR="00761CE4" w:rsidRPr="00761CE4" w:rsidRDefault="00761CE4" w:rsidP="00761C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Чувашской Республики </w:t>
      </w:r>
    </w:p>
    <w:p w:rsidR="004E7156" w:rsidRPr="004E7156" w:rsidRDefault="00761CE4" w:rsidP="004E7156">
      <w:pPr>
        <w:suppressAutoHyphens/>
        <w:ind w:right="-1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4E715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</w:t>
      </w:r>
      <w:r w:rsidRPr="00761CE4">
        <w:rPr>
          <w:rFonts w:ascii="Times New Roman" w:eastAsia="Times New Roman" w:hAnsi="Times New Roman" w:cs="Times New Roman"/>
          <w:color w:val="000000"/>
          <w:lang w:eastAsia="ru-RU"/>
        </w:rPr>
        <w:t xml:space="preserve">  от </w:t>
      </w:r>
      <w:proofErr w:type="gramStart"/>
      <w:r w:rsidR="001C115C">
        <w:rPr>
          <w:rFonts w:ascii="Times New Roman" w:eastAsia="Times New Roman" w:hAnsi="Times New Roman" w:cs="Times New Roman"/>
          <w:sz w:val="24"/>
          <w:szCs w:val="24"/>
          <w:lang w:eastAsia="zh-CN"/>
        </w:rPr>
        <w:t>« 02</w:t>
      </w:r>
      <w:proofErr w:type="gramEnd"/>
      <w:r w:rsidR="001C11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»  апреля  2024 г. № 2/5</w:t>
      </w:r>
      <w:bookmarkStart w:id="0" w:name="_GoBack"/>
      <w:bookmarkEnd w:id="0"/>
      <w:r w:rsidR="004E7156" w:rsidRPr="004E7156">
        <w:rPr>
          <w:rFonts w:ascii="Times New Roman" w:eastAsia="Times New Roman" w:hAnsi="Times New Roman" w:cs="Times New Roman"/>
          <w:sz w:val="24"/>
          <w:szCs w:val="24"/>
          <w:lang w:eastAsia="zh-CN"/>
        </w:rPr>
        <w:t>-с</w:t>
      </w:r>
    </w:p>
    <w:p w:rsidR="00761CE4" w:rsidRPr="00761CE4" w:rsidRDefault="00761CE4" w:rsidP="00761C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61CE4" w:rsidRPr="00761CE4" w:rsidRDefault="00761CE4" w:rsidP="00761C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2B90" w:rsidRPr="00842B90" w:rsidRDefault="00842B90" w:rsidP="00842B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2B90" w:rsidRPr="00842B90" w:rsidRDefault="00842B90" w:rsidP="00842B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 о расчете размера платы за пользование жилым помещением для нанимателей жилых помещений по договорам социального найма и договорам найма жилых помещений </w:t>
      </w:r>
      <w:r w:rsidR="00761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муниципального жилищного фонда</w:t>
      </w:r>
      <w:r w:rsidR="00761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Яльчикского муниципального округа Чувашской Республики</w:t>
      </w:r>
    </w:p>
    <w:p w:rsidR="00842B90" w:rsidRPr="00842B90" w:rsidRDefault="00842B90" w:rsidP="00842B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1.Общие положения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разработано в соответствии с частью 3 статьи 156 </w:t>
      </w:r>
      <w:hyperlink r:id="rId7" w:tgtFrame="_blank" w:history="1">
        <w:r w:rsidRPr="00842B90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Жилищного кодекса</w:t>
        </w:r>
      </w:hyperlink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Российской Федерации с учетом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утвержденных Приказом Министерства строительства и жилищно-коммунального хозяйства Российской Федерации от 27.09.2016 № 668/пр, в целях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(далее - плата за наем жилого помещения).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Плата за наем жилого помещения устанавливается решением </w:t>
      </w:r>
      <w:r w:rsidR="00DB1A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Собрания депутатов Яльчикского муниципального округа Чувашской Республики</w:t>
      </w: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настоящему Положению в расчете на один квадратный метр: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 поквартирном заселении – по общей площади жилого помещения;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отдельных комнатах в общежитиях и жилых помещениях, ранее использовавшихся в качестве общежитий, - исходя из площади этих комнат.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2.Размер платы за наем жилого помещения</w:t>
      </w:r>
    </w:p>
    <w:p w:rsidR="00842B90" w:rsidRPr="00842B90" w:rsidRDefault="00842B90" w:rsidP="00842B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Размер платы за наем j-</w:t>
      </w:r>
      <w:proofErr w:type="spellStart"/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proofErr w:type="spellEnd"/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жилого помещения</w:t>
      </w:r>
      <w:r w:rsid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2D37A5"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предоставленного по договору социального найма или договору найма жилого помещения </w:t>
      </w:r>
      <w:r w:rsid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D37A5"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жилищного </w:t>
      </w:r>
      <w:proofErr w:type="gramStart"/>
      <w:r w:rsidR="002D37A5"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фонда</w:t>
      </w:r>
      <w:r w:rsid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определяется</w:t>
      </w:r>
      <w:proofErr w:type="gramEnd"/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формуле 1: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Формула 1: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D37A5" w:rsidRPr="002D37A5" w:rsidRDefault="002D37A5" w:rsidP="002D37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нj</w:t>
      </w:r>
      <w:proofErr w:type="spellEnd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= </w:t>
      </w:r>
      <w:proofErr w:type="spellStart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б</w:t>
      </w:r>
      <w:proofErr w:type="spellEnd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* </w:t>
      </w:r>
      <w:proofErr w:type="spellStart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j</w:t>
      </w:r>
      <w:proofErr w:type="spellEnd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* К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с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* </w:t>
      </w:r>
      <w:proofErr w:type="spellStart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j</w:t>
      </w:r>
      <w:proofErr w:type="spellEnd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где</w:t>
      </w:r>
    </w:p>
    <w:p w:rsidR="002D37A5" w:rsidRPr="002D37A5" w:rsidRDefault="002D37A5" w:rsidP="002D37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37A5" w:rsidRPr="002D37A5" w:rsidRDefault="002D37A5" w:rsidP="002D37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нj</w:t>
      </w:r>
      <w:proofErr w:type="spellEnd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размер платы за наем j-ого жилого помещения, предоставленного по договору социального найма или договору найма жилого помещения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жилищного фонда;</w:t>
      </w:r>
    </w:p>
    <w:p w:rsidR="002D37A5" w:rsidRPr="002D37A5" w:rsidRDefault="002D37A5" w:rsidP="002D37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б</w:t>
      </w:r>
      <w:proofErr w:type="spellEnd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базовый размер платы за наем жилого помещения;</w:t>
      </w:r>
    </w:p>
    <w:p w:rsidR="002D37A5" w:rsidRPr="002D37A5" w:rsidRDefault="002D37A5" w:rsidP="002D37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j</w:t>
      </w:r>
      <w:proofErr w:type="spellEnd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2D37A5" w:rsidRPr="002D37A5" w:rsidRDefault="002D37A5" w:rsidP="002D37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с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коэффициент соответствия платы;</w:t>
      </w:r>
    </w:p>
    <w:p w:rsidR="002D37A5" w:rsidRPr="002D37A5" w:rsidRDefault="002D37A5" w:rsidP="002D37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j</w:t>
      </w:r>
      <w:proofErr w:type="spellEnd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Базовый размер платы за наем жилого помещения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Базовый размер платы за наем жилого помещения определяется по формуле 2: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Формула 2: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D37A5" w:rsidRPr="002D37A5" w:rsidRDefault="002D37A5" w:rsidP="002D37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Б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= </w:t>
      </w:r>
      <w:proofErr w:type="spellStart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</w:t>
      </w:r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с</w:t>
      </w:r>
      <w:proofErr w:type="spellEnd"/>
      <w:r w:rsidRPr="002D37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* 0,001, где</w:t>
      </w:r>
    </w:p>
    <w:p w:rsidR="002D37A5" w:rsidRPr="002D37A5" w:rsidRDefault="002D37A5" w:rsidP="002D37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37A5" w:rsidRPr="00C059B8" w:rsidRDefault="002D37A5" w:rsidP="002D37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9B8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059B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Б</w:t>
      </w:r>
      <w:r w:rsidRPr="00C05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базовый размер платы за наем жилого помещения;</w:t>
      </w:r>
    </w:p>
    <w:p w:rsidR="00421922" w:rsidRPr="00C059B8" w:rsidRDefault="002D37A5" w:rsidP="00421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059B8">
        <w:rPr>
          <w:rFonts w:ascii="Times New Roman" w:eastAsia="Times New Roman" w:hAnsi="Times New Roman" w:cs="Times New Roman"/>
          <w:sz w:val="26"/>
          <w:szCs w:val="26"/>
          <w:lang w:eastAsia="ru-RU"/>
        </w:rPr>
        <w:t>СР</w:t>
      </w:r>
      <w:r w:rsidRPr="00C059B8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с</w:t>
      </w:r>
      <w:proofErr w:type="spellEnd"/>
      <w:r w:rsidRPr="00C05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421922" w:rsidRPr="00C05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цена 1 кв. м. общей площади квартир на вторичном рынке жилья в Чувашской Республике, в котором находится жилое помещение   муниципального жилищного фонда, предоставляемое по договорам социального найма и договорам найма жилых помещений.</w:t>
      </w:r>
    </w:p>
    <w:p w:rsidR="002D37A5" w:rsidRPr="00C059B8" w:rsidRDefault="002D37A5" w:rsidP="002D37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Средняя цена одного квадратного метра общей площади квартир на вторичном рынке жилья в </w:t>
      </w:r>
      <w:r w:rsidR="0040138C" w:rsidRPr="00C05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</w:t>
      </w:r>
      <w:proofErr w:type="gramStart"/>
      <w:r w:rsidR="0040138C" w:rsidRPr="00C059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Республике</w:t>
      </w:r>
      <w:r w:rsidRPr="00842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определяется</w:t>
      </w:r>
      <w:proofErr w:type="gramEnd"/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 В случае отсутствия указанной информации по </w:t>
      </w:r>
      <w:r w:rsidR="004013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Чувашской Республике</w:t>
      </w: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используется средняя цена одного метра общей площади квартир на вторичном рынке жилья по </w:t>
      </w:r>
      <w:r w:rsidR="00C05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Приволжскому</w:t>
      </w: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федеральному округу (по всем типам квартир).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Коэффициент, характеризующий качество жилого помещения, месторасположение дома</w:t>
      </w:r>
    </w:p>
    <w:p w:rsidR="00842B90" w:rsidRPr="00842B90" w:rsidRDefault="00842B90" w:rsidP="00842B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Коэффициент, характеризующий качество жилого помещения, месторасположение дома (</w:t>
      </w:r>
      <w:proofErr w:type="spellStart"/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Кj</w:t>
      </w:r>
      <w:proofErr w:type="spellEnd"/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определяется как средневзвешенное значение показателей по отдельным параметрам по формуле 3: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Формула 3:</w:t>
      </w:r>
    </w:p>
    <w:p w:rsidR="00C059B8" w:rsidRDefault="00C059B8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86084" w:rsidRPr="00A86084" w:rsidRDefault="00A86084" w:rsidP="00A8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6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Формула 3</w:t>
      </w:r>
    </w:p>
    <w:p w:rsidR="00A86084" w:rsidRPr="00A86084" w:rsidRDefault="00A86084" w:rsidP="00A8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86084" w:rsidRPr="00A86084" w:rsidRDefault="00A86084" w:rsidP="00A860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608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428750" cy="514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где</w:t>
      </w:r>
    </w:p>
    <w:p w:rsidR="00A86084" w:rsidRPr="00A86084" w:rsidRDefault="00A86084" w:rsidP="00A8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86084" w:rsidRPr="00A86084" w:rsidRDefault="00A86084" w:rsidP="00A8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86084" w:rsidRPr="00A86084" w:rsidRDefault="00A86084" w:rsidP="00A8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86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Кj</w:t>
      </w:r>
      <w:proofErr w:type="spellEnd"/>
      <w:r w:rsidRPr="00A86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86084" w:rsidRPr="00A86084" w:rsidRDefault="00A86084" w:rsidP="00A8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6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К1 - коэффициент, характеризующий качество жилого помещения;</w:t>
      </w:r>
    </w:p>
    <w:p w:rsidR="00A86084" w:rsidRPr="00A86084" w:rsidRDefault="00A86084" w:rsidP="00A8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6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К2 - коэффициент, характеризующий благоустройство жилого помещения;</w:t>
      </w:r>
    </w:p>
    <w:p w:rsidR="00A86084" w:rsidRPr="00A86084" w:rsidRDefault="00A86084" w:rsidP="00A8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6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К3 - коэффициент, месторасположение дома.</w:t>
      </w:r>
    </w:p>
    <w:p w:rsidR="00842B90" w:rsidRPr="00842B90" w:rsidRDefault="00A86084" w:rsidP="00A860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6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Значения показателей К1 - К3 оцениваются в интервале [0,8; 1,3].</w:t>
      </w:r>
      <w:r w:rsidR="00842B90"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22FEA" w:rsidRPr="00222FEA" w:rsidRDefault="00842B90" w:rsidP="00222F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222F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222FEA" w:rsidRPr="00222F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Значение коэффициента К1 рассчитывается как среднее значение коэффициентов по отдельным свойствам по формуле:</w:t>
      </w:r>
      <w:r w:rsidR="00222F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22FEA" w:rsidRPr="00222F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К1 = (Км + </w:t>
      </w:r>
      <w:proofErr w:type="spellStart"/>
      <w:r w:rsidR="00222FEA" w:rsidRPr="00222F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Ксв</w:t>
      </w:r>
      <w:proofErr w:type="spellEnd"/>
      <w:r w:rsidR="00222FEA" w:rsidRPr="00222F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 </w:t>
      </w:r>
      <w:proofErr w:type="spellStart"/>
      <w:r w:rsidR="00222FEA" w:rsidRPr="00222F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Кпл</w:t>
      </w:r>
      <w:proofErr w:type="spellEnd"/>
      <w:r w:rsidR="00222FEA" w:rsidRPr="00222F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+ Кэт) / 4.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3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211"/>
        <w:gridCol w:w="1392"/>
        <w:gridCol w:w="1575"/>
        <w:gridCol w:w="3655"/>
        <w:gridCol w:w="52"/>
      </w:tblGrid>
      <w:tr w:rsidR="00895CE1" w:rsidRPr="00895CE1" w:rsidTr="00895CE1">
        <w:trPr>
          <w:gridAfter w:val="1"/>
          <w:wAfter w:w="52" w:type="dxa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A86084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95CE1"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коэффициента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обозначение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коэффициента</w:t>
            </w:r>
          </w:p>
        </w:tc>
        <w:tc>
          <w:tcPr>
            <w:tcW w:w="3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коэффициента</w:t>
            </w:r>
          </w:p>
        </w:tc>
      </w:tr>
      <w:tr w:rsidR="00895CE1" w:rsidRPr="00895CE1" w:rsidTr="00895CE1">
        <w:tc>
          <w:tcPr>
            <w:tcW w:w="93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Коэффициенты, характеризующие качество жилого помещения (К1)</w:t>
            </w:r>
          </w:p>
        </w:tc>
      </w:tr>
      <w:tr w:rsidR="00895CE1" w:rsidRPr="00895CE1" w:rsidTr="00895CE1">
        <w:trPr>
          <w:gridAfter w:val="1"/>
          <w:wAfter w:w="52" w:type="dxa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стен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кирпичные, каменные;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панельные, блочные;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деревянные, смешанные</w:t>
            </w:r>
          </w:p>
        </w:tc>
      </w:tr>
      <w:tr w:rsidR="00895CE1" w:rsidRPr="00895CE1" w:rsidTr="00895CE1">
        <w:trPr>
          <w:gridAfter w:val="1"/>
          <w:wAfter w:w="52" w:type="dxa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износа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(сроки ввода домов в эксплуатацию)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Ксв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2016 г.;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2001-2015 гг.;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1991-2000 гг.;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1971-1990 гг.;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1970 г.</w:t>
            </w:r>
          </w:p>
        </w:tc>
      </w:tr>
      <w:tr w:rsidR="00895CE1" w:rsidRPr="00895CE1" w:rsidTr="00895CE1">
        <w:trPr>
          <w:gridAfter w:val="1"/>
          <w:wAfter w:w="52" w:type="dxa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Планировка жилого помещения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Кпл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улучшенная;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стандартная;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малогабаритная</w:t>
            </w:r>
          </w:p>
        </w:tc>
      </w:tr>
      <w:tr w:rsidR="00895CE1" w:rsidRPr="00895CE1" w:rsidTr="00895CE1">
        <w:trPr>
          <w:gridAfter w:val="1"/>
          <w:wAfter w:w="52" w:type="dxa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Этажность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Кэт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первый, последний;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иной</w:t>
            </w:r>
          </w:p>
        </w:tc>
      </w:tr>
      <w:tr w:rsidR="00895CE1" w:rsidRPr="00895CE1" w:rsidTr="00895CE1">
        <w:tc>
          <w:tcPr>
            <w:tcW w:w="93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Коэффициенты, характеризующие благоустройство жилого помещения (К2)</w:t>
            </w:r>
          </w:p>
        </w:tc>
      </w:tr>
      <w:tr w:rsidR="00895CE1" w:rsidRPr="00895CE1" w:rsidTr="00895CE1">
        <w:trPr>
          <w:gridAfter w:val="1"/>
          <w:wAfter w:w="52" w:type="dxa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жилого помещения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Кб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  <w:p w:rsid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централизованного водоснабжения, водоотведения, отопления, электроснабжения;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одного вида благоустройства;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отсутствие более одного вида благоустройства</w:t>
            </w:r>
          </w:p>
        </w:tc>
      </w:tr>
      <w:tr w:rsidR="00895CE1" w:rsidRPr="00895CE1" w:rsidTr="00895CE1">
        <w:tc>
          <w:tcPr>
            <w:tcW w:w="939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Коэффициенты, характеризующий месторасположение дома (К3)</w:t>
            </w:r>
          </w:p>
        </w:tc>
      </w:tr>
      <w:tr w:rsidR="00895CE1" w:rsidRPr="00895CE1" w:rsidTr="00895CE1">
        <w:trPr>
          <w:gridAfter w:val="1"/>
          <w:wAfter w:w="52" w:type="dxa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Месторасположение</w:t>
            </w: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A86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3C60B6" w:rsidRDefault="003C60B6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95CE1" w:rsidRPr="00895CE1" w:rsidRDefault="00895CE1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</w:t>
            </w:r>
            <w:r w:rsidR="00A86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95CE1" w:rsidRPr="00895CE1" w:rsidRDefault="00A86084" w:rsidP="00895CE1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CE1" w:rsidRDefault="003C60B6" w:rsidP="00A86084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черте </w:t>
            </w:r>
            <w:r w:rsidR="00A86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gramStart"/>
            <w:r w:rsidR="00A86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Яльчики  Яльчиксого</w:t>
            </w:r>
            <w:proofErr w:type="gramEnd"/>
            <w:r w:rsidR="00A86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Чувашской Республики</w:t>
            </w:r>
          </w:p>
          <w:p w:rsidR="003C60B6" w:rsidRDefault="003C60B6" w:rsidP="003C6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населенных пунктах Яльчикского район</w:t>
            </w:r>
            <w:r w:rsidR="00BB25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Чувашской Республики</w:t>
            </w:r>
          </w:p>
          <w:p w:rsidR="003C60B6" w:rsidRPr="00895CE1" w:rsidRDefault="003C60B6" w:rsidP="003C6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42B90" w:rsidRPr="00842B90" w:rsidRDefault="00842B90" w:rsidP="00895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населенных пунктов и улиц, на которых расположены дома, имеющие жилые помещения </w:t>
      </w:r>
      <w:r w:rsidR="00A86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жилищного фонда муниципального </w:t>
      </w:r>
      <w:proofErr w:type="gramStart"/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образования </w:t>
      </w:r>
      <w:r w:rsidR="00A86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Яльчикский</w:t>
      </w:r>
      <w:proofErr w:type="gramEnd"/>
      <w:r w:rsidR="00A860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муниципальный округ Чувашской Республики</w:t>
      </w: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предоставляемые по договорам социального найма и договорам найма жилых помещений, приводится в приложении к настоящему Положению.</w:t>
      </w:r>
    </w:p>
    <w:p w:rsidR="00842B90" w:rsidRPr="00842B90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Коэффициент соответствия платы</w:t>
      </w:r>
    </w:p>
    <w:p w:rsidR="00842B90" w:rsidRPr="00842B90" w:rsidRDefault="00842B90" w:rsidP="00842B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42B90" w:rsidRPr="007B30ED" w:rsidRDefault="00842B90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Коэффициент соответствия платы (Кс) устанавливается </w:t>
      </w:r>
      <w:r w:rsidR="00222F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исходя из социально-экономических условий в </w:t>
      </w:r>
      <w:r w:rsidR="00BB2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Яльчикском муниципальном округе Чувашской Республике</w:t>
      </w:r>
      <w:r w:rsidRPr="00842B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интервале (0;1</w:t>
      </w:r>
      <w:r w:rsidRPr="007B30E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DE35E1" w:rsidRPr="007B30ED">
        <w:rPr>
          <w:sz w:val="23"/>
          <w:szCs w:val="23"/>
          <w:shd w:val="clear" w:color="auto" w:fill="FFFFFF"/>
        </w:rPr>
        <w:t xml:space="preserve">  Е</w:t>
      </w:r>
      <w:r w:rsidR="00DE35E1" w:rsidRPr="007B30ED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диная для всех</w:t>
      </w:r>
      <w:r w:rsidR="00DE0C3F" w:rsidRPr="007B3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категорий</w:t>
      </w:r>
      <w:r w:rsidR="00DE35E1" w:rsidRPr="007B3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граждан, проживающих на </w:t>
      </w:r>
      <w:proofErr w:type="gramStart"/>
      <w:r w:rsidR="00DE35E1" w:rsidRPr="007B3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DE0C3F" w:rsidRPr="007B3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Яльчикского</w:t>
      </w:r>
      <w:proofErr w:type="gramEnd"/>
      <w:r w:rsidR="00DE0C3F" w:rsidRPr="007B3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Республики,</w:t>
      </w:r>
      <w:r w:rsidR="00DE35E1" w:rsidRPr="007B30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принимается равной 0,</w:t>
      </w:r>
      <w:r w:rsidR="00DE0C3F" w:rsidRPr="007B30E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E35E1" w:rsidRPr="007B30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2B90" w:rsidRPr="00842B90" w:rsidRDefault="00DE0C3F" w:rsidP="00842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</w:p>
    <w:p w:rsidR="00842B90" w:rsidRPr="00842B90" w:rsidRDefault="00842B90" w:rsidP="005212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  <w:r w:rsidR="005212D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B90">
        <w:rPr>
          <w:rFonts w:ascii="Times New Roman" w:eastAsia="Times New Roman" w:hAnsi="Times New Roman" w:cs="Times New Roman"/>
          <w:color w:val="000000"/>
          <w:lang w:eastAsia="ru-RU"/>
        </w:rPr>
        <w:t>к Положению</w:t>
      </w:r>
    </w:p>
    <w:p w:rsidR="00842B90" w:rsidRPr="00842B90" w:rsidRDefault="00842B90" w:rsidP="00842B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lang w:eastAsia="ru-RU"/>
        </w:rPr>
        <w:t>о расчете размера платы</w:t>
      </w:r>
    </w:p>
    <w:p w:rsidR="00842B90" w:rsidRPr="00842B90" w:rsidRDefault="00842B90" w:rsidP="00842B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lang w:eastAsia="ru-RU"/>
        </w:rPr>
        <w:t>за пользование жилым помещением</w:t>
      </w:r>
    </w:p>
    <w:p w:rsidR="00842B90" w:rsidRPr="00842B90" w:rsidRDefault="00842B90" w:rsidP="00842B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lang w:eastAsia="ru-RU"/>
        </w:rPr>
        <w:t>для нанимателей жилых помещений</w:t>
      </w:r>
    </w:p>
    <w:p w:rsidR="00842B90" w:rsidRPr="00842B90" w:rsidRDefault="00842B90" w:rsidP="00842B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lang w:eastAsia="ru-RU"/>
        </w:rPr>
        <w:t>по договорам социального найма и</w:t>
      </w:r>
    </w:p>
    <w:p w:rsidR="00842B90" w:rsidRPr="00842B90" w:rsidRDefault="00842B90" w:rsidP="00842B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42B90">
        <w:rPr>
          <w:rFonts w:ascii="Times New Roman" w:eastAsia="Times New Roman" w:hAnsi="Times New Roman" w:cs="Times New Roman"/>
          <w:color w:val="000000"/>
          <w:lang w:eastAsia="ru-RU"/>
        </w:rPr>
        <w:t>договорам найма жилых помещений</w:t>
      </w:r>
    </w:p>
    <w:p w:rsidR="00842B90" w:rsidRPr="00842B90" w:rsidRDefault="00DE0C3F" w:rsidP="00842B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2B90" w:rsidRPr="00842B90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2B90" w:rsidRPr="00842B90">
        <w:rPr>
          <w:rFonts w:ascii="Times New Roman" w:eastAsia="Times New Roman" w:hAnsi="Times New Roman" w:cs="Times New Roman"/>
          <w:color w:val="000000"/>
          <w:lang w:eastAsia="ru-RU"/>
        </w:rPr>
        <w:t>жилищного фонда</w:t>
      </w:r>
    </w:p>
    <w:p w:rsidR="00842B90" w:rsidRPr="00842B90" w:rsidRDefault="00842B90" w:rsidP="00842B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42B90" w:rsidRPr="00842B90" w:rsidRDefault="00842B90" w:rsidP="00842B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 населенных пунктов и улиц</w:t>
      </w:r>
    </w:p>
    <w:p w:rsidR="00842B90" w:rsidRPr="00842B90" w:rsidRDefault="00842B90" w:rsidP="00842B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которых расположены</w:t>
      </w:r>
      <w:r w:rsidR="00DE0C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дома, имеющие жилые помещения </w:t>
      </w: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proofErr w:type="gramStart"/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687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фонда</w:t>
      </w:r>
      <w:proofErr w:type="gramEnd"/>
      <w:r w:rsidR="00687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Яльчикского муниципального округа Чувашской Республики</w:t>
      </w: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 предоставляемые по договорам социального найма и договорам найма жилых помещений</w:t>
      </w:r>
    </w:p>
    <w:p w:rsidR="00842B90" w:rsidRPr="00842B90" w:rsidRDefault="00842B90" w:rsidP="00842B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2B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</w:tblGrid>
      <w:tr w:rsidR="00842B90" w:rsidRPr="00842B90" w:rsidTr="0068736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90" w:rsidRPr="00842B90" w:rsidRDefault="00687365" w:rsidP="0068736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с. Яльчики</w:t>
            </w:r>
          </w:p>
        </w:tc>
      </w:tr>
      <w:tr w:rsidR="00842B90" w:rsidRPr="00842B90" w:rsidTr="0068736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B90" w:rsidRPr="00842B90" w:rsidRDefault="00687365" w:rsidP="00842B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42B90" w:rsidRPr="00842B90" w:rsidTr="0068736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90" w:rsidRPr="00842B90" w:rsidRDefault="00842B90" w:rsidP="00842B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B90" w:rsidRPr="00842B90" w:rsidTr="0068736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90" w:rsidRPr="00842B90" w:rsidRDefault="00842B90" w:rsidP="00842B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B90" w:rsidRPr="00842B90" w:rsidTr="0068736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90" w:rsidRPr="00842B90" w:rsidRDefault="00842B90" w:rsidP="00842B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B90" w:rsidRPr="00842B90" w:rsidTr="0068736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90" w:rsidRPr="00842B90" w:rsidRDefault="00842B90" w:rsidP="00842B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B90" w:rsidRPr="00842B90" w:rsidTr="0068736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90" w:rsidRPr="00842B90" w:rsidRDefault="00842B90" w:rsidP="00842B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B90" w:rsidRPr="00842B90" w:rsidTr="0068736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90" w:rsidRPr="00842B90" w:rsidRDefault="00842B90" w:rsidP="00842B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B90" w:rsidRPr="00842B90" w:rsidTr="0068736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90" w:rsidRPr="00842B90" w:rsidRDefault="00842B90" w:rsidP="00842B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B90" w:rsidRPr="00842B90" w:rsidTr="0068736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90" w:rsidRPr="00842B90" w:rsidRDefault="00842B90" w:rsidP="00842B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B90" w:rsidRPr="00842B90" w:rsidTr="0068736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90" w:rsidRPr="00842B90" w:rsidRDefault="00842B90" w:rsidP="00842B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B90" w:rsidRPr="00842B90" w:rsidTr="00687365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B90" w:rsidRPr="00842B90" w:rsidRDefault="00842B90" w:rsidP="00842B9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17CB8" w:rsidRPr="00761CE4" w:rsidRDefault="00117CB8">
      <w:pPr>
        <w:rPr>
          <w:rFonts w:ascii="Times New Roman" w:hAnsi="Times New Roman" w:cs="Times New Roman"/>
          <w:sz w:val="26"/>
          <w:szCs w:val="26"/>
        </w:rPr>
      </w:pPr>
    </w:p>
    <w:sectPr w:rsidR="00117CB8" w:rsidRPr="00761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3D021B"/>
    <w:multiLevelType w:val="multilevel"/>
    <w:tmpl w:val="EF901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E3"/>
    <w:rsid w:val="000613AF"/>
    <w:rsid w:val="00117CB8"/>
    <w:rsid w:val="001305A6"/>
    <w:rsid w:val="001C115C"/>
    <w:rsid w:val="00222FEA"/>
    <w:rsid w:val="00245B1E"/>
    <w:rsid w:val="00276185"/>
    <w:rsid w:val="002D1CD0"/>
    <w:rsid w:val="002D37A5"/>
    <w:rsid w:val="003C60B6"/>
    <w:rsid w:val="003F68E2"/>
    <w:rsid w:val="0040138C"/>
    <w:rsid w:val="00421922"/>
    <w:rsid w:val="00434527"/>
    <w:rsid w:val="004E7156"/>
    <w:rsid w:val="005212DD"/>
    <w:rsid w:val="00687365"/>
    <w:rsid w:val="006B07EA"/>
    <w:rsid w:val="00761CE4"/>
    <w:rsid w:val="007B30ED"/>
    <w:rsid w:val="00842B90"/>
    <w:rsid w:val="00895CE1"/>
    <w:rsid w:val="00A858A1"/>
    <w:rsid w:val="00A86084"/>
    <w:rsid w:val="00BB2584"/>
    <w:rsid w:val="00C059B8"/>
    <w:rsid w:val="00DB1A65"/>
    <w:rsid w:val="00DE0C3F"/>
    <w:rsid w:val="00DE35E1"/>
    <w:rsid w:val="00F0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C6B7"/>
  <w15:chartTrackingRefBased/>
  <w15:docId w15:val="{3E545238-38BF-43D4-9908-F75D4111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E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E0C3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87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9</cp:revision>
  <cp:lastPrinted>2024-04-03T08:38:00Z</cp:lastPrinted>
  <dcterms:created xsi:type="dcterms:W3CDTF">2024-02-20T08:03:00Z</dcterms:created>
  <dcterms:modified xsi:type="dcterms:W3CDTF">2024-04-03T08:40:00Z</dcterms:modified>
</cp:coreProperties>
</file>