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18529A5F" w14:textId="7D1B9C16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C90366">
        <w:rPr>
          <w:b/>
        </w:rPr>
        <w:t>10</w:t>
      </w:r>
    </w:p>
    <w:p w14:paraId="72D2CEDB" w14:textId="24912B1E" w:rsidR="00540560" w:rsidRPr="00206D53" w:rsidRDefault="00FA0A65" w:rsidP="00CC68C2">
      <w:pPr>
        <w:jc w:val="center"/>
      </w:pPr>
      <w:r w:rsidRPr="00206D53">
        <w:t xml:space="preserve">публичных слушаний </w:t>
      </w:r>
      <w:r w:rsidR="00C90366">
        <w:t>по проекту межеваний территорий</w:t>
      </w:r>
      <w:r w:rsidR="00830A5F" w:rsidRPr="00830A5F">
        <w:t xml:space="preserve"> </w:t>
      </w:r>
    </w:p>
    <w:p w14:paraId="73493653" w14:textId="1F5AA0AD" w:rsidR="00267959" w:rsidRPr="00206D53" w:rsidRDefault="00CC68C2" w:rsidP="00CC68C2">
      <w:pPr>
        <w:jc w:val="center"/>
      </w:pPr>
      <w:r w:rsidRPr="00206D53">
        <w:t xml:space="preserve">  </w:t>
      </w:r>
    </w:p>
    <w:p w14:paraId="5AB5F3AE" w14:textId="4AA5E50B" w:rsidR="00267959" w:rsidRPr="00206D53" w:rsidRDefault="00C90366" w:rsidP="00F42F27">
      <w:pPr>
        <w:ind w:firstLine="851"/>
      </w:pPr>
      <w:r>
        <w:t>20.12</w:t>
      </w:r>
      <w:r w:rsidR="00267959" w:rsidRPr="00206D53">
        <w:t xml:space="preserve">.2023 г.                                                                                                                    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06D53" w:rsidRDefault="00267959" w:rsidP="004D0869">
      <w:pPr>
        <w:ind w:firstLine="709"/>
        <w:jc w:val="both"/>
      </w:pPr>
      <w:r w:rsidRPr="00206D53">
        <w:rPr>
          <w:b/>
        </w:rPr>
        <w:t>Место проведения</w:t>
      </w:r>
      <w:r w:rsidRPr="00206D53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206D53" w:rsidRDefault="00267959" w:rsidP="004D0869">
      <w:pPr>
        <w:ind w:firstLine="709"/>
        <w:jc w:val="both"/>
      </w:pPr>
      <w:r w:rsidRPr="00206D53">
        <w:rPr>
          <w:b/>
        </w:rPr>
        <w:t>Время проведения</w:t>
      </w:r>
      <w:r w:rsidRPr="00206D53">
        <w:t>: 15.0</w:t>
      </w:r>
      <w:r w:rsidR="00A16CBD" w:rsidRPr="00206D53">
        <w:t>0</w:t>
      </w:r>
      <w:r w:rsidRPr="00206D53">
        <w:t xml:space="preserve"> ч.</w:t>
      </w:r>
    </w:p>
    <w:p w14:paraId="3B3D74D5" w14:textId="605AEEFD" w:rsidR="00267959" w:rsidRPr="00206D53" w:rsidRDefault="00267959" w:rsidP="004D0869">
      <w:pPr>
        <w:ind w:firstLine="709"/>
        <w:jc w:val="both"/>
      </w:pPr>
      <w:r w:rsidRPr="00206D53">
        <w:rPr>
          <w:b/>
          <w:bCs/>
        </w:rPr>
        <w:t>Организатор публичных слушаний:</w:t>
      </w:r>
      <w:r w:rsidRPr="00206D53">
        <w:rPr>
          <w:b/>
        </w:rPr>
        <w:t xml:space="preserve"> </w:t>
      </w:r>
      <w:r w:rsidR="00AB4E2B"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255545" w14:textId="675A9D6C" w:rsidR="006F606B" w:rsidRDefault="00267959" w:rsidP="006F606B">
      <w:pPr>
        <w:pStyle w:val="a4"/>
        <w:suppressAutoHyphens/>
        <w:ind w:left="0" w:firstLine="709"/>
        <w:contextualSpacing/>
        <w:jc w:val="both"/>
      </w:pPr>
      <w:r w:rsidRPr="00206D53">
        <w:rPr>
          <w:b/>
        </w:rPr>
        <w:t>Предмет слушаний</w:t>
      </w:r>
      <w:r w:rsidRPr="00206D53">
        <w:t>:</w:t>
      </w:r>
      <w:r w:rsidR="006F606B" w:rsidRPr="00206D53">
        <w:t xml:space="preserve"> </w:t>
      </w:r>
      <w:r w:rsidR="00C90366">
        <w:t xml:space="preserve">1) </w:t>
      </w:r>
      <w:r w:rsidR="00B27414" w:rsidRPr="00206D53">
        <w:t xml:space="preserve">проект </w:t>
      </w:r>
      <w:r w:rsidR="00C90366" w:rsidRPr="00C90366">
        <w:t xml:space="preserve">межевания территории земельного участка с кадастровым номером 21:21:100203:435, расположенного по </w:t>
      </w:r>
      <w:r w:rsidR="009E02A9" w:rsidRPr="00C90366">
        <w:t>ул. Молодёжная</w:t>
      </w:r>
      <w:r w:rsidR="00C90366" w:rsidRPr="00C90366">
        <w:t xml:space="preserve"> в </w:t>
      </w:r>
      <w:proofErr w:type="spellStart"/>
      <w:r w:rsidR="00C90366" w:rsidRPr="00C90366">
        <w:t>д.Вурманкасы</w:t>
      </w:r>
      <w:proofErr w:type="spellEnd"/>
      <w:r w:rsidR="009E02A9">
        <w:t xml:space="preserve"> (</w:t>
      </w:r>
      <w:proofErr w:type="spellStart"/>
      <w:r w:rsidR="009E02A9">
        <w:t>Вурман-Сюктерского</w:t>
      </w:r>
      <w:proofErr w:type="spellEnd"/>
      <w:r w:rsidR="009E02A9">
        <w:t xml:space="preserve"> с/п)</w:t>
      </w:r>
      <w:r w:rsidR="00C90366">
        <w:t>;</w:t>
      </w:r>
    </w:p>
    <w:p w14:paraId="4C0018B4" w14:textId="68F4DBEF" w:rsidR="00C90366" w:rsidRPr="00206D53" w:rsidRDefault="00C90366" w:rsidP="006F606B">
      <w:pPr>
        <w:pStyle w:val="a4"/>
        <w:suppressAutoHyphens/>
        <w:ind w:left="0" w:firstLine="709"/>
        <w:contextualSpacing/>
        <w:jc w:val="both"/>
      </w:pPr>
      <w:r>
        <w:t xml:space="preserve">2) проект </w:t>
      </w:r>
      <w:r w:rsidRPr="00C90366">
        <w:t>межевани</w:t>
      </w:r>
      <w:r>
        <w:t>я территории земельного участка</w:t>
      </w:r>
      <w:r w:rsidRPr="00C90366">
        <w:t xml:space="preserve"> с кадастровым номером 21:21:070202:164 расположенного в </w:t>
      </w:r>
      <w:proofErr w:type="spellStart"/>
      <w:r w:rsidRPr="00C90366">
        <w:t>д.Пихтулино</w:t>
      </w:r>
      <w:proofErr w:type="spellEnd"/>
      <w:r w:rsidRPr="00C90366">
        <w:t xml:space="preserve">, </w:t>
      </w:r>
      <w:proofErr w:type="spellStart"/>
      <w:r w:rsidRPr="00C90366">
        <w:t>ул.Садовая</w:t>
      </w:r>
      <w:proofErr w:type="spellEnd"/>
      <w:r w:rsidRPr="00C90366">
        <w:t>, д.82а.</w:t>
      </w:r>
    </w:p>
    <w:p w14:paraId="4FA2016C" w14:textId="196B2C2E" w:rsidR="00DB29CC" w:rsidRPr="00206D53" w:rsidRDefault="00267959" w:rsidP="006F606B">
      <w:pPr>
        <w:pStyle w:val="a4"/>
        <w:suppressAutoHyphens/>
        <w:ind w:left="0" w:firstLine="709"/>
        <w:contextualSpacing/>
        <w:jc w:val="both"/>
      </w:pPr>
      <w:r w:rsidRPr="00206D53">
        <w:t xml:space="preserve">Председательствующий: </w:t>
      </w:r>
      <w:bookmarkStart w:id="0" w:name="_Hlk145660821"/>
      <w:r w:rsidR="006F606B" w:rsidRPr="00206D53">
        <w:t>Константинов А</w:t>
      </w:r>
      <w:r w:rsidR="00DB29CC" w:rsidRPr="00206D53">
        <w:t>.</w:t>
      </w:r>
      <w:r w:rsidR="006F606B" w:rsidRPr="00206D53">
        <w:t>Н.</w:t>
      </w:r>
      <w:r w:rsidR="00DB29CC" w:rsidRPr="00206D53">
        <w:t xml:space="preserve">- </w:t>
      </w:r>
      <w:r w:rsidR="006F606B" w:rsidRPr="00206D53">
        <w:rPr>
          <w:bCs/>
        </w:rPr>
        <w:t>начальник отдела</w:t>
      </w:r>
      <w:r w:rsidR="00DB29CC" w:rsidRPr="00206D53">
        <w:rPr>
          <w:bCs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B29CC" w:rsidRPr="00206D53">
        <w:t>.</w:t>
      </w:r>
    </w:p>
    <w:bookmarkEnd w:id="0"/>
    <w:p w14:paraId="6AC7BFB9" w14:textId="5637F688" w:rsidR="00DB29CC" w:rsidRPr="00206D53" w:rsidRDefault="00267959" w:rsidP="004D0869">
      <w:pPr>
        <w:pStyle w:val="a4"/>
        <w:suppressAutoHyphens/>
        <w:ind w:left="0" w:firstLine="709"/>
        <w:contextualSpacing/>
        <w:jc w:val="both"/>
        <w:rPr>
          <w:bCs/>
        </w:rPr>
      </w:pPr>
      <w:r w:rsidRPr="00206D53">
        <w:t xml:space="preserve">Секретарь публичных слушаний: </w:t>
      </w:r>
      <w:r w:rsidR="00C90366" w:rsidRPr="00C90366">
        <w:t>Грацилева Н.Г.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52A3FFB0" w14:textId="43F3F29D" w:rsidR="00830A5F" w:rsidRPr="004D0869" w:rsidRDefault="00830A5F" w:rsidP="00830A5F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В </w:t>
      </w:r>
      <w:r w:rsidRPr="00F72A16">
        <w:t>публичных слушаниях приняли</w:t>
      </w:r>
      <w:r>
        <w:t xml:space="preserve"> участие </w:t>
      </w:r>
      <w:r w:rsidRPr="00F72A16">
        <w:t>жители Чебоксарского муниципального округа, специалисты администрации Чебоксарского муниципального округа</w:t>
      </w:r>
      <w:r>
        <w:t>, собственники земельных участков, имеющих отношение к предм</w:t>
      </w:r>
      <w:r w:rsidR="00C90366">
        <w:t>ету публичных слушаний – всего13</w:t>
      </w:r>
      <w:r w:rsidRPr="00F72A16">
        <w:t xml:space="preserve"> чел.</w:t>
      </w:r>
    </w:p>
    <w:p w14:paraId="7E25E884" w14:textId="7DC39359" w:rsidR="00267959" w:rsidRPr="00206D53" w:rsidRDefault="00267959" w:rsidP="004D0869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>Основание проведения публичных слушаний</w:t>
      </w:r>
      <w:r w:rsidRPr="00206D53">
        <w:rPr>
          <w:bCs/>
        </w:rPr>
        <w:t>:</w:t>
      </w:r>
      <w:r w:rsidRPr="00206D53">
        <w:t xml:space="preserve"> </w:t>
      </w:r>
      <w:r w:rsidR="00DB29CC" w:rsidRPr="00206D53">
        <w:t xml:space="preserve">проводятся в соответствии со  </w:t>
      </w:r>
      <w:bookmarkStart w:id="1" w:name="_Hlk130386565"/>
      <w:r w:rsidR="00DB29CC" w:rsidRPr="00206D53">
        <w:t>статьей 4</w:t>
      </w:r>
      <w:bookmarkEnd w:id="1"/>
      <w:r w:rsidR="00E852FC">
        <w:t>5</w:t>
      </w:r>
      <w:r w:rsidR="00DB29CC" w:rsidRPr="00206D53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>
        <w:t xml:space="preserve">ложением о порядке организации </w:t>
      </w:r>
      <w:r w:rsidR="00DB29CC" w:rsidRPr="00206D53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2" w:name="_Hlk145661335"/>
      <w:r w:rsidR="00DB29CC" w:rsidRPr="00206D53">
        <w:t>от 20.01.2023 № 08-07</w:t>
      </w:r>
      <w:bookmarkEnd w:id="2"/>
      <w:r w:rsidR="00DB29CC" w:rsidRPr="00206D53">
        <w:t>.</w:t>
      </w:r>
    </w:p>
    <w:p w14:paraId="62CD7EE2" w14:textId="3A3BDC9F" w:rsidR="00C1270B" w:rsidRDefault="00C1270B" w:rsidP="00267959">
      <w:pPr>
        <w:ind w:firstLine="709"/>
        <w:jc w:val="both"/>
      </w:pPr>
      <w:r>
        <w:t>П</w:t>
      </w:r>
      <w:r w:rsidRPr="00C1270B">
        <w:t>остановления главы Чебоксарского муниципального округа от 30.11.2023 №50 «О проведении публичных слушаний по проекту межевания территории земельного участка  с кадастровым номером 21:21:100203:435</w:t>
      </w:r>
      <w:r w:rsidR="00267DB4">
        <w:t>,</w:t>
      </w:r>
      <w:r w:rsidRPr="00C1270B">
        <w:t xml:space="preserve"> расположенного по ул. Молодежная в </w:t>
      </w:r>
      <w:proofErr w:type="spellStart"/>
      <w:r w:rsidRPr="00C1270B">
        <w:t>д.Вурманкасы</w:t>
      </w:r>
      <w:proofErr w:type="spellEnd"/>
      <w:r w:rsidRPr="00C1270B">
        <w:t xml:space="preserve"> Чебоксарского района Чувашской Республики», от 30.11.2023 №51 « О проведении публичных слушаний по проекту межевания территории земельного участка  с кадастровым номером 21:21:070202:164 расположенного в </w:t>
      </w:r>
      <w:proofErr w:type="spellStart"/>
      <w:r w:rsidRPr="00C1270B">
        <w:t>д.Пихтулино</w:t>
      </w:r>
      <w:proofErr w:type="spellEnd"/>
      <w:r w:rsidRPr="00C1270B">
        <w:t xml:space="preserve">, </w:t>
      </w:r>
      <w:proofErr w:type="spellStart"/>
      <w:r w:rsidRPr="00C1270B">
        <w:t>ул.Садовая</w:t>
      </w:r>
      <w:proofErr w:type="spellEnd"/>
      <w:r w:rsidRPr="00C1270B">
        <w:t>, д.82а Чебоксарского района Чувашской Республики», размещен на официальном сайте Чебоксарского муниципального округа и опубликован</w:t>
      </w:r>
      <w:r w:rsidR="00267DB4">
        <w:t>ы</w:t>
      </w:r>
      <w:r w:rsidRPr="00C1270B">
        <w:t xml:space="preserve"> в газете «Ведомости Чебоксарского муниципального округа» от 01.12.2023 № 36 (733).</w:t>
      </w:r>
    </w:p>
    <w:p w14:paraId="75714C5C" w14:textId="62188C5C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4553B2" w:rsidRPr="00206D53">
        <w:t>й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0357C551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DB29CC" w:rsidRPr="00206D53">
        <w:t>А.</w:t>
      </w:r>
      <w:r w:rsidR="0063788A" w:rsidRPr="00206D53">
        <w:t>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9A31551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proofErr w:type="gramStart"/>
      <w:r>
        <w:t>слушаний</w:t>
      </w:r>
      <w:r w:rsidR="00267959" w:rsidRPr="00206D53">
        <w:t xml:space="preserve"> </w:t>
      </w:r>
      <w:r>
        <w:t>.</w:t>
      </w:r>
      <w:proofErr w:type="gramEnd"/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lastRenderedPageBreak/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08BD7408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63788A" w:rsidRPr="00206D53"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47B162AC" w14:textId="0C959BE3" w:rsidR="0061163C" w:rsidRDefault="00B27414" w:rsidP="0061163C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 w:rsidRPr="00206D53">
        <w:rPr>
          <w:b/>
          <w:bCs/>
        </w:rPr>
        <w:t xml:space="preserve">По </w:t>
      </w:r>
      <w:r w:rsidR="00C1270B">
        <w:rPr>
          <w:b/>
          <w:bCs/>
        </w:rPr>
        <w:t xml:space="preserve">1 </w:t>
      </w:r>
      <w:r w:rsidRPr="00206D53">
        <w:rPr>
          <w:b/>
          <w:bCs/>
        </w:rPr>
        <w:t>вопросу выступил</w:t>
      </w:r>
      <w:r w:rsidR="00C1270B">
        <w:rPr>
          <w:b/>
          <w:bCs/>
        </w:rPr>
        <w:t>а Уварова Людмила Ивановна</w:t>
      </w:r>
      <w:r w:rsidR="00991F94">
        <w:rPr>
          <w:b/>
          <w:bCs/>
        </w:rPr>
        <w:t>.</w:t>
      </w:r>
    </w:p>
    <w:p w14:paraId="0BC4010E" w14:textId="1E8AF0F8" w:rsidR="00991F94" w:rsidRDefault="005E0942" w:rsidP="0061163C">
      <w:pPr>
        <w:pStyle w:val="a4"/>
        <w:suppressAutoHyphens/>
        <w:ind w:left="0" w:firstLine="709"/>
        <w:contextualSpacing/>
        <w:jc w:val="both"/>
        <w:rPr>
          <w:bCs/>
        </w:rPr>
      </w:pPr>
      <w:r w:rsidRPr="005E0942">
        <w:rPr>
          <w:bCs/>
        </w:rPr>
        <w:t>Документация по подготовке проекта межевания территория осуществляется в отношении земельного участка с кадастровым номером 21:21:</w:t>
      </w:r>
      <w:r w:rsidR="00991F94">
        <w:rPr>
          <w:bCs/>
        </w:rPr>
        <w:t>100203:435</w:t>
      </w:r>
      <w:r w:rsidRPr="005E0942">
        <w:rPr>
          <w:bCs/>
        </w:rPr>
        <w:t xml:space="preserve">, </w:t>
      </w:r>
      <w:r w:rsidR="00991F94" w:rsidRPr="00991F94">
        <w:rPr>
          <w:bCs/>
        </w:rPr>
        <w:t xml:space="preserve">расположенного по адресу: </w:t>
      </w:r>
      <w:proofErr w:type="spellStart"/>
      <w:r w:rsidR="00991F94" w:rsidRPr="00991F94">
        <w:rPr>
          <w:bCs/>
        </w:rPr>
        <w:t>д.</w:t>
      </w:r>
      <w:r w:rsidR="00991F94">
        <w:rPr>
          <w:bCs/>
        </w:rPr>
        <w:t>Вурманкасы</w:t>
      </w:r>
      <w:proofErr w:type="spellEnd"/>
      <w:r w:rsidR="00991F94">
        <w:rPr>
          <w:bCs/>
        </w:rPr>
        <w:t xml:space="preserve">, </w:t>
      </w:r>
      <w:proofErr w:type="spellStart"/>
      <w:r w:rsidR="00991F94">
        <w:rPr>
          <w:bCs/>
        </w:rPr>
        <w:t>ул.Молодежная</w:t>
      </w:r>
      <w:proofErr w:type="spellEnd"/>
      <w:r w:rsidR="00991F94">
        <w:rPr>
          <w:bCs/>
        </w:rPr>
        <w:t>, д.19.</w:t>
      </w:r>
    </w:p>
    <w:p w14:paraId="39986B7A" w14:textId="75E521BF" w:rsidR="005E0942" w:rsidRDefault="00991F94" w:rsidP="0061163C">
      <w:pPr>
        <w:pStyle w:val="a4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>Проектом межевания определены площадь и границы</w:t>
      </w:r>
      <w:r w:rsidR="00267DB4">
        <w:rPr>
          <w:bCs/>
        </w:rPr>
        <w:t xml:space="preserve"> вновь образованных земельных</w:t>
      </w:r>
      <w:r>
        <w:rPr>
          <w:bCs/>
        </w:rPr>
        <w:t xml:space="preserve"> участков:</w:t>
      </w:r>
    </w:p>
    <w:p w14:paraId="19ABD422" w14:textId="107B5950" w:rsidR="00991F94" w:rsidRDefault="00991F94" w:rsidP="0061163C">
      <w:pPr>
        <w:pStyle w:val="a4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- </w:t>
      </w:r>
      <w:r w:rsidR="00267DB4">
        <w:rPr>
          <w:bCs/>
        </w:rPr>
        <w:t>21:21:100203: ЗУ</w:t>
      </w:r>
      <w:r>
        <w:rPr>
          <w:bCs/>
        </w:rPr>
        <w:t xml:space="preserve">1 – ведение личного подсобного хозяйства </w:t>
      </w:r>
      <w:r w:rsidR="00267DB4">
        <w:rPr>
          <w:bCs/>
        </w:rPr>
        <w:t>(приусадебный</w:t>
      </w:r>
      <w:r>
        <w:rPr>
          <w:bCs/>
        </w:rPr>
        <w:t xml:space="preserve"> земельный участок), расположенного по адресу: Чувашская Республика, </w:t>
      </w:r>
      <w:proofErr w:type="spellStart"/>
      <w:r>
        <w:rPr>
          <w:bCs/>
        </w:rPr>
        <w:t>д.Вурманкасы</w:t>
      </w:r>
      <w:proofErr w:type="spellEnd"/>
      <w:r w:rsidR="00267DB4">
        <w:rPr>
          <w:bCs/>
        </w:rPr>
        <w:t xml:space="preserve"> (</w:t>
      </w:r>
      <w:r w:rsidR="00267DB4">
        <w:rPr>
          <w:bCs/>
        </w:rPr>
        <w:t>Вурман-Сюктерское сельское поселение</w:t>
      </w:r>
      <w:r w:rsidR="00267DB4">
        <w:rPr>
          <w:bCs/>
        </w:rPr>
        <w:t>),</w:t>
      </w:r>
      <w:r>
        <w:rPr>
          <w:bCs/>
        </w:rPr>
        <w:t xml:space="preserve"> </w:t>
      </w:r>
      <w:proofErr w:type="spellStart"/>
      <w:r>
        <w:rPr>
          <w:bCs/>
        </w:rPr>
        <w:t>ул.Молодежная</w:t>
      </w:r>
      <w:proofErr w:type="spellEnd"/>
      <w:r>
        <w:rPr>
          <w:bCs/>
        </w:rPr>
        <w:t>;</w:t>
      </w:r>
    </w:p>
    <w:p w14:paraId="7F6D48B3" w14:textId="5AD9C083" w:rsidR="00991F94" w:rsidRDefault="00991F94" w:rsidP="00991F94">
      <w:pPr>
        <w:pStyle w:val="a4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- </w:t>
      </w:r>
      <w:r w:rsidR="00267DB4">
        <w:rPr>
          <w:bCs/>
        </w:rPr>
        <w:t>21:21:100203: ЗУ</w:t>
      </w:r>
      <w:r>
        <w:rPr>
          <w:bCs/>
        </w:rPr>
        <w:t xml:space="preserve">2 – земельные участки </w:t>
      </w:r>
      <w:r w:rsidR="00267DB4">
        <w:rPr>
          <w:bCs/>
        </w:rPr>
        <w:t>(территории</w:t>
      </w:r>
      <w:r>
        <w:rPr>
          <w:bCs/>
        </w:rPr>
        <w:t xml:space="preserve">) общего пользования, расположенного </w:t>
      </w:r>
      <w:r w:rsidRPr="00991F94">
        <w:rPr>
          <w:bCs/>
        </w:rPr>
        <w:t xml:space="preserve">по адресу: </w:t>
      </w:r>
      <w:r w:rsidR="00267DB4">
        <w:rPr>
          <w:bCs/>
        </w:rPr>
        <w:t xml:space="preserve">Чувашская Республика, </w:t>
      </w:r>
      <w:proofErr w:type="spellStart"/>
      <w:r w:rsidR="00267DB4">
        <w:rPr>
          <w:bCs/>
        </w:rPr>
        <w:t>д.Вурманкасы</w:t>
      </w:r>
      <w:proofErr w:type="spellEnd"/>
      <w:r w:rsidR="00267DB4">
        <w:rPr>
          <w:bCs/>
        </w:rPr>
        <w:t xml:space="preserve"> (Вурман-Сюктерское сельское поселение), </w:t>
      </w:r>
      <w:proofErr w:type="spellStart"/>
      <w:proofErr w:type="gramStart"/>
      <w:r w:rsidR="00267DB4">
        <w:rPr>
          <w:bCs/>
        </w:rPr>
        <w:t>ул.Молодежная</w:t>
      </w:r>
      <w:proofErr w:type="spellEnd"/>
      <w:r w:rsidR="00267DB4">
        <w:rPr>
          <w:bCs/>
        </w:rPr>
        <w:t>.</w:t>
      </w:r>
      <w:r>
        <w:rPr>
          <w:bCs/>
        </w:rPr>
        <w:t>.</w:t>
      </w:r>
      <w:proofErr w:type="gramEnd"/>
    </w:p>
    <w:p w14:paraId="6C581654" w14:textId="00BDDC77" w:rsidR="00520E28" w:rsidRPr="00991F94" w:rsidRDefault="00520E28" w:rsidP="00991F94">
      <w:pPr>
        <w:pStyle w:val="a4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>В связи тем, что смежному участку закрыт проезд, собственник отдает в земли общего пользования</w:t>
      </w:r>
      <w:r w:rsidR="00E852FC">
        <w:rPr>
          <w:bCs/>
        </w:rPr>
        <w:t xml:space="preserve"> </w:t>
      </w:r>
      <w:r w:rsidR="00E852FC">
        <w:rPr>
          <w:bCs/>
        </w:rPr>
        <w:t>173 кв.м.</w:t>
      </w:r>
    </w:p>
    <w:p w14:paraId="49A60811" w14:textId="6EBB4684" w:rsidR="000057F5" w:rsidRPr="00206D53" w:rsidRDefault="00991F94" w:rsidP="00016224">
      <w:pPr>
        <w:pStyle w:val="aa"/>
        <w:spacing w:line="240" w:lineRule="auto"/>
        <w:ind w:right="0"/>
        <w:rPr>
          <w:bCs/>
        </w:rPr>
      </w:pPr>
      <w:r>
        <w:rPr>
          <w:b/>
          <w:bCs/>
        </w:rPr>
        <w:t>Курносов К.Н.</w:t>
      </w:r>
      <w:r w:rsidR="00016224">
        <w:rPr>
          <w:b/>
          <w:bCs/>
        </w:rPr>
        <w:t xml:space="preserve"> начальник </w:t>
      </w:r>
      <w:proofErr w:type="spellStart"/>
      <w:r>
        <w:rPr>
          <w:b/>
          <w:bCs/>
        </w:rPr>
        <w:t>Вурман-Сюктерского</w:t>
      </w:r>
      <w:proofErr w:type="spellEnd"/>
      <w:r>
        <w:rPr>
          <w:b/>
          <w:bCs/>
        </w:rPr>
        <w:t xml:space="preserve"> ТО</w:t>
      </w:r>
      <w:r w:rsidR="00E852FC">
        <w:rPr>
          <w:b/>
          <w:bCs/>
        </w:rPr>
        <w:t>:</w:t>
      </w:r>
      <w:r w:rsidR="00016224">
        <w:rPr>
          <w:b/>
          <w:bCs/>
        </w:rPr>
        <w:t xml:space="preserve"> по подготовленному ПМТ замечаний нет.</w:t>
      </w:r>
      <w:bookmarkStart w:id="3" w:name="_Hlk145661022"/>
    </w:p>
    <w:bookmarkEnd w:id="3"/>
    <w:p w14:paraId="6FE42B8A" w14:textId="22D03D7F" w:rsidR="00267959" w:rsidRDefault="00520E28" w:rsidP="00520E28">
      <w:pPr>
        <w:jc w:val="both"/>
      </w:pPr>
      <w:r>
        <w:rPr>
          <w:b/>
        </w:rPr>
        <w:t xml:space="preserve">           </w:t>
      </w:r>
      <w:r w:rsidR="00FC7222" w:rsidRPr="00206D53">
        <w:rPr>
          <w:b/>
        </w:rPr>
        <w:t>Константинов А.Н.</w:t>
      </w:r>
      <w:r w:rsidR="00A928E3" w:rsidRPr="00206D53">
        <w:rPr>
          <w:b/>
        </w:rPr>
        <w:t xml:space="preserve"> </w:t>
      </w:r>
      <w:r w:rsidR="00222042" w:rsidRPr="00222042">
        <w:t>в ходе проведения публичных слушаний замечания, предложения по данному вопросу не поступали.</w:t>
      </w:r>
    </w:p>
    <w:p w14:paraId="11925D6C" w14:textId="46AD5E91" w:rsidR="00991F94" w:rsidRDefault="00991F94" w:rsidP="00267959">
      <w:pPr>
        <w:ind w:firstLine="709"/>
        <w:jc w:val="both"/>
        <w:rPr>
          <w:b/>
        </w:rPr>
      </w:pPr>
      <w:r w:rsidRPr="00520E28">
        <w:rPr>
          <w:b/>
        </w:rPr>
        <w:t xml:space="preserve">По 2 вопросу выступил </w:t>
      </w:r>
      <w:r w:rsidR="00520E28" w:rsidRPr="00520E28">
        <w:rPr>
          <w:b/>
        </w:rPr>
        <w:t xml:space="preserve">Зайцев Александр Геннадьевич. </w:t>
      </w:r>
    </w:p>
    <w:p w14:paraId="0411AAA2" w14:textId="29D4038F" w:rsidR="00520E28" w:rsidRDefault="00520E28" w:rsidP="00267959">
      <w:pPr>
        <w:ind w:firstLine="709"/>
        <w:jc w:val="both"/>
      </w:pPr>
      <w:r w:rsidRPr="00520E28">
        <w:t xml:space="preserve">Проектом межевания определены площадь и границы земельного участка под блокированную жилую застройку, образуемого путем перераспределения и </w:t>
      </w:r>
      <w:r w:rsidR="00222042" w:rsidRPr="00520E28">
        <w:t>землями</w:t>
      </w:r>
      <w:r w:rsidRPr="00520E28">
        <w:t xml:space="preserve"> общего пользования.</w:t>
      </w:r>
    </w:p>
    <w:p w14:paraId="4599574C" w14:textId="490D8F26" w:rsidR="00222042" w:rsidRDefault="00222042" w:rsidP="00267959">
      <w:pPr>
        <w:ind w:firstLine="709"/>
        <w:jc w:val="both"/>
        <w:rPr>
          <w:b/>
        </w:rPr>
      </w:pPr>
      <w:r>
        <w:rPr>
          <w:b/>
        </w:rPr>
        <w:t xml:space="preserve">Константинов А.Н.: </w:t>
      </w:r>
      <w:r w:rsidRPr="00222042">
        <w:t>Сколько метров до пруда?</w:t>
      </w:r>
    </w:p>
    <w:p w14:paraId="4ABD7FD9" w14:textId="4D286B62" w:rsidR="00222042" w:rsidRPr="00222042" w:rsidRDefault="00222042" w:rsidP="00267959">
      <w:pPr>
        <w:ind w:firstLine="709"/>
        <w:jc w:val="both"/>
        <w:rPr>
          <w:b/>
        </w:rPr>
      </w:pPr>
      <w:r>
        <w:rPr>
          <w:b/>
        </w:rPr>
        <w:t>Зайцев А.Г.: 12 метров.</w:t>
      </w:r>
    </w:p>
    <w:p w14:paraId="367BF090" w14:textId="326A5537" w:rsidR="00222042" w:rsidRPr="00520E28" w:rsidRDefault="00222042" w:rsidP="00267959">
      <w:pPr>
        <w:ind w:firstLine="709"/>
        <w:jc w:val="both"/>
      </w:pPr>
      <w:r w:rsidRPr="00206D53">
        <w:rPr>
          <w:b/>
        </w:rPr>
        <w:t xml:space="preserve">Константинов А.Н. </w:t>
      </w:r>
      <w:r w:rsidRPr="00206D53">
        <w:t>Если иных предложений и замечаний нет, предлагаю подвести итоги проделанной работы.</w:t>
      </w:r>
    </w:p>
    <w:p w14:paraId="1F674386" w14:textId="77777777" w:rsidR="00267959" w:rsidRPr="00206D53" w:rsidRDefault="00267959" w:rsidP="00267959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627E9357" w:rsidR="00267959" w:rsidRPr="00206D53" w:rsidRDefault="00267959" w:rsidP="00267959">
      <w:pPr>
        <w:ind w:firstLine="709"/>
        <w:jc w:val="both"/>
      </w:pPr>
      <w:r w:rsidRPr="00206D53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 w:rsidRPr="00206D53">
        <w:t>Управлению</w:t>
      </w:r>
      <w:r w:rsidRPr="00206D53">
        <w:t>:</w:t>
      </w:r>
    </w:p>
    <w:p w14:paraId="3D71E3B8" w14:textId="77777777" w:rsidR="00267959" w:rsidRPr="00206D53" w:rsidRDefault="00267959" w:rsidP="00267959">
      <w:pPr>
        <w:ind w:firstLine="709"/>
        <w:jc w:val="both"/>
      </w:pPr>
      <w:r w:rsidRPr="00206D53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206D53" w:rsidRDefault="00267959" w:rsidP="00267959">
      <w:pPr>
        <w:ind w:firstLine="709"/>
        <w:jc w:val="both"/>
      </w:pPr>
      <w:r w:rsidRPr="00206D53">
        <w:t>2) опубликовать заключение о результатах публичных слушаний в периодическом</w:t>
      </w:r>
      <w:r w:rsidR="00540560" w:rsidRPr="00206D53">
        <w:t xml:space="preserve"> печатном издании</w:t>
      </w:r>
      <w:r w:rsidRPr="00206D53">
        <w:t xml:space="preserve"> «Ведомости Чебоксарского </w:t>
      </w:r>
      <w:r w:rsidR="00540560" w:rsidRPr="00206D53">
        <w:t>муниципального округа</w:t>
      </w:r>
      <w:r w:rsidRPr="00206D53">
        <w:t>» и разместить на официальном администрации Чебоксарского муниципального округа;</w:t>
      </w:r>
    </w:p>
    <w:p w14:paraId="60A68B14" w14:textId="167EC74B" w:rsidR="00C90118" w:rsidRDefault="008170DA" w:rsidP="008170DA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="00C90118" w:rsidRPr="00C90118">
        <w:t>на основании заключения о результатах публичных слушаний осуществить подготовку рекомендаций об ут</w:t>
      </w:r>
      <w:r w:rsidR="00C90118">
        <w:t>верждении рассмотрен</w:t>
      </w:r>
      <w:r w:rsidR="00267DB4">
        <w:t>ных</w:t>
      </w:r>
      <w:r w:rsidR="00C90118">
        <w:t xml:space="preserve"> проект</w:t>
      </w:r>
      <w:r w:rsidR="00267DB4">
        <w:t>ов</w:t>
      </w:r>
      <w:r w:rsidR="009A3066">
        <w:t xml:space="preserve"> межевания территорий </w:t>
      </w:r>
      <w:r w:rsidR="00C90118" w:rsidRPr="00C90118">
        <w:t>или об отказе в утверждении проектов с указанием причин принятого решения и направить их главе Чебоксарского муниципального округа для принятия решения об утверждении проектов межевания территории или об отказе в утверждении проектов.</w:t>
      </w:r>
    </w:p>
    <w:p w14:paraId="3C87B188" w14:textId="066934B4" w:rsidR="00C2526A" w:rsidRDefault="00C2526A" w:rsidP="00222042">
      <w:pPr>
        <w:jc w:val="both"/>
      </w:pPr>
    </w:p>
    <w:p w14:paraId="0D17A480" w14:textId="77777777" w:rsidR="00222042" w:rsidRPr="00206D53" w:rsidRDefault="00222042" w:rsidP="00222042">
      <w:pPr>
        <w:jc w:val="both"/>
      </w:pPr>
    </w:p>
    <w:p w14:paraId="56419288" w14:textId="5AAB6D16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387A00" w:rsidRPr="00206D53">
        <w:t>А.Н.Константинов</w:t>
      </w:r>
      <w:proofErr w:type="spellEnd"/>
    </w:p>
    <w:p w14:paraId="79328563" w14:textId="77777777" w:rsidR="00267959" w:rsidRPr="00206D53" w:rsidRDefault="00267959" w:rsidP="00267959">
      <w:pPr>
        <w:tabs>
          <w:tab w:val="left" w:pos="8385"/>
        </w:tabs>
        <w:jc w:val="both"/>
      </w:pPr>
    </w:p>
    <w:p w14:paraId="2234194F" w14:textId="4DCFDBB9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9A3066">
        <w:t>Н.Г.Грацилева</w:t>
      </w:r>
      <w:proofErr w:type="spellEnd"/>
    </w:p>
    <w:p w14:paraId="10EA469B" w14:textId="77777777" w:rsidR="002348CD" w:rsidRPr="00206D53" w:rsidRDefault="002348CD"/>
    <w:sectPr w:rsidR="002348CD" w:rsidRPr="00206D53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2607815">
    <w:abstractNumId w:val="6"/>
  </w:num>
  <w:num w:numId="2" w16cid:durableId="2048408316">
    <w:abstractNumId w:val="5"/>
  </w:num>
  <w:num w:numId="3" w16cid:durableId="216431118">
    <w:abstractNumId w:val="3"/>
  </w:num>
  <w:num w:numId="4" w16cid:durableId="2047021126">
    <w:abstractNumId w:val="2"/>
  </w:num>
  <w:num w:numId="5" w16cid:durableId="1075783900">
    <w:abstractNumId w:val="1"/>
  </w:num>
  <w:num w:numId="6" w16cid:durableId="1234850092">
    <w:abstractNumId w:val="4"/>
  </w:num>
  <w:num w:numId="7" w16cid:durableId="183503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16224"/>
    <w:rsid w:val="000F3DBE"/>
    <w:rsid w:val="00137DF9"/>
    <w:rsid w:val="001F6B15"/>
    <w:rsid w:val="00206D53"/>
    <w:rsid w:val="00222042"/>
    <w:rsid w:val="002348CD"/>
    <w:rsid w:val="00265C92"/>
    <w:rsid w:val="00267959"/>
    <w:rsid w:val="00267DB4"/>
    <w:rsid w:val="002E01B8"/>
    <w:rsid w:val="00360D6D"/>
    <w:rsid w:val="00387A00"/>
    <w:rsid w:val="003B724B"/>
    <w:rsid w:val="00422167"/>
    <w:rsid w:val="004553B2"/>
    <w:rsid w:val="00483E0A"/>
    <w:rsid w:val="004D0869"/>
    <w:rsid w:val="00520E28"/>
    <w:rsid w:val="005334EE"/>
    <w:rsid w:val="00540560"/>
    <w:rsid w:val="00543B01"/>
    <w:rsid w:val="00544BA1"/>
    <w:rsid w:val="005E0942"/>
    <w:rsid w:val="005F3C10"/>
    <w:rsid w:val="0061163C"/>
    <w:rsid w:val="0063788A"/>
    <w:rsid w:val="006911D8"/>
    <w:rsid w:val="006D39DF"/>
    <w:rsid w:val="006F606B"/>
    <w:rsid w:val="00723D5F"/>
    <w:rsid w:val="0075005D"/>
    <w:rsid w:val="0075663D"/>
    <w:rsid w:val="007F2107"/>
    <w:rsid w:val="008170DA"/>
    <w:rsid w:val="00830A5F"/>
    <w:rsid w:val="008E10BB"/>
    <w:rsid w:val="009222AB"/>
    <w:rsid w:val="00955B41"/>
    <w:rsid w:val="009678D2"/>
    <w:rsid w:val="00991F94"/>
    <w:rsid w:val="009A3066"/>
    <w:rsid w:val="009B57D3"/>
    <w:rsid w:val="009E02A9"/>
    <w:rsid w:val="009F6DFD"/>
    <w:rsid w:val="009F7014"/>
    <w:rsid w:val="00A16CBD"/>
    <w:rsid w:val="00A60A15"/>
    <w:rsid w:val="00A928E3"/>
    <w:rsid w:val="00AB4E2B"/>
    <w:rsid w:val="00B27414"/>
    <w:rsid w:val="00B66843"/>
    <w:rsid w:val="00C07A9B"/>
    <w:rsid w:val="00C10942"/>
    <w:rsid w:val="00C1270B"/>
    <w:rsid w:val="00C20737"/>
    <w:rsid w:val="00C2526A"/>
    <w:rsid w:val="00C32117"/>
    <w:rsid w:val="00C90118"/>
    <w:rsid w:val="00C90366"/>
    <w:rsid w:val="00CB455B"/>
    <w:rsid w:val="00CC68C2"/>
    <w:rsid w:val="00D2740F"/>
    <w:rsid w:val="00D5299E"/>
    <w:rsid w:val="00DB2651"/>
    <w:rsid w:val="00DB29CC"/>
    <w:rsid w:val="00DC0D84"/>
    <w:rsid w:val="00DD5A0E"/>
    <w:rsid w:val="00E1752B"/>
    <w:rsid w:val="00E46F36"/>
    <w:rsid w:val="00E507F7"/>
    <w:rsid w:val="00E852FC"/>
    <w:rsid w:val="00EE682A"/>
    <w:rsid w:val="00F42F27"/>
    <w:rsid w:val="00F72A16"/>
    <w:rsid w:val="00F96E94"/>
    <w:rsid w:val="00FA0A65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2023-10-04T06:10:00Z</cp:lastPrinted>
  <dcterms:created xsi:type="dcterms:W3CDTF">2023-12-27T09:50:00Z</dcterms:created>
  <dcterms:modified xsi:type="dcterms:W3CDTF">2023-12-27T09:50:00Z</dcterms:modified>
</cp:coreProperties>
</file>