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C3277" w:rsidTr="00BC3277">
        <w:tc>
          <w:tcPr>
            <w:tcW w:w="4643" w:type="dxa"/>
            <w:hideMark/>
          </w:tcPr>
          <w:p w:rsidR="00BC3277" w:rsidRDefault="00BC32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C3277" w:rsidRDefault="00BC32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C3277" w:rsidRDefault="00BC3277" w:rsidP="00BC327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C3277" w:rsidRDefault="00BC3277" w:rsidP="00BC327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C3277" w:rsidRPr="00727A0D" w:rsidRDefault="00BC3277" w:rsidP="00BC3277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21:26:220203:193, расположенного по адресу: Чувашская Республика - Чувашия,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, с/пос.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,  категория: земли сельскохозяйственного назначения, для ведения личного подсобного хозяйства, общей площадью 5100 кв. м. в качестве его правообладателя, владеющим данным объектом на праве собственности, </w:t>
      </w:r>
      <w:r w:rsidRPr="00727A0D">
        <w:rPr>
          <w:sz w:val="28"/>
          <w:szCs w:val="28"/>
        </w:rPr>
        <w:t xml:space="preserve">выявлен </w:t>
      </w:r>
      <w:r w:rsidR="00727A0D" w:rsidRPr="00727A0D">
        <w:rPr>
          <w:sz w:val="28"/>
          <w:szCs w:val="28"/>
        </w:rPr>
        <w:t>Беляев Петр Иванович, 00.00.0000</w:t>
      </w:r>
      <w:r w:rsidRPr="00727A0D">
        <w:rPr>
          <w:sz w:val="28"/>
          <w:szCs w:val="28"/>
        </w:rPr>
        <w:t xml:space="preserve"> г.р., д. Тюмерево Янтиковского района Чу</w:t>
      </w:r>
      <w:r w:rsidR="00727A0D" w:rsidRPr="00727A0D">
        <w:rPr>
          <w:sz w:val="28"/>
          <w:szCs w:val="28"/>
        </w:rPr>
        <w:t>вашской Республики, паспорт 0000 № 000000, выдан 00.00.0000</w:t>
      </w:r>
      <w:r w:rsidRPr="00727A0D">
        <w:rPr>
          <w:sz w:val="28"/>
          <w:szCs w:val="28"/>
        </w:rPr>
        <w:t xml:space="preserve"> ТП УФМС России по Чувашской Республике в Янтиковском районе</w:t>
      </w:r>
      <w:r w:rsidRPr="00727A0D">
        <w:rPr>
          <w:sz w:val="28"/>
          <w:szCs w:val="28"/>
          <w:shd w:val="clear" w:color="auto" w:fill="FFFFFF"/>
        </w:rPr>
        <w:t>, СНИЛС 000-000-000 00,</w:t>
      </w:r>
      <w:r w:rsidRPr="00727A0D">
        <w:rPr>
          <w:sz w:val="28"/>
          <w:szCs w:val="28"/>
        </w:rPr>
        <w:t xml:space="preserve"> проживающий по адресу: </w:t>
      </w:r>
      <w:r w:rsidR="00727A0D" w:rsidRPr="00727A0D">
        <w:rPr>
          <w:sz w:val="28"/>
          <w:szCs w:val="28"/>
        </w:rPr>
        <w:t>д. Тюмерево, ул. Калинина, д. 00</w:t>
      </w:r>
      <w:r w:rsidRPr="00727A0D">
        <w:rPr>
          <w:sz w:val="28"/>
          <w:szCs w:val="28"/>
        </w:rPr>
        <w:t>.</w:t>
      </w:r>
    </w:p>
    <w:p w:rsidR="00BC3277" w:rsidRDefault="00BC3277" w:rsidP="00BC3277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1992-12-30 № 7. (копия прилагается)</w:t>
      </w:r>
    </w:p>
    <w:p w:rsidR="00BC3277" w:rsidRDefault="00BC3277" w:rsidP="00BC327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C3277" w:rsidRDefault="00BC3277" w:rsidP="00BC3277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BC3277" w:rsidRDefault="00BC3277" w:rsidP="00BC3277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BC3277" w:rsidRDefault="00BC3277" w:rsidP="00BC3277"/>
    <w:p w:rsidR="00722CAB" w:rsidRDefault="00722CAB" w:rsidP="00BC3277"/>
    <w:p w:rsidR="00722CAB" w:rsidRDefault="00722CAB" w:rsidP="00BC3277"/>
    <w:p w:rsidR="00722CAB" w:rsidRDefault="00722CAB" w:rsidP="00BC3277"/>
    <w:p w:rsidR="00722CAB" w:rsidRDefault="00722CAB" w:rsidP="00BC3277">
      <w:bookmarkStart w:id="0" w:name="_GoBack"/>
      <w:bookmarkEnd w:id="0"/>
    </w:p>
    <w:p w:rsidR="00722CAB" w:rsidRDefault="00722CAB" w:rsidP="00722CAB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 07.09.2023)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9904F5" w:rsidRDefault="009904F5"/>
    <w:sectPr w:rsidR="0099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C5"/>
    <w:rsid w:val="003A3BC5"/>
    <w:rsid w:val="00722CAB"/>
    <w:rsid w:val="00727A0D"/>
    <w:rsid w:val="009904F5"/>
    <w:rsid w:val="00BC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BDE8"/>
  <w15:chartTrackingRefBased/>
  <w15:docId w15:val="{932E8732-C3BA-40C7-AEA9-D2BC85D1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2023-07-24T10:53:00Z</dcterms:created>
  <dcterms:modified xsi:type="dcterms:W3CDTF">2023-07-24T10:54:00Z</dcterms:modified>
</cp:coreProperties>
</file>