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BF" w:rsidRPr="00C13C21" w:rsidRDefault="00F660BF" w:rsidP="00C13C2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3C21">
        <w:rPr>
          <w:rFonts w:ascii="Arial" w:eastAsia="Times New Roman" w:hAnsi="Arial" w:cs="Arial"/>
          <w:b/>
          <w:sz w:val="24"/>
          <w:szCs w:val="24"/>
        </w:rPr>
        <w:t>Заседания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в Ибресинском муниципальном округе Чувашской Республики</w:t>
      </w:r>
    </w:p>
    <w:p w:rsidR="00F660BF" w:rsidRPr="00C13C21" w:rsidRDefault="00F660BF" w:rsidP="00C13C2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13C21">
        <w:rPr>
          <w:rFonts w:ascii="Arial" w:hAnsi="Arial" w:cs="Arial"/>
          <w:sz w:val="24"/>
          <w:szCs w:val="24"/>
        </w:rPr>
        <w:t xml:space="preserve">1-ое заседание состоялось 18.06.2023, на котором был рассмотрен вопрос соблюдения депутатом Собрания депутатов Ибресинского муниципального округа </w:t>
      </w:r>
      <w:r w:rsidRPr="00C13C21">
        <w:rPr>
          <w:rFonts w:ascii="Arial" w:eastAsia="Calibri" w:hAnsi="Arial" w:cs="Arial"/>
          <w:sz w:val="24"/>
          <w:szCs w:val="24"/>
        </w:rPr>
        <w:t xml:space="preserve">требований </w:t>
      </w:r>
      <w:r w:rsidRPr="00C13C21">
        <w:rPr>
          <w:rFonts w:ascii="Arial" w:hAnsi="Arial" w:cs="Arial"/>
          <w:sz w:val="24"/>
          <w:szCs w:val="24"/>
        </w:rPr>
        <w:t xml:space="preserve">к служебному поведению и (или) требований об урегулировании конфликта интересов. </w:t>
      </w:r>
      <w:r w:rsidRPr="00C13C21">
        <w:rPr>
          <w:rFonts w:ascii="Arial" w:eastAsia="Times New Roman" w:hAnsi="Arial" w:cs="Arial"/>
          <w:sz w:val="24"/>
          <w:szCs w:val="24"/>
        </w:rPr>
        <w:t>Рассмотрев материалы, представленные на заседание комиссии, комиссия решила:  </w:t>
      </w:r>
    </w:p>
    <w:p w:rsidR="00F660BF" w:rsidRPr="00C13C21" w:rsidRDefault="00F660BF" w:rsidP="00C1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3C21">
        <w:rPr>
          <w:rFonts w:ascii="Arial" w:eastAsia="Calibri" w:hAnsi="Arial" w:cs="Arial"/>
          <w:sz w:val="24"/>
          <w:szCs w:val="24"/>
        </w:rPr>
        <w:t xml:space="preserve">Рекомендовать Собранию депутатов Ибресинского муниципального округа объявить депутату </w:t>
      </w:r>
      <w:r w:rsidRPr="00C13C21">
        <w:rPr>
          <w:rFonts w:ascii="Arial" w:hAnsi="Arial" w:cs="Arial"/>
          <w:sz w:val="24"/>
          <w:szCs w:val="24"/>
        </w:rPr>
        <w:t>Собрания депутатов Ибресинского муниципального округа</w:t>
      </w:r>
      <w:r w:rsidRPr="00C13C21">
        <w:rPr>
          <w:rFonts w:ascii="Arial" w:eastAsia="Calibri" w:hAnsi="Arial" w:cs="Arial"/>
          <w:sz w:val="24"/>
          <w:szCs w:val="24"/>
        </w:rPr>
        <w:t xml:space="preserve"> замечание.</w:t>
      </w:r>
    </w:p>
    <w:p w:rsidR="00F660BF" w:rsidRPr="00C13C21" w:rsidRDefault="00F660BF" w:rsidP="00C13C2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</w:p>
    <w:p w:rsidR="00F660BF" w:rsidRPr="00C13C21" w:rsidRDefault="00F660BF" w:rsidP="00C13C21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3C21">
        <w:rPr>
          <w:rFonts w:ascii="Arial" w:hAnsi="Arial" w:cs="Arial"/>
          <w:sz w:val="24"/>
          <w:szCs w:val="24"/>
        </w:rPr>
        <w:t xml:space="preserve">2-ое заседании комиссии состоялось 26.09.2023 и было посвящено </w:t>
      </w:r>
      <w:r w:rsidRPr="00C13C21">
        <w:rPr>
          <w:rFonts w:ascii="Arial" w:eastAsia="Calibri" w:hAnsi="Arial" w:cs="Arial"/>
          <w:sz w:val="24"/>
          <w:szCs w:val="24"/>
        </w:rPr>
        <w:t xml:space="preserve">рассмотрению </w:t>
      </w:r>
      <w:r w:rsidRPr="00C13C21">
        <w:rPr>
          <w:rFonts w:ascii="Arial" w:hAnsi="Arial" w:cs="Arial"/>
          <w:sz w:val="24"/>
          <w:szCs w:val="24"/>
        </w:rPr>
        <w:t xml:space="preserve">материалов проверок достоверности и полноты сведений, свидетельствующих о представлении недостоверных или неполных сведений о доходах, расходах, об имуществе и обязательствах имущественного характера отдельными депутатами Собрания депутатов Ибресинского муниципального округа. По итогам рассмотрения материалов комиссия решила применить к депутатам Собрания депутатов Ибресинского муниципального округа </w:t>
      </w:r>
      <w:r w:rsidRPr="00C13C21">
        <w:rPr>
          <w:rFonts w:ascii="Arial" w:eastAsia="Calibri" w:hAnsi="Arial" w:cs="Arial"/>
          <w:sz w:val="24"/>
          <w:szCs w:val="24"/>
        </w:rPr>
        <w:t>меру ответственности в виде предупреждения.</w:t>
      </w:r>
    </w:p>
    <w:p w:rsidR="00F660BF" w:rsidRPr="00C13C21" w:rsidRDefault="00F660BF" w:rsidP="00C13C21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660BF" w:rsidRPr="00C13C21" w:rsidRDefault="00F660BF" w:rsidP="00C13C2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3C21">
        <w:rPr>
          <w:rFonts w:ascii="Arial" w:eastAsia="Times New Roman" w:hAnsi="Arial" w:cs="Arial"/>
          <w:b/>
          <w:sz w:val="24"/>
          <w:szCs w:val="24"/>
        </w:rPr>
        <w:t xml:space="preserve">Заседания </w:t>
      </w:r>
      <w:r w:rsidRPr="00C13C21">
        <w:rPr>
          <w:rFonts w:ascii="Arial" w:hAnsi="Arial" w:cs="Arial"/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администрации Ибресинского муниципального округа Чувашской Республики</w:t>
      </w:r>
    </w:p>
    <w:p w:rsidR="00F660BF" w:rsidRPr="00C13C21" w:rsidRDefault="00F660BF" w:rsidP="00C13C2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13C21">
        <w:rPr>
          <w:rFonts w:ascii="Arial" w:hAnsi="Arial" w:cs="Arial"/>
          <w:sz w:val="24"/>
          <w:szCs w:val="24"/>
        </w:rPr>
        <w:t xml:space="preserve">1-ое заседание комиссии состоялось 28.11.2023 года. На повестке дня был вопрос о </w:t>
      </w:r>
      <w:r w:rsidRPr="00C13C21">
        <w:rPr>
          <w:rFonts w:ascii="Arial" w:eastAsia="Calibri" w:hAnsi="Arial" w:cs="Arial"/>
          <w:sz w:val="24"/>
          <w:szCs w:val="24"/>
        </w:rPr>
        <w:t xml:space="preserve">несоблюдении требований к служебному поведению и (или) требований об урегулировании конфликта интересов. </w:t>
      </w:r>
      <w:r w:rsidRPr="00C13C21">
        <w:rPr>
          <w:rFonts w:ascii="Arial" w:eastAsia="Times New Roman" w:hAnsi="Arial" w:cs="Arial"/>
          <w:sz w:val="24"/>
          <w:szCs w:val="24"/>
        </w:rPr>
        <w:t>Рассмотрев материалы, представленные на заседание комиссии, комиссия решила:  </w:t>
      </w:r>
    </w:p>
    <w:p w:rsidR="00F660BF" w:rsidRPr="00C13C21" w:rsidRDefault="00F660BF" w:rsidP="00C13C2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13C21">
        <w:rPr>
          <w:rFonts w:ascii="Arial" w:eastAsia="Times New Roman" w:hAnsi="Arial" w:cs="Arial"/>
          <w:sz w:val="24"/>
          <w:szCs w:val="24"/>
        </w:rPr>
        <w:t xml:space="preserve">Обязать ответственных по противодействию коррупции в месячный срок со дня проведения заседания комиссии провести разъяснительную работу по теме </w:t>
      </w:r>
      <w:r w:rsidRPr="00C13C21">
        <w:rPr>
          <w:rFonts w:ascii="Arial" w:hAnsi="Arial" w:cs="Arial"/>
          <w:sz w:val="24"/>
          <w:szCs w:val="24"/>
        </w:rPr>
        <w:t>соблюдения требований к служебному поведению муниципальных служащих и урегулированию конфликта интересов</w:t>
      </w:r>
      <w:r w:rsidRPr="00C13C21">
        <w:rPr>
          <w:rFonts w:ascii="Arial" w:eastAsia="Times New Roman" w:hAnsi="Arial" w:cs="Arial"/>
          <w:sz w:val="24"/>
          <w:szCs w:val="24"/>
        </w:rPr>
        <w:t xml:space="preserve"> среди муниципальных служащих администрации Ибресинского муниципального округа.</w:t>
      </w:r>
    </w:p>
    <w:p w:rsidR="00F660BF" w:rsidRPr="00C13C21" w:rsidRDefault="00F660BF" w:rsidP="00C13C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C13C21">
        <w:rPr>
          <w:rFonts w:ascii="Arial" w:eastAsia="Times New Roman" w:hAnsi="Arial" w:cs="Arial"/>
          <w:sz w:val="24"/>
          <w:szCs w:val="24"/>
        </w:rPr>
        <w:t xml:space="preserve">Обязать ответственных по противодействию коррупции </w:t>
      </w:r>
      <w:r w:rsidRPr="00C13C21">
        <w:rPr>
          <w:rFonts w:ascii="Arial" w:eastAsia="Calibri" w:hAnsi="Arial" w:cs="Arial"/>
          <w:sz w:val="24"/>
          <w:szCs w:val="24"/>
        </w:rPr>
        <w:t>провести анализ на выявление аналогичных случаев в администрации Ибресинского муниципального округа не позднее 31 марта 2023 года.</w:t>
      </w:r>
    </w:p>
    <w:p w:rsidR="00F660BF" w:rsidRPr="00C13C21" w:rsidRDefault="00F660BF" w:rsidP="00C1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660BF" w:rsidRPr="00C13C21" w:rsidRDefault="00F660BF" w:rsidP="00C13C2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13C21" w:rsidRPr="00C13C21" w:rsidRDefault="00F660BF" w:rsidP="00C13C2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3C21">
        <w:rPr>
          <w:rFonts w:ascii="Arial" w:eastAsia="Calibri" w:hAnsi="Arial" w:cs="Arial"/>
          <w:sz w:val="24"/>
          <w:szCs w:val="24"/>
        </w:rPr>
        <w:t xml:space="preserve">2-ое заседание было проведено 26.12.2023 г. Комиссия рассмотрела </w:t>
      </w:r>
      <w:r w:rsidR="00C13C21" w:rsidRPr="00C13C21">
        <w:rPr>
          <w:rFonts w:ascii="Arial" w:hAnsi="Arial" w:cs="Arial"/>
          <w:bCs/>
          <w:sz w:val="24"/>
          <w:szCs w:val="24"/>
        </w:rPr>
        <w:t>материалы</w:t>
      </w:r>
      <w:r w:rsidRPr="00C13C21">
        <w:rPr>
          <w:rFonts w:ascii="Arial" w:hAnsi="Arial" w:cs="Arial"/>
          <w:bCs/>
          <w:sz w:val="24"/>
          <w:szCs w:val="24"/>
        </w:rPr>
        <w:t xml:space="preserve"> проверки </w:t>
      </w:r>
      <w:r w:rsidRPr="00C13C21">
        <w:rPr>
          <w:rFonts w:ascii="Arial" w:hAnsi="Arial" w:cs="Arial"/>
          <w:sz w:val="24"/>
          <w:szCs w:val="24"/>
        </w:rPr>
        <w:t xml:space="preserve">в соответствии с Порядком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поведению, утвержденного постановлением Кабинета Министров Чувашской Республики от 23.05.2012 № </w:t>
      </w:r>
      <w:r w:rsidRPr="00C13C21">
        <w:rPr>
          <w:rFonts w:ascii="Arial" w:hAnsi="Arial" w:cs="Arial"/>
          <w:sz w:val="24"/>
          <w:szCs w:val="24"/>
        </w:rPr>
        <w:lastRenderedPageBreak/>
        <w:t xml:space="preserve">192, свидетельствующих о представлении </w:t>
      </w:r>
      <w:r w:rsidR="00C13C21" w:rsidRPr="00C13C21">
        <w:rPr>
          <w:rFonts w:ascii="Arial" w:hAnsi="Arial" w:cs="Arial"/>
          <w:sz w:val="24"/>
          <w:szCs w:val="24"/>
        </w:rPr>
        <w:t xml:space="preserve">отдельными </w:t>
      </w:r>
      <w:r w:rsidRPr="00C13C21">
        <w:rPr>
          <w:rFonts w:ascii="Arial" w:hAnsi="Arial" w:cs="Arial"/>
          <w:sz w:val="24"/>
          <w:szCs w:val="24"/>
        </w:rPr>
        <w:t>муниципальным</w:t>
      </w:r>
      <w:r w:rsidR="00C13C21" w:rsidRPr="00C13C21">
        <w:rPr>
          <w:rFonts w:ascii="Arial" w:hAnsi="Arial" w:cs="Arial"/>
          <w:sz w:val="24"/>
          <w:szCs w:val="24"/>
        </w:rPr>
        <w:t xml:space="preserve">и служащими </w:t>
      </w:r>
      <w:r w:rsidRPr="00C13C21">
        <w:rPr>
          <w:rFonts w:ascii="Arial" w:hAnsi="Arial" w:cs="Arial"/>
          <w:sz w:val="24"/>
          <w:szCs w:val="24"/>
        </w:rPr>
        <w:t>неполных или недостоверных сведений.</w:t>
      </w:r>
      <w:r w:rsidR="00C13C21" w:rsidRPr="00C13C21">
        <w:rPr>
          <w:rFonts w:ascii="Arial" w:hAnsi="Arial" w:cs="Arial"/>
          <w:sz w:val="24"/>
          <w:szCs w:val="24"/>
        </w:rPr>
        <w:t xml:space="preserve"> По итогам заседания комиссия решила признать, что сведения, представленные муниципальным служащим в соответствии с пунктом 21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поведению, утвержденного постановлением Кабинета Министров Чувашской Республики от 23.05.2012 № 192 являются неполными и недостоверными. Рекомендовать главе администрации Ибресинского муниципального округа применить к муниципальным служащим дисциплинарную ответственность в виде замечания.</w:t>
      </w:r>
    </w:p>
    <w:p w:rsidR="00F660BF" w:rsidRPr="00B87ABF" w:rsidRDefault="00F660BF" w:rsidP="00F660BF">
      <w:pPr>
        <w:ind w:firstLine="720"/>
        <w:contextualSpacing/>
        <w:jc w:val="both"/>
      </w:pPr>
    </w:p>
    <w:p w:rsidR="00F660BF" w:rsidRDefault="00F660BF" w:rsidP="00F660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F660BF" w:rsidRDefault="00F660BF" w:rsidP="00F660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F660BF" w:rsidRPr="00F660BF" w:rsidRDefault="00F660BF" w:rsidP="00F660BF">
      <w:pPr>
        <w:jc w:val="both"/>
        <w:rPr>
          <w:szCs w:val="24"/>
        </w:rPr>
      </w:pPr>
    </w:p>
    <w:sectPr w:rsidR="00F660BF" w:rsidRPr="00F660BF" w:rsidSect="00DB6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711FF"/>
    <w:multiLevelType w:val="hybridMultilevel"/>
    <w:tmpl w:val="DD9C2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3F79E3"/>
    <w:rsid w:val="00040C7A"/>
    <w:rsid w:val="001264DD"/>
    <w:rsid w:val="001A0BAE"/>
    <w:rsid w:val="003F79E3"/>
    <w:rsid w:val="004328D5"/>
    <w:rsid w:val="006F26A0"/>
    <w:rsid w:val="00706103"/>
    <w:rsid w:val="007079F9"/>
    <w:rsid w:val="00C13C21"/>
    <w:rsid w:val="00DB4AFF"/>
    <w:rsid w:val="00DB656A"/>
    <w:rsid w:val="00F1110E"/>
    <w:rsid w:val="00F66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ibrdoc</dc:creator>
  <cp:keywords/>
  <dc:description/>
  <cp:lastModifiedBy>Алина Фадеева</cp:lastModifiedBy>
  <cp:revision>9</cp:revision>
  <dcterms:created xsi:type="dcterms:W3CDTF">2021-04-26T13:46:00Z</dcterms:created>
  <dcterms:modified xsi:type="dcterms:W3CDTF">2024-01-15T12:54:00Z</dcterms:modified>
</cp:coreProperties>
</file>