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3D3" w:rsidRPr="00A363D3" w:rsidRDefault="00A363D3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363D3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>
        <w:proofErr w:type="spellStart"/>
        <w:r w:rsidRPr="00A363D3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A363D3">
        <w:rPr>
          <w:rFonts w:ascii="Times New Roman" w:hAnsi="Times New Roman" w:cs="Times New Roman"/>
          <w:sz w:val="28"/>
          <w:szCs w:val="28"/>
        </w:rPr>
        <w:br/>
      </w:r>
    </w:p>
    <w:p w:rsidR="00A363D3" w:rsidRPr="00A363D3" w:rsidRDefault="00A363D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363D3" w:rsidRPr="00A363D3" w:rsidRDefault="00A363D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АДМИНИСТРАЦИЯ ГОРОДА ЧЕБОКСАРЫ</w:t>
      </w:r>
    </w:p>
    <w:p w:rsidR="00A363D3" w:rsidRPr="00A363D3" w:rsidRDefault="00A363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ЧУВАШСКОЙ РЕСПУБЛИКИ</w:t>
      </w:r>
    </w:p>
    <w:p w:rsidR="00A363D3" w:rsidRPr="00A363D3" w:rsidRDefault="00A363D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363D3" w:rsidRPr="00A363D3" w:rsidRDefault="00A363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363D3" w:rsidRPr="00A363D3" w:rsidRDefault="00A363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от 7 октября 2013 г. N 3206</w:t>
      </w:r>
    </w:p>
    <w:p w:rsidR="00A363D3" w:rsidRPr="00A363D3" w:rsidRDefault="00A363D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363D3" w:rsidRPr="00A363D3" w:rsidRDefault="00A363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О ПЛАТЕ, ВЗИМАЕМОЙ С РОДИТЕЛЕЙ (ЗАКОННЫХ ПРЕДСТАВИТЕЛЕЙ)</w:t>
      </w:r>
    </w:p>
    <w:p w:rsidR="00A363D3" w:rsidRPr="00A363D3" w:rsidRDefault="00A363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ЗА ПРИСМОТР И УХОД ЗА ДЕТЬМИ В МУНИЦИПАЛЬНЫХ ДОШКОЛЬНЫХ</w:t>
      </w:r>
    </w:p>
    <w:p w:rsidR="00A363D3" w:rsidRPr="00A363D3" w:rsidRDefault="00A363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ОБРАЗОВАТЕЛЬНЫХ ОРГАНИЗАЦИЯХ ГОРОДА ЧЕБОКСАРЫ</w:t>
      </w:r>
    </w:p>
    <w:p w:rsidR="00A363D3" w:rsidRPr="00A363D3" w:rsidRDefault="00A363D3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363D3" w:rsidRPr="00A363D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3D3" w:rsidRPr="00A363D3" w:rsidRDefault="00A36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3D3" w:rsidRPr="00A363D3" w:rsidRDefault="00A36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63D3" w:rsidRPr="00A363D3" w:rsidRDefault="00A363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3D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A363D3" w:rsidRPr="00A363D3" w:rsidRDefault="00A363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3D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администрации г. Чебоксары ЧР</w:t>
            </w:r>
          </w:p>
          <w:p w:rsidR="00A363D3" w:rsidRPr="00A363D3" w:rsidRDefault="00A363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3D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18.12.2013 </w:t>
            </w:r>
            <w:hyperlink r:id="rId5">
              <w:r w:rsidRPr="00A363D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4198</w:t>
              </w:r>
            </w:hyperlink>
            <w:r w:rsidRPr="00A363D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06.10.2014 </w:t>
            </w:r>
            <w:hyperlink r:id="rId6">
              <w:r w:rsidRPr="00A363D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3385</w:t>
              </w:r>
            </w:hyperlink>
            <w:r w:rsidRPr="00A363D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17.11.2014 </w:t>
            </w:r>
            <w:hyperlink r:id="rId7">
              <w:r w:rsidRPr="00A363D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3891</w:t>
              </w:r>
            </w:hyperlink>
            <w:r w:rsidRPr="00A363D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A363D3" w:rsidRPr="00A363D3" w:rsidRDefault="00A363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3D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25.08.2015 </w:t>
            </w:r>
            <w:hyperlink r:id="rId8">
              <w:r w:rsidRPr="00A363D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2770</w:t>
              </w:r>
            </w:hyperlink>
            <w:r w:rsidRPr="00A363D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14.01.2016 </w:t>
            </w:r>
            <w:hyperlink r:id="rId9">
              <w:r w:rsidRPr="00A363D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52</w:t>
              </w:r>
            </w:hyperlink>
            <w:r w:rsidRPr="00A363D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03.04.2017 </w:t>
            </w:r>
            <w:hyperlink r:id="rId10">
              <w:r w:rsidRPr="00A363D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812</w:t>
              </w:r>
            </w:hyperlink>
            <w:r w:rsidRPr="00A363D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A363D3" w:rsidRPr="00A363D3" w:rsidRDefault="00A363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3D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28.06.2018 </w:t>
            </w:r>
            <w:hyperlink r:id="rId11">
              <w:r w:rsidRPr="00A363D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1143</w:t>
              </w:r>
            </w:hyperlink>
            <w:r w:rsidRPr="00A363D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13.08.2018 </w:t>
            </w:r>
            <w:hyperlink r:id="rId12">
              <w:r w:rsidRPr="00A363D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1454</w:t>
              </w:r>
            </w:hyperlink>
            <w:r w:rsidRPr="00A363D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09.01.2019 </w:t>
            </w:r>
            <w:hyperlink r:id="rId13">
              <w:r w:rsidRPr="00A363D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</w:t>
              </w:r>
            </w:hyperlink>
            <w:r w:rsidRPr="00A363D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A363D3" w:rsidRPr="00A363D3" w:rsidRDefault="00A363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3D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25.03.2019 </w:t>
            </w:r>
            <w:hyperlink r:id="rId14">
              <w:r w:rsidRPr="00A363D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606</w:t>
              </w:r>
            </w:hyperlink>
            <w:r w:rsidRPr="00A363D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10.03.2021 </w:t>
            </w:r>
            <w:hyperlink r:id="rId15">
              <w:r w:rsidRPr="00A363D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397</w:t>
              </w:r>
            </w:hyperlink>
            <w:r w:rsidRPr="00A363D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01.04.2021 </w:t>
            </w:r>
            <w:hyperlink r:id="rId16">
              <w:r w:rsidRPr="00A363D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562</w:t>
              </w:r>
            </w:hyperlink>
            <w:r w:rsidRPr="00A363D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A363D3" w:rsidRPr="00A363D3" w:rsidRDefault="00A363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3D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01.04.2022 </w:t>
            </w:r>
            <w:hyperlink r:id="rId17">
              <w:r w:rsidRPr="00A363D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1058</w:t>
              </w:r>
            </w:hyperlink>
            <w:r w:rsidRPr="00A363D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23.09.2022 </w:t>
            </w:r>
            <w:hyperlink r:id="rId18">
              <w:r w:rsidRPr="00A363D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3247</w:t>
              </w:r>
            </w:hyperlink>
            <w:r w:rsidRPr="00A363D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18.10.2022 </w:t>
            </w:r>
            <w:hyperlink r:id="rId19">
              <w:r w:rsidRPr="00A363D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3581</w:t>
              </w:r>
            </w:hyperlink>
            <w:r w:rsidRPr="00A363D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A363D3" w:rsidRPr="00A363D3" w:rsidRDefault="00A363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3D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10.03.2023 </w:t>
            </w:r>
            <w:hyperlink r:id="rId20">
              <w:r w:rsidRPr="00A363D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816</w:t>
              </w:r>
            </w:hyperlink>
            <w:r w:rsidRPr="00A363D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3D3" w:rsidRPr="00A363D3" w:rsidRDefault="00A36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63D3" w:rsidRPr="00A363D3" w:rsidRDefault="00A36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3D3" w:rsidRPr="00A363D3" w:rsidRDefault="00A363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21">
        <w:r w:rsidRPr="00A363D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363D3">
        <w:rPr>
          <w:rFonts w:ascii="Times New Roman" w:hAnsi="Times New Roman" w:cs="Times New Roman"/>
          <w:sz w:val="28"/>
          <w:szCs w:val="28"/>
        </w:rPr>
        <w:t xml:space="preserve"> от 29.12.2012 N 273-ФЗ "Об образовании в Российской Федерации", Федеральным </w:t>
      </w:r>
      <w:hyperlink r:id="rId22">
        <w:r w:rsidRPr="00A363D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363D3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23">
        <w:r w:rsidRPr="00A363D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363D3">
        <w:rPr>
          <w:rFonts w:ascii="Times New Roman" w:hAnsi="Times New Roman" w:cs="Times New Roman"/>
          <w:sz w:val="28"/>
          <w:szCs w:val="28"/>
        </w:rPr>
        <w:t xml:space="preserve"> Чувашской Республики от 30.07.2013 N 50 "Об образовании в Чувашской Республике", </w:t>
      </w:r>
      <w:hyperlink r:id="rId24">
        <w:r w:rsidRPr="00A363D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363D3">
        <w:rPr>
          <w:rFonts w:ascii="Times New Roman" w:hAnsi="Times New Roman" w:cs="Times New Roman"/>
          <w:sz w:val="28"/>
          <w:szCs w:val="28"/>
        </w:rPr>
        <w:t xml:space="preserve"> Кабинета Министров Чувашской Республики от 28 марта 2018 года N 86 "Об установлении среднего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Чувашской Республики и муниципальных образовательных организациях, находящихся на территории Чувашской Республики", </w:t>
      </w:r>
      <w:hyperlink r:id="rId25">
        <w:r w:rsidRPr="00A363D3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A363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Чебоксары - столицы Чувашской Республики постановляю:</w:t>
      </w:r>
    </w:p>
    <w:p w:rsidR="00A363D3" w:rsidRPr="00A363D3" w:rsidRDefault="00A36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 xml:space="preserve">(в ред. Постановлений администрации г. Чебоксары ЧР от 14.01.2016 </w:t>
      </w:r>
      <w:hyperlink r:id="rId26">
        <w:r w:rsidRPr="00A363D3">
          <w:rPr>
            <w:rFonts w:ascii="Times New Roman" w:hAnsi="Times New Roman" w:cs="Times New Roman"/>
            <w:color w:val="0000FF"/>
            <w:sz w:val="28"/>
            <w:szCs w:val="28"/>
          </w:rPr>
          <w:t>N 52</w:t>
        </w:r>
      </w:hyperlink>
      <w:r w:rsidRPr="00A363D3">
        <w:rPr>
          <w:rFonts w:ascii="Times New Roman" w:hAnsi="Times New Roman" w:cs="Times New Roman"/>
          <w:sz w:val="28"/>
          <w:szCs w:val="28"/>
        </w:rPr>
        <w:t xml:space="preserve">, от 10.03.2021 </w:t>
      </w:r>
      <w:hyperlink r:id="rId27">
        <w:r w:rsidRPr="00A363D3">
          <w:rPr>
            <w:rFonts w:ascii="Times New Roman" w:hAnsi="Times New Roman" w:cs="Times New Roman"/>
            <w:color w:val="0000FF"/>
            <w:sz w:val="28"/>
            <w:szCs w:val="28"/>
          </w:rPr>
          <w:t>N 397</w:t>
        </w:r>
      </w:hyperlink>
      <w:r w:rsidRPr="00A363D3">
        <w:rPr>
          <w:rFonts w:ascii="Times New Roman" w:hAnsi="Times New Roman" w:cs="Times New Roman"/>
          <w:sz w:val="28"/>
          <w:szCs w:val="28"/>
        </w:rPr>
        <w:t>)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54">
        <w:r w:rsidRPr="00A363D3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A363D3">
        <w:rPr>
          <w:rFonts w:ascii="Times New Roman" w:hAnsi="Times New Roman" w:cs="Times New Roman"/>
          <w:sz w:val="28"/>
          <w:szCs w:val="28"/>
        </w:rPr>
        <w:t xml:space="preserve"> о порядке установления оплаты и зачисления взимаемой с родителей (законных представителей) платы за присмотр и уход за детьми в муниципальных дошкольных образовательных организациях города Чебоксары (приложение).</w:t>
      </w:r>
    </w:p>
    <w:p w:rsidR="00A363D3" w:rsidRPr="00A363D3" w:rsidRDefault="00A36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28">
        <w:r w:rsidRPr="00A363D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363D3">
        <w:rPr>
          <w:rFonts w:ascii="Times New Roman" w:hAnsi="Times New Roman" w:cs="Times New Roman"/>
          <w:sz w:val="28"/>
          <w:szCs w:val="28"/>
        </w:rPr>
        <w:t xml:space="preserve"> администрации г. Чебоксары ЧР от 14.01.2016 N 52)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2. Установить размер платы, взимаемой с родителей (законных представителей) за 1 день присмотра и ухода воспитанника в муниципальной дошкольной образовательной организации, в размере: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138,10 руб. для детей от 1-го до 3-х лет в группах с двенадцатичасовым пребыванием;</w:t>
      </w:r>
    </w:p>
    <w:p w:rsidR="00A363D3" w:rsidRPr="00A363D3" w:rsidRDefault="00A36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9">
        <w:r w:rsidRPr="00A363D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363D3">
        <w:rPr>
          <w:rFonts w:ascii="Times New Roman" w:hAnsi="Times New Roman" w:cs="Times New Roman"/>
          <w:sz w:val="28"/>
          <w:szCs w:val="28"/>
        </w:rPr>
        <w:t xml:space="preserve"> администрации г. Чебоксары ЧР от 01.04.2022 N 1058)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138,20 руб. для детей от 3-х до 7-ми лет в группах с двенадцатичасовым пребыванием;</w:t>
      </w:r>
    </w:p>
    <w:p w:rsidR="00A363D3" w:rsidRPr="00A363D3" w:rsidRDefault="00A36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0">
        <w:r w:rsidRPr="00A363D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363D3">
        <w:rPr>
          <w:rFonts w:ascii="Times New Roman" w:hAnsi="Times New Roman" w:cs="Times New Roman"/>
          <w:sz w:val="28"/>
          <w:szCs w:val="28"/>
        </w:rPr>
        <w:t xml:space="preserve"> администрации г. Чебоксары ЧР от 01.04.2022 N 1058)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71,00 руб. в группах до пяти часов пребывания.</w:t>
      </w:r>
    </w:p>
    <w:p w:rsidR="00A363D3" w:rsidRPr="00A363D3" w:rsidRDefault="00A36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1">
        <w:r w:rsidRPr="00A363D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363D3">
        <w:rPr>
          <w:rFonts w:ascii="Times New Roman" w:hAnsi="Times New Roman" w:cs="Times New Roman"/>
          <w:sz w:val="28"/>
          <w:szCs w:val="28"/>
        </w:rPr>
        <w:t xml:space="preserve"> администрации г. Чебоксары ЧР от 25.03.2019 N 606)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Установить размер платы, взимаемой с родителей (законных представителей) за 1 день присмотра и ухода воспитанника с ограниченными возможностями здоровья в муниципальной дошкольной образовательной организации, в размере: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90,44 руб. для детей от 1-го до 3-х лет в группах с двенадцатичасовым пребыванием;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90,53 руб. для детей от 3-х до 7-ми лет в группах с двенадцатичасовым пребыванием;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43,26 руб. в группах до пяти часов пребывания.</w:t>
      </w:r>
    </w:p>
    <w:p w:rsidR="00A363D3" w:rsidRPr="00A363D3" w:rsidRDefault="00A36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2">
        <w:r w:rsidRPr="00A363D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363D3">
        <w:rPr>
          <w:rFonts w:ascii="Times New Roman" w:hAnsi="Times New Roman" w:cs="Times New Roman"/>
          <w:sz w:val="28"/>
          <w:szCs w:val="28"/>
        </w:rPr>
        <w:t xml:space="preserve"> администрации г. Чебоксары ЧР от 25.03.2019 N 606)</w:t>
      </w:r>
    </w:p>
    <w:p w:rsidR="00A363D3" w:rsidRPr="00A363D3" w:rsidRDefault="00A36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 xml:space="preserve">(п. 2 в ред. </w:t>
      </w:r>
      <w:hyperlink r:id="rId33">
        <w:r w:rsidRPr="00A363D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363D3">
        <w:rPr>
          <w:rFonts w:ascii="Times New Roman" w:hAnsi="Times New Roman" w:cs="Times New Roman"/>
          <w:sz w:val="28"/>
          <w:szCs w:val="28"/>
        </w:rPr>
        <w:t xml:space="preserve"> администрации г. Чебоксары ЧР от 28.06.2018 N 1143)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4. Управлению по связям со СМИ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возложить на заместителя главы администрации города Чебоксары по социальным вопросам </w:t>
      </w:r>
      <w:proofErr w:type="spellStart"/>
      <w:r w:rsidRPr="00A363D3">
        <w:rPr>
          <w:rFonts w:ascii="Times New Roman" w:hAnsi="Times New Roman" w:cs="Times New Roman"/>
          <w:sz w:val="28"/>
          <w:szCs w:val="28"/>
        </w:rPr>
        <w:t>А.Л.Салаеву</w:t>
      </w:r>
      <w:proofErr w:type="spellEnd"/>
      <w:r w:rsidRPr="00A363D3">
        <w:rPr>
          <w:rFonts w:ascii="Times New Roman" w:hAnsi="Times New Roman" w:cs="Times New Roman"/>
          <w:sz w:val="28"/>
          <w:szCs w:val="28"/>
        </w:rPr>
        <w:t>.</w:t>
      </w:r>
    </w:p>
    <w:p w:rsidR="00A363D3" w:rsidRPr="00A363D3" w:rsidRDefault="00A36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3D3" w:rsidRPr="00A363D3" w:rsidRDefault="00A363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363D3" w:rsidRPr="00A363D3" w:rsidRDefault="00A363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A363D3" w:rsidRPr="00A363D3" w:rsidRDefault="00A363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А.О.ЛАДЫКОВ</w:t>
      </w:r>
    </w:p>
    <w:p w:rsidR="00A363D3" w:rsidRPr="00A363D3" w:rsidRDefault="00A36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3D3" w:rsidRPr="00A363D3" w:rsidRDefault="00A36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3D3" w:rsidRPr="00A363D3" w:rsidRDefault="00A36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3D3" w:rsidRPr="00A363D3" w:rsidRDefault="00A36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3D3" w:rsidRPr="00A363D3" w:rsidRDefault="00A36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3D3" w:rsidRPr="00A363D3" w:rsidRDefault="00A363D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Утверждено</w:t>
      </w:r>
    </w:p>
    <w:p w:rsidR="00A363D3" w:rsidRPr="00A363D3" w:rsidRDefault="00A363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A363D3" w:rsidRPr="00A363D3" w:rsidRDefault="00A363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363D3" w:rsidRPr="00A363D3" w:rsidRDefault="00A363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A363D3" w:rsidRPr="00A363D3" w:rsidRDefault="00A363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от 07.10.2013 N 3206</w:t>
      </w:r>
    </w:p>
    <w:p w:rsidR="00A363D3" w:rsidRPr="00A363D3" w:rsidRDefault="00A36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3D3" w:rsidRPr="00A363D3" w:rsidRDefault="00A363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A363D3">
        <w:rPr>
          <w:rFonts w:ascii="Times New Roman" w:hAnsi="Times New Roman" w:cs="Times New Roman"/>
          <w:sz w:val="28"/>
          <w:szCs w:val="28"/>
        </w:rPr>
        <w:t>ПОЛОЖЕНИЕ</w:t>
      </w:r>
    </w:p>
    <w:p w:rsidR="00A363D3" w:rsidRPr="00A363D3" w:rsidRDefault="00A363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О ПОРЯДКЕ УСТАНОВЛЕНИЯ ОПЛАТЫ И ЗАЧИСЛЕНИЯ ВЗИМАЕМОЙ</w:t>
      </w:r>
    </w:p>
    <w:p w:rsidR="00A363D3" w:rsidRPr="00A363D3" w:rsidRDefault="00A363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С РОДИТЕЛЕЙ (ЗАКОННЫХ ПРЕДСТАВИТЕЛЕЙ) ПЛАТЫ ЗА ПРИСМОТР</w:t>
      </w:r>
    </w:p>
    <w:p w:rsidR="00A363D3" w:rsidRPr="00A363D3" w:rsidRDefault="00A363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И УХОД ЗА ДЕТЬМИ В МУНИЦИПАЛЬНЫХ ДОШКОЛЬНЫХ ОБРАЗОВАТЕЛЬНЫХ</w:t>
      </w:r>
    </w:p>
    <w:p w:rsidR="00A363D3" w:rsidRPr="00A363D3" w:rsidRDefault="00A363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ОРГАНИЗАЦИЯХ ГОРОДА ЧЕБОКСАРЫ ЧУВАШСКОЙ РЕСПУБЛИКИ</w:t>
      </w:r>
    </w:p>
    <w:p w:rsidR="00A363D3" w:rsidRPr="00A363D3" w:rsidRDefault="00A363D3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363D3" w:rsidRPr="00A363D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3D3" w:rsidRPr="00A363D3" w:rsidRDefault="00A36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3D3" w:rsidRPr="00A363D3" w:rsidRDefault="00A36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63D3" w:rsidRPr="00A363D3" w:rsidRDefault="00A363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3D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A363D3" w:rsidRPr="00A363D3" w:rsidRDefault="00A363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3D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администрации г. Чебоксары ЧР</w:t>
            </w:r>
          </w:p>
          <w:p w:rsidR="00A363D3" w:rsidRPr="00A363D3" w:rsidRDefault="00A363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3D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18.12.2013 </w:t>
            </w:r>
            <w:hyperlink r:id="rId34">
              <w:r w:rsidRPr="00A363D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4198</w:t>
              </w:r>
            </w:hyperlink>
            <w:r w:rsidRPr="00A363D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06.10.2014 </w:t>
            </w:r>
            <w:hyperlink r:id="rId35">
              <w:r w:rsidRPr="00A363D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3385</w:t>
              </w:r>
            </w:hyperlink>
            <w:r w:rsidRPr="00A363D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17.11.2014 </w:t>
            </w:r>
            <w:hyperlink r:id="rId36">
              <w:r w:rsidRPr="00A363D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3891</w:t>
              </w:r>
            </w:hyperlink>
            <w:r w:rsidRPr="00A363D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A363D3" w:rsidRPr="00A363D3" w:rsidRDefault="00A363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3D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25.08.2015 </w:t>
            </w:r>
            <w:hyperlink r:id="rId37">
              <w:r w:rsidRPr="00A363D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2770</w:t>
              </w:r>
            </w:hyperlink>
            <w:r w:rsidRPr="00A363D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14.01.2016 </w:t>
            </w:r>
            <w:hyperlink r:id="rId38">
              <w:r w:rsidRPr="00A363D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52</w:t>
              </w:r>
            </w:hyperlink>
            <w:r w:rsidRPr="00A363D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03.04.2017 </w:t>
            </w:r>
            <w:hyperlink r:id="rId39">
              <w:r w:rsidRPr="00A363D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812</w:t>
              </w:r>
            </w:hyperlink>
            <w:r w:rsidRPr="00A363D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A363D3" w:rsidRPr="00A363D3" w:rsidRDefault="00A363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3D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28.06.2018 </w:t>
            </w:r>
            <w:hyperlink r:id="rId40">
              <w:r w:rsidRPr="00A363D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1143</w:t>
              </w:r>
            </w:hyperlink>
            <w:r w:rsidRPr="00A363D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13.08.2018 </w:t>
            </w:r>
            <w:hyperlink r:id="rId41">
              <w:r w:rsidRPr="00A363D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1454</w:t>
              </w:r>
            </w:hyperlink>
            <w:r w:rsidRPr="00A363D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09.01.2019 </w:t>
            </w:r>
            <w:hyperlink r:id="rId42">
              <w:r w:rsidRPr="00A363D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</w:t>
              </w:r>
            </w:hyperlink>
            <w:r w:rsidRPr="00A363D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A363D3" w:rsidRPr="00A363D3" w:rsidRDefault="00A363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3D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10.03.2021 </w:t>
            </w:r>
            <w:hyperlink r:id="rId43">
              <w:r w:rsidRPr="00A363D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397</w:t>
              </w:r>
            </w:hyperlink>
            <w:r w:rsidRPr="00A363D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01.04.2021 </w:t>
            </w:r>
            <w:hyperlink r:id="rId44">
              <w:r w:rsidRPr="00A363D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562</w:t>
              </w:r>
            </w:hyperlink>
            <w:r w:rsidRPr="00A363D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23.09.2022 </w:t>
            </w:r>
            <w:hyperlink r:id="rId45">
              <w:r w:rsidRPr="00A363D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3247</w:t>
              </w:r>
            </w:hyperlink>
            <w:r w:rsidRPr="00A363D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A363D3" w:rsidRPr="00A363D3" w:rsidRDefault="00A363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3D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18.10.2022 </w:t>
            </w:r>
            <w:hyperlink r:id="rId46">
              <w:r w:rsidRPr="00A363D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3581</w:t>
              </w:r>
            </w:hyperlink>
            <w:r w:rsidRPr="00A363D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10.03.2023 </w:t>
            </w:r>
            <w:hyperlink r:id="rId47">
              <w:r w:rsidRPr="00A363D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816</w:t>
              </w:r>
            </w:hyperlink>
            <w:r w:rsidRPr="00A363D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3D3" w:rsidRPr="00A363D3" w:rsidRDefault="00A36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63D3" w:rsidRPr="00A363D3" w:rsidRDefault="00A36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3D3" w:rsidRPr="00A363D3" w:rsidRDefault="00A363D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363D3" w:rsidRPr="00A363D3" w:rsidRDefault="00A36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3D3" w:rsidRPr="00A363D3" w:rsidRDefault="00A363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Федеральным </w:t>
      </w:r>
      <w:hyperlink r:id="rId48">
        <w:r w:rsidRPr="00A363D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363D3">
        <w:rPr>
          <w:rFonts w:ascii="Times New Roman" w:hAnsi="Times New Roman" w:cs="Times New Roman"/>
          <w:sz w:val="28"/>
          <w:szCs w:val="28"/>
        </w:rPr>
        <w:t xml:space="preserve"> от 29.12.2012 N 273-ФЗ "Об образовании в Российской Федерации", Федеральным </w:t>
      </w:r>
      <w:hyperlink r:id="rId49">
        <w:r w:rsidRPr="00A363D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363D3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50">
        <w:r w:rsidRPr="00A363D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363D3">
        <w:rPr>
          <w:rFonts w:ascii="Times New Roman" w:hAnsi="Times New Roman" w:cs="Times New Roman"/>
          <w:sz w:val="28"/>
          <w:szCs w:val="28"/>
        </w:rPr>
        <w:t xml:space="preserve"> Чувашской Республики от 30.07.2013 N 50 "Об образовании в Чувашской Республике", </w:t>
      </w:r>
      <w:hyperlink r:id="rId51">
        <w:r w:rsidRPr="00A363D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363D3">
        <w:rPr>
          <w:rFonts w:ascii="Times New Roman" w:hAnsi="Times New Roman" w:cs="Times New Roman"/>
          <w:sz w:val="28"/>
          <w:szCs w:val="28"/>
        </w:rPr>
        <w:t xml:space="preserve"> Кабинета Министров Чувашской Республики от 28.03.2018 N 86 "Об установлении среднего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Чувашской Республики и муниципальных образовательных организациях, находящихся на территории Чувашской Республики", </w:t>
      </w:r>
      <w:hyperlink r:id="rId52">
        <w:r w:rsidRPr="00A363D3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A363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Чебоксары - столицы Чувашской Республики.</w:t>
      </w:r>
    </w:p>
    <w:p w:rsidR="00A363D3" w:rsidRPr="00A363D3" w:rsidRDefault="00A36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 xml:space="preserve">(п. 1.1 в ред. </w:t>
      </w:r>
      <w:hyperlink r:id="rId53">
        <w:r w:rsidRPr="00A363D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363D3">
        <w:rPr>
          <w:rFonts w:ascii="Times New Roman" w:hAnsi="Times New Roman" w:cs="Times New Roman"/>
          <w:sz w:val="28"/>
          <w:szCs w:val="28"/>
        </w:rPr>
        <w:t xml:space="preserve"> администрации г. Чебоксары ЧР от 10.03.2021 N </w:t>
      </w:r>
      <w:r w:rsidRPr="00A363D3">
        <w:rPr>
          <w:rFonts w:ascii="Times New Roman" w:hAnsi="Times New Roman" w:cs="Times New Roman"/>
          <w:sz w:val="28"/>
          <w:szCs w:val="28"/>
        </w:rPr>
        <w:lastRenderedPageBreak/>
        <w:t>397)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1.2. Положение определяет порядок установления, взимания и зачисления платы за присмотр и уход за детьми в муниципальных дошкольных образовательных организациях города Чебоксары (далее - родительская плата), а также порядок ее расходования.</w:t>
      </w:r>
    </w:p>
    <w:p w:rsidR="00A363D3" w:rsidRPr="00A363D3" w:rsidRDefault="00A36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 xml:space="preserve">(п. 1.2 в ред. </w:t>
      </w:r>
      <w:hyperlink r:id="rId54">
        <w:r w:rsidRPr="00A363D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363D3">
        <w:rPr>
          <w:rFonts w:ascii="Times New Roman" w:hAnsi="Times New Roman" w:cs="Times New Roman"/>
          <w:sz w:val="28"/>
          <w:szCs w:val="28"/>
        </w:rPr>
        <w:t xml:space="preserve"> администрации г. Чебоксары ЧР от 28.06.2018 N 1143)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1.3. Органы местного самоуправления, предоставляющие услуги по освобождению от внесения родительской платы за присмотр и уход, обеспечивают размещение информации о предоставлении указанных мер социальной поддержки посредством использования Единой государственной информационной системы социального обеспечения (далее - ЕГИССО), в порядке и в объеме, установленными Правительством Российской Федерации, и в соответствии с форматами, установленными оператором ЕГИССО.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Размещенная информация о мерах социальной поддержки может быть получена посредством использования ЕГИССО в порядке и объеме, установленными Правительством Российской Федерации, и в соответствии с форматами, установленными оператором ЕГИССО.</w:t>
      </w:r>
    </w:p>
    <w:p w:rsidR="00A363D3" w:rsidRPr="00A363D3" w:rsidRDefault="00A36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 xml:space="preserve">(п. 1.3 введен </w:t>
      </w:r>
      <w:hyperlink r:id="rId55">
        <w:r w:rsidRPr="00A363D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363D3">
        <w:rPr>
          <w:rFonts w:ascii="Times New Roman" w:hAnsi="Times New Roman" w:cs="Times New Roman"/>
          <w:sz w:val="28"/>
          <w:szCs w:val="28"/>
        </w:rPr>
        <w:t xml:space="preserve"> администрации г. Чебоксары ЧР от 13.08.2018 N 1454)</w:t>
      </w:r>
    </w:p>
    <w:p w:rsidR="00A363D3" w:rsidRPr="00A363D3" w:rsidRDefault="00A36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3D3" w:rsidRPr="00A363D3" w:rsidRDefault="00A363D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2. Установление размеров родительской платы</w:t>
      </w:r>
    </w:p>
    <w:p w:rsidR="00A363D3" w:rsidRPr="00A363D3" w:rsidRDefault="00A36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3D3" w:rsidRPr="00A363D3" w:rsidRDefault="00A363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2.1. Размер родительской платы устанавливается постановлением администрации города Чебоксары.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2.2. В размер родительской платы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муниципальных дошкольных образовательных организаций.</w:t>
      </w:r>
    </w:p>
    <w:p w:rsidR="00A363D3" w:rsidRPr="00A363D3" w:rsidRDefault="00A36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6">
        <w:r w:rsidRPr="00A363D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363D3">
        <w:rPr>
          <w:rFonts w:ascii="Times New Roman" w:hAnsi="Times New Roman" w:cs="Times New Roman"/>
          <w:sz w:val="28"/>
          <w:szCs w:val="28"/>
        </w:rPr>
        <w:t xml:space="preserve"> администрации г. Чебоксары ЧР от 14.01.2016 N 52)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 xml:space="preserve">2.3. Размер родительской платы и порядок ее пересмотра определяется из затрат на ежемесячное содержание ребенка в муниципальной дошкольной образовательной организации с учетом требования действующего законодательства и </w:t>
      </w:r>
      <w:hyperlink r:id="rId57">
        <w:r w:rsidRPr="00A363D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363D3">
        <w:rPr>
          <w:rFonts w:ascii="Times New Roman" w:hAnsi="Times New Roman" w:cs="Times New Roman"/>
          <w:sz w:val="28"/>
          <w:szCs w:val="28"/>
        </w:rPr>
        <w:t xml:space="preserve"> Кабинета Министров Чувашской Республики от 28 марта 2018 года N 86 "Об установлении среднего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Чувашской Республики и муниципальных образовательных организациях, находящихся на территории Чувашской Республики.</w:t>
      </w:r>
    </w:p>
    <w:p w:rsidR="00A363D3" w:rsidRPr="00A363D3" w:rsidRDefault="00A36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lastRenderedPageBreak/>
        <w:t xml:space="preserve">(п. 2.3 в ред. </w:t>
      </w:r>
      <w:hyperlink r:id="rId58">
        <w:r w:rsidRPr="00A363D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363D3">
        <w:rPr>
          <w:rFonts w:ascii="Times New Roman" w:hAnsi="Times New Roman" w:cs="Times New Roman"/>
          <w:sz w:val="28"/>
          <w:szCs w:val="28"/>
        </w:rPr>
        <w:t xml:space="preserve"> администрации г. Чебоксары ЧР от 10.03.2021 N 397)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4"/>
      <w:bookmarkEnd w:id="2"/>
      <w:r w:rsidRPr="00A363D3">
        <w:rPr>
          <w:rFonts w:ascii="Times New Roman" w:hAnsi="Times New Roman" w:cs="Times New Roman"/>
          <w:sz w:val="28"/>
          <w:szCs w:val="28"/>
        </w:rPr>
        <w:t>2.4. За присмотр и уход за детьми-инвалидами, детьми-сиротами и детьми, оставшимися без попечения родителей, детьми с туберкулезной интоксикацией, детьми лиц, проходящих военную службу в батальоне связи "</w:t>
      </w:r>
      <w:proofErr w:type="spellStart"/>
      <w:r w:rsidRPr="00A363D3">
        <w:rPr>
          <w:rFonts w:ascii="Times New Roman" w:hAnsi="Times New Roman" w:cs="Times New Roman"/>
          <w:sz w:val="28"/>
          <w:szCs w:val="28"/>
        </w:rPr>
        <w:t>Атал</w:t>
      </w:r>
      <w:proofErr w:type="spellEnd"/>
      <w:r w:rsidRPr="00A363D3">
        <w:rPr>
          <w:rFonts w:ascii="Times New Roman" w:hAnsi="Times New Roman" w:cs="Times New Roman"/>
          <w:sz w:val="28"/>
          <w:szCs w:val="28"/>
        </w:rPr>
        <w:t>", сформированном в Чувашской Республике в период специальной военной операции на территориях Украины, Донецкой Народной Республики, Луганской Народной Республики с 24 февраля 2022 г., а также на территориях Запорожской области и Херсонской области с 30 сентября 2022 г., детьми лиц, получивших увечья или иное повреждение здоровья в связи с прохождением военной службы, погибших (умерших) в период прохождения военной службы в батальоне связи "</w:t>
      </w:r>
      <w:proofErr w:type="spellStart"/>
      <w:r w:rsidRPr="00A363D3">
        <w:rPr>
          <w:rFonts w:ascii="Times New Roman" w:hAnsi="Times New Roman" w:cs="Times New Roman"/>
          <w:sz w:val="28"/>
          <w:szCs w:val="28"/>
        </w:rPr>
        <w:t>Атал</w:t>
      </w:r>
      <w:proofErr w:type="spellEnd"/>
      <w:r w:rsidRPr="00A363D3">
        <w:rPr>
          <w:rFonts w:ascii="Times New Roman" w:hAnsi="Times New Roman" w:cs="Times New Roman"/>
          <w:sz w:val="28"/>
          <w:szCs w:val="28"/>
        </w:rPr>
        <w:t xml:space="preserve">", сформированном в Чувашской Республике в период специальной операции на территориях Украины, Донецкой Народной Республики, Луганской Народной Республики с 24 февраля 2022 г., а также на территориях Запорожской области и Херсонской области с 30 сентября 2022 г., детьми военнослужащих, лиц, проходящих службу в войсках национальной гвардии Российской Федерации, родившихся и (или) проживающих на территории Чувашской Республики, принимающих участие в специальной военной операции на территориях Украины, Донецкой Народной Республики, Луганской Народной Республики с 24 февраля 2022 г., а также на территориях Запорожской области и Херсонской области с 30 сентября 2022 г., детьми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Украины, Донецкой Народной Республики, Луганской Народной Республики с 24 февраля 2022 г., а также на территориях Запорожской области и Херсонской области с 30 сентября 2022 г., детьми военнослужащих, лиц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"Об объявлении частичной мобилизации в Российской Федерации", детьми добровольцев в период действия контракта о добровольном содействии в выполнении задач, возложенных на Вооруженные Силы Российской Федерации, их участия в специальной военной операции начиная с 24 февраля 2022 года, детьми лиц, проходящих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 на территориях Украины, Донецкой Народной Республики, Луганской Народной Республики с 24 февраля 2022 г., а также на территориях Запорожской области и Херсонской области с 30 сентября 2022 г., проживающих на территории Чувашской Республики (далее - военнослужащие), детьми лиц, военнослужащих (мобилизованных, </w:t>
      </w:r>
      <w:r w:rsidRPr="00A363D3">
        <w:rPr>
          <w:rFonts w:ascii="Times New Roman" w:hAnsi="Times New Roman" w:cs="Times New Roman"/>
          <w:sz w:val="28"/>
          <w:szCs w:val="28"/>
        </w:rPr>
        <w:lastRenderedPageBreak/>
        <w:t>добровольцев, контрактников), погибших (умерших) в результате участия в специальной военной операции на территориях Украины, Донецкой Народной Республики и Луганской Народной Республики с 24 февраля 2022 г., а также на территориях Запорожской области и Херсонской области с 30 сентября 2022 г., обучающимися в муниципальных дошкольных образовательных организациях, родительская плата не взимается.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За присмотр и уход за детьми с ограниченными возможностями здоровья родительская плата взимается без учета стоимости завтрака и второго завтрака.</w:t>
      </w:r>
    </w:p>
    <w:p w:rsidR="00A363D3" w:rsidRPr="00A363D3" w:rsidRDefault="00A36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 xml:space="preserve">(п. 2.4 в ред. </w:t>
      </w:r>
      <w:hyperlink r:id="rId59">
        <w:r w:rsidRPr="00A363D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363D3">
        <w:rPr>
          <w:rFonts w:ascii="Times New Roman" w:hAnsi="Times New Roman" w:cs="Times New Roman"/>
          <w:sz w:val="28"/>
          <w:szCs w:val="28"/>
        </w:rPr>
        <w:t xml:space="preserve"> администрации г. Чебоксары ЧР от 10.03.2023 N 816)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2.5. Для освобождения от внесения родительской платы за присмотр и уход родители (законные представители) должны представить в муниципальную дошкольную образовательную организацию подтверждающие документы.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За присмотр и уход за детьми-инвалидами: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письменное заявление родителей (законных представителей) с указанием информации о страховом номере индивидуального лицевого счета (СНИЛС), дате и месте рождения;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законного представителя ребенка, в случае, если законный представитель ребенка не является родителем;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копии свидетельств о рождении всех детей в семье в возрасте до 18 лет включительно, выданные компетентными органами иностранного государства, и их нотариально удостоверенных переводов на русский язык.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За присмотр и уход за детьми-сиротами и детьми, оставшимися без попечения родителей: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письменное заявление родителей (законных представителей) с указанием информации о страховом номере индивидуального лицевого счета (СНИЛС), дате и месте рождения;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законного представителя ребенка, в случае, если законный представитель ребенка не является родителем;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копии свидетельств о рождении всех детей в семье в возрасте до 18 лет включительно, выданные компетентными органами иностранного государства, и их нотариально удостоверенных переводов на русский язык.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За присмотр и уход за детьми с туберкулезной интоксикацией: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lastRenderedPageBreak/>
        <w:t>письменное заявление родителей (законных представителей) с указанием информации о страховом номере индивидуального лицевого счета (СНИЛС), дате и месте рождения;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справка из медицинского учреждения Министерства здравоохранения Чувашской Республики;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законного представителя ребенка, в случае, если законный представитель ребенка не является родителем;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копии свидетельств о рождении всех детей в семье в возрасте до 18 лет включительно, выданные компетентными органами иностранного государства, и их нотариально удостоверенных переводов на русский язык.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За присмотр и уход за детьми с ограниченными возможностями здоровья: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письменное заявление родителей (законных представителей) с указанием информации о страховом номере индивидуального лицевого счета (СНИЛС), дате и месте рождения;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заключение территориальной психолого-медико-педагогической комиссии с присвоением статуса "ребенок с ограниченными возможностями здоровья";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законного представителя ребенка, в случае, если законный представитель ребенка не является родителем;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копии свидетельств о рождении всех детей в семье в возрасте до 18 лет включительно, выданные компетентными органами иностранного государства, и их нотариально удостоверенных переводов на русский язык.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За присмотр и уход за детьми лиц, проходящих военную службу, получивших увечья или иное повреждение здоровья в связи с прохождением военной службы, погибших (умерших) в период прохождения военной службы в батальоне связи "</w:t>
      </w:r>
      <w:proofErr w:type="spellStart"/>
      <w:r w:rsidRPr="00A363D3">
        <w:rPr>
          <w:rFonts w:ascii="Times New Roman" w:hAnsi="Times New Roman" w:cs="Times New Roman"/>
          <w:sz w:val="28"/>
          <w:szCs w:val="28"/>
        </w:rPr>
        <w:t>Атал</w:t>
      </w:r>
      <w:proofErr w:type="spellEnd"/>
      <w:r w:rsidRPr="00A363D3">
        <w:rPr>
          <w:rFonts w:ascii="Times New Roman" w:hAnsi="Times New Roman" w:cs="Times New Roman"/>
          <w:sz w:val="28"/>
          <w:szCs w:val="28"/>
        </w:rPr>
        <w:t>", сформированном в Чувашской Республике в период специальной операции на территориях Донецкой Народной Республики, Луганской Народной Республики с 24 февраля 2022 г., а также на территориях Запорожской области и Херсонской области с 30 сентября 2022 г.; детьми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Республики, а также на территориях Запорожской области и Херсонской области с 30 сентября 2022 г.;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lastRenderedPageBreak/>
        <w:t>письменное заявление родителей (законных представителей) с указанием информации о страховом номере индивидуального лицевого счета (СНИЛС), дате и месте рождения;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законного представителя ребенка, в случае, если законный представитель ребенка не является родителем;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документы, подтверждающие наличие льготы.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За присмотр и уход за детьми военнослужащих, лиц, проходящих службу в войсках национальной гвардии Российской Федерации, родившихся и (или) проживающих на территории Чувашской Республики, принимающих участие в специальной военной операции на территориях Украины, Донецкой Народной Республики, Луганской Народной Республики с 24 февраля 2022 г., а также на территориях Запорожской области и Херсонской области с 30 сентября 2022 г.: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письменное заявление родителей (законных представителей) с указанием информации о страховом номере индивидуального лицевого счета (СНИЛС), дате и месте рождения;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законного представителя ребенка, в случае, если законный представитель ребенка не является родителем;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документы, подтверждающие наличие льготы.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Предоставление указанной меры поддержки осуществляется в период специальной военной операции.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 xml:space="preserve">За присмотр и уход за детьми лиц, призванных на военную службу по мобилизации в Вооруженные Силы Российской Федерации в соответствии с </w:t>
      </w:r>
      <w:hyperlink r:id="rId60">
        <w:r w:rsidRPr="00A363D3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A363D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сентября 2022 года N 647 "Об объявлении частичной мобилизации в Российской Федерации":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письменное заявление родителей (законных представителей) с указанием информации о страховом номере индивидуального лицевого счета (СНИЛС), дате и месте рождения;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законного представителя ребенка, в случае, если законный представитель ребенка не является родителем;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документы, подтверждающие наличие льготы.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Предоставление указанной меры поддержки осуществляется в период прохождения военнослужащими военной службы по мобилизации.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lastRenderedPageBreak/>
        <w:t>За присмотр и уход за детьми добровольцев в период действия контракта о добровольном содействии в выполнении задач, возложенных на Вооруженные Силы Российской Федерации, их участия в специальной военной операции начиная с 24 февраля 2022 года, проживающих на территории Чувашской Республики: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письменное заявление родителей (законных представителей) с указанием информации о страховом номере индивидуального лицевого счета (СНИЛС), дате и месте рождения;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законного представителя ребенка, в случае, если законный представитель ребенка не является родителем;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документы, подтверждающие наличие льготы.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Предоставление указанной меры поддержки осуществляется в период действия контракта о добровольном содействии в выполнении задач, возложенных на Вооруженные силы Российской Федерации, участия в специальной военной операции начиная с 24 февраля 2022 года.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За присмотр и уход за детьми лиц, проходящих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 на территориях Украины, Донецкой Народной Республики, Луганской Народной Республики с 24 февраля 2022 г., а также на территориях Запорожской области и Херсонской области с 30 сентября 2022 г., проживающих на территории Чувашской Республики: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письменное заявление родителей (законных представителей) с указанием информации о страховом номере индивидуального лицевого счета (СНИЛС), дате и месте рождения;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законного представителя ребенка, в случае, если законный представитель ребенка не является родителем;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документы, подтверждающие наличие льготы.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Предоставление указанной меры поддержки осуществляется в период действия контракта.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За присмотр и уход за детьми лиц, военнослужащих (мобилизованных, добровольцев, контрактников), погибших (умерших) в результате участия в специальной военной операции на территориях Украины, Донецкой Народной Республики и Луганской Народной Республики с 24 февраля 2022 г., а также на территориях Запорожской области и Херсонской области с 30 сентября 2022 г.: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lastRenderedPageBreak/>
        <w:t>письменное заявление родителей (законных представителей) с указанием информации о страховом номере индивидуального лицевого счета (СНИЛС), дате и месте рождения;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законного представителя ребенка, в случае, если законный представитель ребенка не является родителем;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документы, подтверждающие наличие льготы.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Копии представляются в муниципальную дошкольную образовательную организацию города Чебоксары с одновременным предъявлением оригиналов документов.</w:t>
      </w:r>
    </w:p>
    <w:p w:rsidR="00A363D3" w:rsidRPr="00A363D3" w:rsidRDefault="00A36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 xml:space="preserve">(п. 2.5 в ред. </w:t>
      </w:r>
      <w:hyperlink r:id="rId61">
        <w:r w:rsidRPr="00A363D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363D3">
        <w:rPr>
          <w:rFonts w:ascii="Times New Roman" w:hAnsi="Times New Roman" w:cs="Times New Roman"/>
          <w:sz w:val="28"/>
          <w:szCs w:val="28"/>
        </w:rPr>
        <w:t xml:space="preserve"> администрации г. Чебоксары ЧР от 10.03.2023 N 816)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6"/>
      <w:bookmarkEnd w:id="3"/>
      <w:r w:rsidRPr="00A363D3">
        <w:rPr>
          <w:rFonts w:ascii="Times New Roman" w:hAnsi="Times New Roman" w:cs="Times New Roman"/>
          <w:sz w:val="28"/>
          <w:szCs w:val="28"/>
        </w:rPr>
        <w:t>2.6. Руководители, педагогические работники муниципальных дошкольных образовательных организаций города Чебоксары освобождаются от платы за присмотр и уход воспитанников в муниципальной дошкольной образовательной организации, если в установленном порядке семья признана малоимущей.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Для освобождения от внесения родительской платы за присмотр и уход руководители, педагогические работники муниципальных дошкольных образовательных организаций города Чебоксары предоставляют в муниципальную дошкольную образовательную организацию города Чебоксары следующие документы: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письменное заявление родителей (законных представителей) с указанием информации о страховом номере индивидуального лицевого счета (СНИЛС), дате и месте рождения;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копии свидетельств о рождении всех детей в семье в возрасте до 18 лет включительно, выданные компетентными органами иностранного государства, и их нотариально удостоверенных переводов на русский язык;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справка с места работы;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законного представителя ребенка, в случае если законный представитель ребенка не является родителем.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Учебно-вспомогательный, обслуживающий персонал муниципальных дошкольных образовательных организаций города Чебоксары освобождается от платы за присмотр и уход воспитанников в муниципальной дошкольной образовательной организации города Чебоксары.</w:t>
      </w:r>
    </w:p>
    <w:p w:rsidR="00A363D3" w:rsidRPr="00A363D3" w:rsidRDefault="00A36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 xml:space="preserve">(п. 2.6 в ред. </w:t>
      </w:r>
      <w:hyperlink r:id="rId62">
        <w:r w:rsidRPr="00A363D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363D3">
        <w:rPr>
          <w:rFonts w:ascii="Times New Roman" w:hAnsi="Times New Roman" w:cs="Times New Roman"/>
          <w:sz w:val="28"/>
          <w:szCs w:val="28"/>
        </w:rPr>
        <w:t xml:space="preserve"> администрации г. Чебоксары ЧР от 13.08.2018 N 1454)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4"/>
      <w:bookmarkEnd w:id="4"/>
      <w:r w:rsidRPr="00A363D3">
        <w:rPr>
          <w:rFonts w:ascii="Times New Roman" w:hAnsi="Times New Roman" w:cs="Times New Roman"/>
          <w:sz w:val="28"/>
          <w:szCs w:val="28"/>
        </w:rPr>
        <w:lastRenderedPageBreak/>
        <w:t>2.7. Взимать с родителей (законных представителей), имеющих трех и более детей, в том числе обучающихся по очной форме в образовательных организациях всех типов, независимо от их организационно-правовой формы, но не более чем до достижения ими возраста 23 лет, 50% установленного размера платы за присмотр и уход воспитанника, если в установленном порядке семья признана малоимущей.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Для освобождения от внесения родительской платы за присмотр и уход в размере 50% родители (законные представители) предоставляют в муниципальную дошкольную образовательную организацию города Чебоксары следующие документы: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письменное заявление родителей (законных представителей) с указанием информации о страховом номере индивидуального лицевого счета (СНИЛС), дате и месте рождения;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копии свидетельств о рождении всех детей в семье в возрасте до 18 лет включительно, выданные компетентными органами иностранного государства, и их нотариально удостоверенных переводов на русский язык;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законного представителя ребенка, в случае если законный представитель ребенка не является родителем.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Документ, удостоверяющий личность родителя (законного представителя), предъявляется при подаче заявления.</w:t>
      </w:r>
    </w:p>
    <w:p w:rsidR="00A363D3" w:rsidRPr="00A363D3" w:rsidRDefault="00A36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 xml:space="preserve">(п. 2.7 в ред. </w:t>
      </w:r>
      <w:hyperlink r:id="rId63">
        <w:r w:rsidRPr="00A363D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363D3">
        <w:rPr>
          <w:rFonts w:ascii="Times New Roman" w:hAnsi="Times New Roman" w:cs="Times New Roman"/>
          <w:sz w:val="28"/>
          <w:szCs w:val="28"/>
        </w:rPr>
        <w:t xml:space="preserve"> администрации г. Чебоксары ЧР от 13.08.2018 N 1454)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2.8. Родительская плата не взимается в случае отсутствия ребенка в учреждении.</w:t>
      </w:r>
    </w:p>
    <w:p w:rsidR="00A363D3" w:rsidRPr="00A363D3" w:rsidRDefault="00A36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363D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363D3">
        <w:rPr>
          <w:rFonts w:ascii="Times New Roman" w:hAnsi="Times New Roman" w:cs="Times New Roman"/>
          <w:sz w:val="28"/>
          <w:szCs w:val="28"/>
        </w:rPr>
        <w:t xml:space="preserve">. 2.8 в ред. </w:t>
      </w:r>
      <w:hyperlink r:id="rId64">
        <w:r w:rsidRPr="00A363D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363D3">
        <w:rPr>
          <w:rFonts w:ascii="Times New Roman" w:hAnsi="Times New Roman" w:cs="Times New Roman"/>
          <w:sz w:val="28"/>
          <w:szCs w:val="28"/>
        </w:rPr>
        <w:t xml:space="preserve"> администрации г. Чебоксары ЧР от 18.12.2013 N 4198)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2.9. В случае выявления недостоверности сведений в документах, предоставленных родителями (законными представителями) для подтверждения права на освобождение от родительской платы в соответствии с настоящим Положением, дошкольная образовательная организация вправе обратиться в суд с иском о взыскании недополученных сумм родительской платы за содержание детей в дошкольной образовательной организации в установленном законом порядке.</w:t>
      </w:r>
    </w:p>
    <w:p w:rsidR="00A363D3" w:rsidRPr="00A363D3" w:rsidRDefault="00A36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5">
        <w:r w:rsidRPr="00A363D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363D3">
        <w:rPr>
          <w:rFonts w:ascii="Times New Roman" w:hAnsi="Times New Roman" w:cs="Times New Roman"/>
          <w:sz w:val="28"/>
          <w:szCs w:val="28"/>
        </w:rPr>
        <w:t xml:space="preserve"> администрации г. Чебоксары ЧР от 14.01.2016 N 52)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 xml:space="preserve">2.10. Уполномоченный орган местного самоуправления посредством межведомственного запроса в порядке, предусмотренном законодательством Российской Федерации и законодательством Чувашской Республики в сфере организации предоставления государственных и муниципальных услуг, </w:t>
      </w:r>
      <w:r w:rsidRPr="00A363D3">
        <w:rPr>
          <w:rFonts w:ascii="Times New Roman" w:hAnsi="Times New Roman" w:cs="Times New Roman"/>
          <w:sz w:val="28"/>
          <w:szCs w:val="28"/>
        </w:rPr>
        <w:lastRenderedPageBreak/>
        <w:t>запрашивает документы: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о рождении всех детей в семье в возрасте до 18 лет, выданные органами записи актов гражданского состояния;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о признании семьи, в которой проживает ребенок, посещающий образовательную организацию, малоимущей. В дальнейшем указанный документ запрашивается уполномоченным органом местного самоуправления ежеквартально не позднее 10 числа месяца, следующего за истекшим кварталом;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справку об инвалидности из ФГИС ФРИ;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постановление об установлении опеки над несовершеннолетним, справку о подтверждении продолжения опеки.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Родитель (законный представитель) вправе представить указанные документы в образовательную организацию, которую посещает ребенок, по собственной инициативе. При этом родителем (законным представителем) предоставляется документ о признании семьи малоимущей, выданный по месту жительства либо месту пребывания семьи не ранее чем за 15 дней до дня подачи заявления.</w:t>
      </w:r>
    </w:p>
    <w:p w:rsidR="00A363D3" w:rsidRPr="00A363D3" w:rsidRDefault="00A36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 xml:space="preserve">(п. 2.10 в ред. </w:t>
      </w:r>
      <w:hyperlink r:id="rId66">
        <w:r w:rsidRPr="00A363D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363D3">
        <w:rPr>
          <w:rFonts w:ascii="Times New Roman" w:hAnsi="Times New Roman" w:cs="Times New Roman"/>
          <w:sz w:val="28"/>
          <w:szCs w:val="28"/>
        </w:rPr>
        <w:t xml:space="preserve"> администрации г. Чебоксары ЧР от 01.04.2021 N 562)</w:t>
      </w:r>
    </w:p>
    <w:p w:rsidR="00A363D3" w:rsidRPr="00A363D3" w:rsidRDefault="00A36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3D3" w:rsidRPr="00A363D3" w:rsidRDefault="00A363D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3. Порядок взимания родительской платы</w:t>
      </w:r>
    </w:p>
    <w:p w:rsidR="00A363D3" w:rsidRPr="00A363D3" w:rsidRDefault="00A363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7">
        <w:r w:rsidRPr="00A363D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363D3">
        <w:rPr>
          <w:rFonts w:ascii="Times New Roman" w:hAnsi="Times New Roman" w:cs="Times New Roman"/>
          <w:sz w:val="28"/>
          <w:szCs w:val="28"/>
        </w:rPr>
        <w:t xml:space="preserve"> администрации г. Чебоксары ЧР</w:t>
      </w:r>
    </w:p>
    <w:p w:rsidR="00A363D3" w:rsidRPr="00A363D3" w:rsidRDefault="00A363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от 28.06.2018 N 1143)</w:t>
      </w:r>
    </w:p>
    <w:p w:rsidR="00A363D3" w:rsidRPr="00A363D3" w:rsidRDefault="00A36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3D3" w:rsidRPr="00A363D3" w:rsidRDefault="00A363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3.1. Родительская плата взимается на основании договора между организацией и родителями (законными представителями) ребенка, посещающего организацию.</w:t>
      </w:r>
    </w:p>
    <w:p w:rsidR="00A363D3" w:rsidRPr="00A363D3" w:rsidRDefault="00A36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8">
        <w:r w:rsidRPr="00A363D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363D3">
        <w:rPr>
          <w:rFonts w:ascii="Times New Roman" w:hAnsi="Times New Roman" w:cs="Times New Roman"/>
          <w:sz w:val="28"/>
          <w:szCs w:val="28"/>
        </w:rPr>
        <w:t xml:space="preserve"> администрации г. Чебоксары ЧР от 14.01.2016 N 52)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 xml:space="preserve">3.2. Утратил силу с 1 июля 2018 года. - </w:t>
      </w:r>
      <w:hyperlink r:id="rId69">
        <w:r w:rsidRPr="00A363D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A363D3">
        <w:rPr>
          <w:rFonts w:ascii="Times New Roman" w:hAnsi="Times New Roman" w:cs="Times New Roman"/>
          <w:sz w:val="28"/>
          <w:szCs w:val="28"/>
        </w:rPr>
        <w:t xml:space="preserve"> администрации г. Чебоксары ЧР от 28.06.2018 N 1143.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3.3. Для оплаты родителям (законным представителям) выписывается квитанция, в которой указывается авансовая сумма родительской платы за календарный месяц с учетом дней посещения ребенком муниципальной образовательной организации в предыдущем месяце.</w:t>
      </w:r>
    </w:p>
    <w:p w:rsidR="00A363D3" w:rsidRPr="00A363D3" w:rsidRDefault="00A36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0">
        <w:r w:rsidRPr="00A363D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363D3">
        <w:rPr>
          <w:rFonts w:ascii="Times New Roman" w:hAnsi="Times New Roman" w:cs="Times New Roman"/>
          <w:sz w:val="28"/>
          <w:szCs w:val="28"/>
        </w:rPr>
        <w:t xml:space="preserve"> администрации г. Чебоксары ЧР от 14.01.2016 N 52)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 xml:space="preserve">3.4. В целях материальной поддержки воспитания и обучения детей, посещающих муниципальные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размере, </w:t>
      </w:r>
      <w:r w:rsidRPr="00A363D3">
        <w:rPr>
          <w:rFonts w:ascii="Times New Roman" w:hAnsi="Times New Roman" w:cs="Times New Roman"/>
          <w:sz w:val="28"/>
          <w:szCs w:val="28"/>
        </w:rPr>
        <w:lastRenderedPageBreak/>
        <w:t>устанавливаемом нормативными правовыми актами субъектов Российской Федерации. Порядок обращения за получением компенсации, порядок ее выплаты устанавливаются органами государственной власти субъектов Российской Федерации.</w:t>
      </w:r>
    </w:p>
    <w:p w:rsidR="00A363D3" w:rsidRPr="00A363D3" w:rsidRDefault="00A36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1">
        <w:r w:rsidRPr="00A363D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363D3">
        <w:rPr>
          <w:rFonts w:ascii="Times New Roman" w:hAnsi="Times New Roman" w:cs="Times New Roman"/>
          <w:sz w:val="28"/>
          <w:szCs w:val="28"/>
        </w:rPr>
        <w:t xml:space="preserve"> администрации г. Чебоксары ЧР от 14.01.2016 N 52)</w:t>
      </w:r>
    </w:p>
    <w:p w:rsidR="00A363D3" w:rsidRPr="00A363D3" w:rsidRDefault="00A36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3D3" w:rsidRPr="00A363D3" w:rsidRDefault="00A363D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4. Порядок зачисления родительской платы</w:t>
      </w:r>
    </w:p>
    <w:p w:rsidR="00A363D3" w:rsidRPr="00A363D3" w:rsidRDefault="00A36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3D3" w:rsidRPr="00A363D3" w:rsidRDefault="00A363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4.1. Родительская плата вносится родителями (законными представителями) до 10 числа месяца, следующего за расчетным.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4.2. Родительская плата вносится родителями (законными представителями) в суммах и по реквизитам, указанным в квитанции на оплату, выдаваемых родителям (законным представителям) руководителем муниципальной образовательной организации, реализующей образовательную программу дошкольного образования.</w:t>
      </w:r>
    </w:p>
    <w:p w:rsidR="00A363D3" w:rsidRPr="00A363D3" w:rsidRDefault="00A36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2">
        <w:r w:rsidRPr="00A363D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363D3">
        <w:rPr>
          <w:rFonts w:ascii="Times New Roman" w:hAnsi="Times New Roman" w:cs="Times New Roman"/>
          <w:sz w:val="28"/>
          <w:szCs w:val="28"/>
        </w:rPr>
        <w:t xml:space="preserve"> администрации г. Чебоксары ЧР от 14.01.2016 N 52)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4.3. Родительская плата вносится на лицевой счет муниципальной дошкольной образовательной организации через кредитные организации и филиалы ФГУП "Почта России".</w:t>
      </w:r>
    </w:p>
    <w:p w:rsidR="00A363D3" w:rsidRPr="00A363D3" w:rsidRDefault="00A36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3">
        <w:r w:rsidRPr="00A363D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363D3">
        <w:rPr>
          <w:rFonts w:ascii="Times New Roman" w:hAnsi="Times New Roman" w:cs="Times New Roman"/>
          <w:sz w:val="28"/>
          <w:szCs w:val="28"/>
        </w:rPr>
        <w:t xml:space="preserve"> администрации г. Чебоксары ЧР от 14.01.2016 N 52)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4.4. Родительская плата с родителей (законных представителей) взимается в полном объеме во всех случаях, кроме указанных в настоящем Положении.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4.5. В случае задолженности по родительской плате долг может быть взыскан с родителей (законных представителей) в судебном порядке в соответствии с требованиями действующего законодательства Российской Федерации.</w:t>
      </w:r>
    </w:p>
    <w:p w:rsidR="00A363D3" w:rsidRPr="00A363D3" w:rsidRDefault="00A36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3D3" w:rsidRPr="00A363D3" w:rsidRDefault="00A363D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5. Расходование средств родительской платы</w:t>
      </w:r>
    </w:p>
    <w:p w:rsidR="00A363D3" w:rsidRPr="00A363D3" w:rsidRDefault="00A36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3D3" w:rsidRPr="00A363D3" w:rsidRDefault="00A363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87"/>
      <w:bookmarkEnd w:id="5"/>
      <w:r w:rsidRPr="00A363D3">
        <w:rPr>
          <w:rFonts w:ascii="Times New Roman" w:hAnsi="Times New Roman" w:cs="Times New Roman"/>
          <w:sz w:val="28"/>
          <w:szCs w:val="28"/>
        </w:rPr>
        <w:t xml:space="preserve">5.1. Расходование денежных средств родительской платы производится в соответствии с требованиями Федерального </w:t>
      </w:r>
      <w:hyperlink r:id="rId74">
        <w:r w:rsidRPr="00A363D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363D3">
        <w:rPr>
          <w:rFonts w:ascii="Times New Roman" w:hAnsi="Times New Roman" w:cs="Times New Roman"/>
          <w:sz w:val="28"/>
          <w:szCs w:val="28"/>
        </w:rPr>
        <w:t xml:space="preserve"> от 29.12.2012 N 273-ФЗ "Об образовании в Российской Федерации" и осуществляется в соответствии с планом финансово-хозяйственной деятельности муниципальной образовательной организации, реализующей образовательную программу дошкольного образования.</w:t>
      </w:r>
    </w:p>
    <w:p w:rsidR="00A363D3" w:rsidRPr="00A363D3" w:rsidRDefault="00A36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5">
        <w:r w:rsidRPr="00A363D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363D3">
        <w:rPr>
          <w:rFonts w:ascii="Times New Roman" w:hAnsi="Times New Roman" w:cs="Times New Roman"/>
          <w:sz w:val="28"/>
          <w:szCs w:val="28"/>
        </w:rPr>
        <w:t xml:space="preserve"> администрации г. Чебоксары ЧР от 14.01.2016 N 52)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 xml:space="preserve">5.2. Расходование средств родительской платы на иные цели, кроме указанных в </w:t>
      </w:r>
      <w:hyperlink w:anchor="P187">
        <w:r w:rsidRPr="00A363D3">
          <w:rPr>
            <w:rFonts w:ascii="Times New Roman" w:hAnsi="Times New Roman" w:cs="Times New Roman"/>
            <w:color w:val="0000FF"/>
            <w:sz w:val="28"/>
            <w:szCs w:val="28"/>
          </w:rPr>
          <w:t>пункте 5.1</w:t>
        </w:r>
      </w:hyperlink>
      <w:r w:rsidRPr="00A363D3">
        <w:rPr>
          <w:rFonts w:ascii="Times New Roman" w:hAnsi="Times New Roman" w:cs="Times New Roman"/>
          <w:sz w:val="28"/>
          <w:szCs w:val="28"/>
        </w:rPr>
        <w:t xml:space="preserve"> настоящего Положения не допускается.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 xml:space="preserve">5.3. Финансирование расходов, связанных с полным или частичным освобождением от внесения родительской платы за присмотр и уход за </w:t>
      </w:r>
      <w:r w:rsidRPr="00A363D3">
        <w:rPr>
          <w:rFonts w:ascii="Times New Roman" w:hAnsi="Times New Roman" w:cs="Times New Roman"/>
          <w:sz w:val="28"/>
          <w:szCs w:val="28"/>
        </w:rPr>
        <w:lastRenderedPageBreak/>
        <w:t xml:space="preserve">категориями детей, предусмотренными </w:t>
      </w:r>
      <w:hyperlink w:anchor="P84">
        <w:r w:rsidRPr="00A363D3">
          <w:rPr>
            <w:rFonts w:ascii="Times New Roman" w:hAnsi="Times New Roman" w:cs="Times New Roman"/>
            <w:color w:val="0000FF"/>
            <w:sz w:val="28"/>
            <w:szCs w:val="28"/>
          </w:rPr>
          <w:t>пунктами 2.4</w:t>
        </w:r>
      </w:hyperlink>
      <w:r w:rsidRPr="00A363D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6">
        <w:r w:rsidRPr="00A363D3">
          <w:rPr>
            <w:rFonts w:ascii="Times New Roman" w:hAnsi="Times New Roman" w:cs="Times New Roman"/>
            <w:color w:val="0000FF"/>
            <w:sz w:val="28"/>
            <w:szCs w:val="28"/>
          </w:rPr>
          <w:t>2.6</w:t>
        </w:r>
      </w:hyperlink>
      <w:r w:rsidRPr="00A363D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4">
        <w:r w:rsidRPr="00A363D3">
          <w:rPr>
            <w:rFonts w:ascii="Times New Roman" w:hAnsi="Times New Roman" w:cs="Times New Roman"/>
            <w:color w:val="0000FF"/>
            <w:sz w:val="28"/>
            <w:szCs w:val="28"/>
          </w:rPr>
          <w:t>2.7</w:t>
        </w:r>
      </w:hyperlink>
      <w:r w:rsidRPr="00A363D3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в пределах средств бюджета города Чебоксары, предусмотренных главному распорядителю - управлению образования администрации города Чебоксары и предоставляемых муниципальным бюджетным (автономным) дошкольным образовательным организациям города Чебоксары в виде субсидии на иные цели.</w:t>
      </w:r>
    </w:p>
    <w:p w:rsidR="00A363D3" w:rsidRPr="00A363D3" w:rsidRDefault="00A36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 xml:space="preserve">(п. 5.3 введен </w:t>
      </w:r>
      <w:hyperlink r:id="rId76">
        <w:r w:rsidRPr="00A363D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363D3">
        <w:rPr>
          <w:rFonts w:ascii="Times New Roman" w:hAnsi="Times New Roman" w:cs="Times New Roman"/>
          <w:sz w:val="28"/>
          <w:szCs w:val="28"/>
        </w:rPr>
        <w:t xml:space="preserve"> администрации г. Чебоксары ЧР от 09.01.2019 N 1)</w:t>
      </w:r>
    </w:p>
    <w:p w:rsidR="00A363D3" w:rsidRPr="00A363D3" w:rsidRDefault="00A36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3D3" w:rsidRPr="00A363D3" w:rsidRDefault="00A363D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6. Контроль поступления и расходования денежных средств</w:t>
      </w:r>
    </w:p>
    <w:p w:rsidR="00A363D3" w:rsidRPr="00A363D3" w:rsidRDefault="00A36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3D3" w:rsidRPr="00A363D3" w:rsidRDefault="00A363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6.1. Контроль за правильным и своевременным внесением родителями (законными представителями) родительской платы осуществляет руководитель муниципальной дошкольной образовательной организации.</w:t>
      </w:r>
    </w:p>
    <w:p w:rsidR="00A363D3" w:rsidRPr="00A363D3" w:rsidRDefault="00A36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7">
        <w:r w:rsidRPr="00A363D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363D3">
        <w:rPr>
          <w:rFonts w:ascii="Times New Roman" w:hAnsi="Times New Roman" w:cs="Times New Roman"/>
          <w:sz w:val="28"/>
          <w:szCs w:val="28"/>
        </w:rPr>
        <w:t xml:space="preserve"> администрации г. Чебоксары ЧР от 14.01.2016 N 52)</w:t>
      </w:r>
    </w:p>
    <w:p w:rsidR="00A363D3" w:rsidRPr="00A363D3" w:rsidRDefault="00A36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D3">
        <w:rPr>
          <w:rFonts w:ascii="Times New Roman" w:hAnsi="Times New Roman" w:cs="Times New Roman"/>
          <w:sz w:val="28"/>
          <w:szCs w:val="28"/>
        </w:rPr>
        <w:t>6.2. Контроль целевого использования денежных средств, поступивших в качестве родительской платы, осуществляется в установленном законом порядке.</w:t>
      </w:r>
    </w:p>
    <w:p w:rsidR="00A363D3" w:rsidRPr="00A363D3" w:rsidRDefault="00A36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3D3" w:rsidRPr="00A363D3" w:rsidRDefault="00A36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3D3" w:rsidRPr="00A363D3" w:rsidRDefault="00A363D3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234A82" w:rsidRDefault="00234A82"/>
    <w:sectPr w:rsidR="00234A82" w:rsidSect="00FD4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63D3"/>
    <w:rsid w:val="00234A82"/>
    <w:rsid w:val="003E3142"/>
    <w:rsid w:val="0091284B"/>
    <w:rsid w:val="00A3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3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363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363D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3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363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363D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98&amp;n=110244&amp;dst=100005" TargetMode="External"/><Relationship Id="rId18" Type="http://schemas.openxmlformats.org/officeDocument/2006/relationships/hyperlink" Target="https://login.consultant.ru/link/?req=doc&amp;base=RLAW098&amp;n=154612&amp;dst=100005" TargetMode="External"/><Relationship Id="rId26" Type="http://schemas.openxmlformats.org/officeDocument/2006/relationships/hyperlink" Target="https://login.consultant.ru/link/?req=doc&amp;base=RLAW098&amp;n=82623&amp;dst=100007" TargetMode="External"/><Relationship Id="rId39" Type="http://schemas.openxmlformats.org/officeDocument/2006/relationships/hyperlink" Target="https://login.consultant.ru/link/?req=doc&amp;base=RLAW098&amp;n=92993&amp;dst=100023" TargetMode="External"/><Relationship Id="rId21" Type="http://schemas.openxmlformats.org/officeDocument/2006/relationships/hyperlink" Target="https://login.consultant.ru/link/?req=doc&amp;base=LAW&amp;n=451871&amp;dst=100879" TargetMode="External"/><Relationship Id="rId34" Type="http://schemas.openxmlformats.org/officeDocument/2006/relationships/hyperlink" Target="https://login.consultant.ru/link/?req=doc&amp;base=RLAW098&amp;n=63755&amp;dst=100015" TargetMode="External"/><Relationship Id="rId42" Type="http://schemas.openxmlformats.org/officeDocument/2006/relationships/hyperlink" Target="https://login.consultant.ru/link/?req=doc&amp;base=RLAW098&amp;n=110244&amp;dst=100005" TargetMode="External"/><Relationship Id="rId47" Type="http://schemas.openxmlformats.org/officeDocument/2006/relationships/hyperlink" Target="https://login.consultant.ru/link/?req=doc&amp;base=RLAW098&amp;n=160302&amp;dst=100005" TargetMode="External"/><Relationship Id="rId50" Type="http://schemas.openxmlformats.org/officeDocument/2006/relationships/hyperlink" Target="https://login.consultant.ru/link/?req=doc&amp;base=RLAW098&amp;n=169675" TargetMode="External"/><Relationship Id="rId55" Type="http://schemas.openxmlformats.org/officeDocument/2006/relationships/hyperlink" Target="https://login.consultant.ru/link/?req=doc&amp;base=RLAW098&amp;n=106168&amp;dst=100006" TargetMode="External"/><Relationship Id="rId63" Type="http://schemas.openxmlformats.org/officeDocument/2006/relationships/hyperlink" Target="https://login.consultant.ru/link/?req=doc&amp;base=RLAW098&amp;n=106168&amp;dst=100040" TargetMode="External"/><Relationship Id="rId68" Type="http://schemas.openxmlformats.org/officeDocument/2006/relationships/hyperlink" Target="https://login.consultant.ru/link/?req=doc&amp;base=RLAW098&amp;n=82623&amp;dst=100060" TargetMode="External"/><Relationship Id="rId76" Type="http://schemas.openxmlformats.org/officeDocument/2006/relationships/hyperlink" Target="https://login.consultant.ru/link/?req=doc&amp;base=RLAW098&amp;n=110244&amp;dst=100005" TargetMode="External"/><Relationship Id="rId7" Type="http://schemas.openxmlformats.org/officeDocument/2006/relationships/hyperlink" Target="https://login.consultant.ru/link/?req=doc&amp;base=RLAW098&amp;n=71958&amp;dst=100005" TargetMode="External"/><Relationship Id="rId71" Type="http://schemas.openxmlformats.org/officeDocument/2006/relationships/hyperlink" Target="https://login.consultant.ru/link/?req=doc&amp;base=RLAW098&amp;n=82623&amp;dst=10006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98&amp;n=137365&amp;dst=100005" TargetMode="External"/><Relationship Id="rId29" Type="http://schemas.openxmlformats.org/officeDocument/2006/relationships/hyperlink" Target="https://login.consultant.ru/link/?req=doc&amp;base=RLAW098&amp;n=150133&amp;dst=100005" TargetMode="External"/><Relationship Id="rId11" Type="http://schemas.openxmlformats.org/officeDocument/2006/relationships/hyperlink" Target="https://login.consultant.ru/link/?req=doc&amp;base=RLAW098&amp;n=104946&amp;dst=100005" TargetMode="External"/><Relationship Id="rId24" Type="http://schemas.openxmlformats.org/officeDocument/2006/relationships/hyperlink" Target="https://login.consultant.ru/link/?req=doc&amp;base=RLAW098&amp;n=159929" TargetMode="External"/><Relationship Id="rId32" Type="http://schemas.openxmlformats.org/officeDocument/2006/relationships/hyperlink" Target="https://login.consultant.ru/link/?req=doc&amp;base=RLAW098&amp;n=113013&amp;dst=100008" TargetMode="External"/><Relationship Id="rId37" Type="http://schemas.openxmlformats.org/officeDocument/2006/relationships/hyperlink" Target="https://login.consultant.ru/link/?req=doc&amp;base=RLAW098&amp;n=79342&amp;dst=100005" TargetMode="External"/><Relationship Id="rId40" Type="http://schemas.openxmlformats.org/officeDocument/2006/relationships/hyperlink" Target="https://login.consultant.ru/link/?req=doc&amp;base=RLAW098&amp;n=104946&amp;dst=100015" TargetMode="External"/><Relationship Id="rId45" Type="http://schemas.openxmlformats.org/officeDocument/2006/relationships/hyperlink" Target="https://login.consultant.ru/link/?req=doc&amp;base=RLAW098&amp;n=154612&amp;dst=100005" TargetMode="External"/><Relationship Id="rId53" Type="http://schemas.openxmlformats.org/officeDocument/2006/relationships/hyperlink" Target="https://login.consultant.ru/link/?req=doc&amp;base=RLAW098&amp;n=136545&amp;dst=100008" TargetMode="External"/><Relationship Id="rId58" Type="http://schemas.openxmlformats.org/officeDocument/2006/relationships/hyperlink" Target="https://login.consultant.ru/link/?req=doc&amp;base=RLAW098&amp;n=136545&amp;dst=100011" TargetMode="External"/><Relationship Id="rId66" Type="http://schemas.openxmlformats.org/officeDocument/2006/relationships/hyperlink" Target="https://login.consultant.ru/link/?req=doc&amp;base=RLAW098&amp;n=137365&amp;dst=100006" TargetMode="External"/><Relationship Id="rId74" Type="http://schemas.openxmlformats.org/officeDocument/2006/relationships/hyperlink" Target="https://login.consultant.ru/link/?req=doc&amp;base=LAW&amp;n=451871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098&amp;n=63755&amp;dst=100005" TargetMode="External"/><Relationship Id="rId61" Type="http://schemas.openxmlformats.org/officeDocument/2006/relationships/hyperlink" Target="https://login.consultant.ru/link/?req=doc&amp;base=RLAW098&amp;n=160302&amp;dst=100008" TargetMode="External"/><Relationship Id="rId10" Type="http://schemas.openxmlformats.org/officeDocument/2006/relationships/hyperlink" Target="https://login.consultant.ru/link/?req=doc&amp;base=RLAW098&amp;n=92993&amp;dst=100005" TargetMode="External"/><Relationship Id="rId19" Type="http://schemas.openxmlformats.org/officeDocument/2006/relationships/hyperlink" Target="https://login.consultant.ru/link/?req=doc&amp;base=RLAW098&amp;n=155339&amp;dst=100005" TargetMode="External"/><Relationship Id="rId31" Type="http://schemas.openxmlformats.org/officeDocument/2006/relationships/hyperlink" Target="https://login.consultant.ru/link/?req=doc&amp;base=RLAW098&amp;n=113013&amp;dst=100006" TargetMode="External"/><Relationship Id="rId44" Type="http://schemas.openxmlformats.org/officeDocument/2006/relationships/hyperlink" Target="https://login.consultant.ru/link/?req=doc&amp;base=RLAW098&amp;n=137365&amp;dst=100006" TargetMode="External"/><Relationship Id="rId52" Type="http://schemas.openxmlformats.org/officeDocument/2006/relationships/hyperlink" Target="https://login.consultant.ru/link/?req=doc&amp;base=RLAW098&amp;n=168462" TargetMode="External"/><Relationship Id="rId60" Type="http://schemas.openxmlformats.org/officeDocument/2006/relationships/hyperlink" Target="https://login.consultant.ru/link/?req=doc&amp;base=LAW&amp;n=426999" TargetMode="External"/><Relationship Id="rId65" Type="http://schemas.openxmlformats.org/officeDocument/2006/relationships/hyperlink" Target="https://login.consultant.ru/link/?req=doc&amp;base=RLAW098&amp;n=82623&amp;dst=100059" TargetMode="External"/><Relationship Id="rId73" Type="http://schemas.openxmlformats.org/officeDocument/2006/relationships/hyperlink" Target="https://login.consultant.ru/link/?req=doc&amp;base=RLAW098&amp;n=82623&amp;dst=100066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98&amp;n=82623&amp;dst=100005" TargetMode="External"/><Relationship Id="rId14" Type="http://schemas.openxmlformats.org/officeDocument/2006/relationships/hyperlink" Target="https://login.consultant.ru/link/?req=doc&amp;base=RLAW098&amp;n=113013&amp;dst=100005" TargetMode="External"/><Relationship Id="rId22" Type="http://schemas.openxmlformats.org/officeDocument/2006/relationships/hyperlink" Target="https://login.consultant.ru/link/?req=doc&amp;base=LAW&amp;n=465799" TargetMode="External"/><Relationship Id="rId27" Type="http://schemas.openxmlformats.org/officeDocument/2006/relationships/hyperlink" Target="https://login.consultant.ru/link/?req=doc&amp;base=RLAW098&amp;n=136545&amp;dst=100006" TargetMode="External"/><Relationship Id="rId30" Type="http://schemas.openxmlformats.org/officeDocument/2006/relationships/hyperlink" Target="https://login.consultant.ru/link/?req=doc&amp;base=RLAW098&amp;n=150133&amp;dst=100007" TargetMode="External"/><Relationship Id="rId35" Type="http://schemas.openxmlformats.org/officeDocument/2006/relationships/hyperlink" Target="https://login.consultant.ru/link/?req=doc&amp;base=RLAW098&amp;n=71106&amp;dst=100005" TargetMode="External"/><Relationship Id="rId43" Type="http://schemas.openxmlformats.org/officeDocument/2006/relationships/hyperlink" Target="https://login.consultant.ru/link/?req=doc&amp;base=RLAW098&amp;n=136545&amp;dst=100007" TargetMode="External"/><Relationship Id="rId48" Type="http://schemas.openxmlformats.org/officeDocument/2006/relationships/hyperlink" Target="https://login.consultant.ru/link/?req=doc&amp;base=LAW&amp;n=451871" TargetMode="External"/><Relationship Id="rId56" Type="http://schemas.openxmlformats.org/officeDocument/2006/relationships/hyperlink" Target="https://login.consultant.ru/link/?req=doc&amp;base=RLAW098&amp;n=82623&amp;dst=100014" TargetMode="External"/><Relationship Id="rId64" Type="http://schemas.openxmlformats.org/officeDocument/2006/relationships/hyperlink" Target="https://login.consultant.ru/link/?req=doc&amp;base=RLAW098&amp;n=63755&amp;dst=100015" TargetMode="External"/><Relationship Id="rId69" Type="http://schemas.openxmlformats.org/officeDocument/2006/relationships/hyperlink" Target="https://login.consultant.ru/link/?req=doc&amp;base=RLAW098&amp;n=104946&amp;dst=100019" TargetMode="External"/><Relationship Id="rId77" Type="http://schemas.openxmlformats.org/officeDocument/2006/relationships/hyperlink" Target="https://login.consultant.ru/link/?req=doc&amp;base=RLAW098&amp;n=82623&amp;dst=100068" TargetMode="External"/><Relationship Id="rId8" Type="http://schemas.openxmlformats.org/officeDocument/2006/relationships/hyperlink" Target="https://login.consultant.ru/link/?req=doc&amp;base=RLAW098&amp;n=79342&amp;dst=100005" TargetMode="External"/><Relationship Id="rId51" Type="http://schemas.openxmlformats.org/officeDocument/2006/relationships/hyperlink" Target="https://login.consultant.ru/link/?req=doc&amp;base=RLAW098&amp;n=159929" TargetMode="External"/><Relationship Id="rId72" Type="http://schemas.openxmlformats.org/officeDocument/2006/relationships/hyperlink" Target="https://login.consultant.ru/link/?req=doc&amp;base=RLAW098&amp;n=82623&amp;dst=100065" TargetMode="External"/><Relationship Id="rId80" Type="http://schemas.microsoft.com/office/2007/relationships/stylesWithEffects" Target="stylesWithEffects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98&amp;n=106168&amp;dst=100005" TargetMode="External"/><Relationship Id="rId17" Type="http://schemas.openxmlformats.org/officeDocument/2006/relationships/hyperlink" Target="https://login.consultant.ru/link/?req=doc&amp;base=RLAW098&amp;n=150133&amp;dst=100005" TargetMode="External"/><Relationship Id="rId25" Type="http://schemas.openxmlformats.org/officeDocument/2006/relationships/hyperlink" Target="https://login.consultant.ru/link/?req=doc&amp;base=RLAW098&amp;n=168462" TargetMode="External"/><Relationship Id="rId33" Type="http://schemas.openxmlformats.org/officeDocument/2006/relationships/hyperlink" Target="https://login.consultant.ru/link/?req=doc&amp;base=RLAW098&amp;n=104946&amp;dst=100006" TargetMode="External"/><Relationship Id="rId38" Type="http://schemas.openxmlformats.org/officeDocument/2006/relationships/hyperlink" Target="https://login.consultant.ru/link/?req=doc&amp;base=RLAW098&amp;n=82623&amp;dst=100010" TargetMode="External"/><Relationship Id="rId46" Type="http://schemas.openxmlformats.org/officeDocument/2006/relationships/hyperlink" Target="https://login.consultant.ru/link/?req=doc&amp;base=RLAW098&amp;n=155339&amp;dst=100005" TargetMode="External"/><Relationship Id="rId59" Type="http://schemas.openxmlformats.org/officeDocument/2006/relationships/hyperlink" Target="https://login.consultant.ru/link/?req=doc&amp;base=RLAW098&amp;n=160302&amp;dst=100005" TargetMode="External"/><Relationship Id="rId67" Type="http://schemas.openxmlformats.org/officeDocument/2006/relationships/hyperlink" Target="https://login.consultant.ru/link/?req=doc&amp;base=RLAW098&amp;n=104946&amp;dst=100018" TargetMode="External"/><Relationship Id="rId20" Type="http://schemas.openxmlformats.org/officeDocument/2006/relationships/hyperlink" Target="https://login.consultant.ru/link/?req=doc&amp;base=RLAW098&amp;n=160302&amp;dst=100005" TargetMode="External"/><Relationship Id="rId41" Type="http://schemas.openxmlformats.org/officeDocument/2006/relationships/hyperlink" Target="https://login.consultant.ru/link/?req=doc&amp;base=RLAW098&amp;n=106168&amp;dst=100005" TargetMode="External"/><Relationship Id="rId54" Type="http://schemas.openxmlformats.org/officeDocument/2006/relationships/hyperlink" Target="https://login.consultant.ru/link/?req=doc&amp;base=RLAW098&amp;n=104946&amp;dst=100016" TargetMode="External"/><Relationship Id="rId62" Type="http://schemas.openxmlformats.org/officeDocument/2006/relationships/hyperlink" Target="https://login.consultant.ru/link/?req=doc&amp;base=RLAW098&amp;n=106168&amp;dst=100033" TargetMode="External"/><Relationship Id="rId70" Type="http://schemas.openxmlformats.org/officeDocument/2006/relationships/hyperlink" Target="https://login.consultant.ru/link/?req=doc&amp;base=RLAW098&amp;n=82623&amp;dst=100063" TargetMode="External"/><Relationship Id="rId75" Type="http://schemas.openxmlformats.org/officeDocument/2006/relationships/hyperlink" Target="https://login.consultant.ru/link/?req=doc&amp;base=RLAW098&amp;n=82623&amp;dst=10006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8&amp;n=71106&amp;dst=100005" TargetMode="External"/><Relationship Id="rId15" Type="http://schemas.openxmlformats.org/officeDocument/2006/relationships/hyperlink" Target="https://login.consultant.ru/link/?req=doc&amp;base=RLAW098&amp;n=136545&amp;dst=100005" TargetMode="External"/><Relationship Id="rId23" Type="http://schemas.openxmlformats.org/officeDocument/2006/relationships/hyperlink" Target="https://login.consultant.ru/link/?req=doc&amp;base=RLAW098&amp;n=169675&amp;dst=100156" TargetMode="External"/><Relationship Id="rId28" Type="http://schemas.openxmlformats.org/officeDocument/2006/relationships/hyperlink" Target="https://login.consultant.ru/link/?req=doc&amp;base=RLAW098&amp;n=82623&amp;dst=100008" TargetMode="External"/><Relationship Id="rId36" Type="http://schemas.openxmlformats.org/officeDocument/2006/relationships/hyperlink" Target="https://login.consultant.ru/link/?req=doc&amp;base=RLAW098&amp;n=71958&amp;dst=100005" TargetMode="External"/><Relationship Id="rId49" Type="http://schemas.openxmlformats.org/officeDocument/2006/relationships/hyperlink" Target="https://login.consultant.ru/link/?req=doc&amp;base=LAW&amp;n=465799" TargetMode="External"/><Relationship Id="rId57" Type="http://schemas.openxmlformats.org/officeDocument/2006/relationships/hyperlink" Target="https://login.consultant.ru/link/?req=doc&amp;base=RLAW098&amp;n=1599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5181</Words>
  <Characters>29532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Гайфутдинова Наталия Викентьевна</dc:creator>
  <cp:lastModifiedBy>User</cp:lastModifiedBy>
  <cp:revision>2</cp:revision>
  <dcterms:created xsi:type="dcterms:W3CDTF">2024-01-17T12:20:00Z</dcterms:created>
  <dcterms:modified xsi:type="dcterms:W3CDTF">2024-01-17T12:20:00Z</dcterms:modified>
</cp:coreProperties>
</file>