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661468" w:rsidP="00183513">
                            <w:pPr>
                              <w:spacing w:after="0" w:line="240" w:lineRule="auto"/>
                              <w:jc w:val="center"/>
                              <w:rPr>
                                <w:rFonts w:ascii="Times New Roman" w:eastAsia="Times New Roman" w:hAnsi="Times New Roman" w:cs="Times New Roman"/>
                                <w:sz w:val="24"/>
                                <w:szCs w:val="20"/>
                                <w:u w:val="single"/>
                                <w:lang w:eastAsia="ru-RU"/>
                              </w:rPr>
                            </w:pPr>
                            <w:bookmarkStart w:id="0" w:name="_GoBack"/>
                            <w:r>
                              <w:rPr>
                                <w:rFonts w:ascii="Times New Roman" w:eastAsia="Times New Roman" w:hAnsi="Times New Roman" w:cs="Times New Roman"/>
                                <w:sz w:val="24"/>
                                <w:szCs w:val="20"/>
                                <w:u w:val="single"/>
                                <w:lang w:eastAsia="ru-RU"/>
                              </w:rPr>
                              <w:t>0</w:t>
                            </w:r>
                            <w:r w:rsidR="0051477C">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.03</w:t>
                            </w:r>
                            <w:r w:rsidR="00492DA1">
                              <w:rPr>
                                <w:rFonts w:ascii="Times New Roman" w:eastAsia="Times New Roman" w:hAnsi="Times New Roman" w:cs="Times New Roman"/>
                                <w:sz w:val="24"/>
                                <w:szCs w:val="20"/>
                                <w:u w:val="single"/>
                                <w:lang w:eastAsia="ru-RU"/>
                              </w:rPr>
                              <w:t>.2023</w:t>
                            </w:r>
                            <w:r w:rsidR="00492DA1"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25</w:t>
                            </w:r>
                            <w:r w:rsidR="0051477C">
                              <w:rPr>
                                <w:rFonts w:ascii="Times New Roman" w:eastAsia="Times New Roman" w:hAnsi="Times New Roman" w:cs="Times New Roman"/>
                                <w:sz w:val="24"/>
                                <w:szCs w:val="20"/>
                                <w:u w:val="single"/>
                                <w:lang w:eastAsia="ru-RU"/>
                              </w:rPr>
                              <w:t>1</w:t>
                            </w:r>
                          </w:p>
                          <w:bookmarkEnd w:id="0"/>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661468"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51477C">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.03</w:t>
                      </w:r>
                      <w:r w:rsidR="00492DA1">
                        <w:rPr>
                          <w:rFonts w:ascii="Times New Roman" w:eastAsia="Times New Roman" w:hAnsi="Times New Roman" w:cs="Times New Roman"/>
                          <w:sz w:val="24"/>
                          <w:szCs w:val="20"/>
                          <w:u w:val="single"/>
                          <w:lang w:eastAsia="ru-RU"/>
                        </w:rPr>
                        <w:t>.2023</w:t>
                      </w:r>
                      <w:r w:rsidR="00492DA1"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25</w:t>
                      </w:r>
                      <w:r w:rsidR="0051477C">
                        <w:rPr>
                          <w:rFonts w:ascii="Times New Roman" w:eastAsia="Times New Roman" w:hAnsi="Times New Roman" w:cs="Times New Roman"/>
                          <w:sz w:val="24"/>
                          <w:szCs w:val="20"/>
                          <w:u w:val="single"/>
                          <w:lang w:eastAsia="ru-RU"/>
                        </w:rPr>
                        <w:t>1</w:t>
                      </w:r>
                    </w:p>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66146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1477C">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.03</w:t>
                            </w:r>
                            <w:r w:rsidR="00492DA1">
                              <w:rPr>
                                <w:rFonts w:ascii="Times New Roman" w:eastAsia="Times New Roman" w:hAnsi="Times New Roman" w:cs="Times New Roman"/>
                                <w:sz w:val="24"/>
                                <w:szCs w:val="24"/>
                                <w:u w:val="single"/>
                                <w:lang w:eastAsia="ru-RU"/>
                              </w:rPr>
                              <w:t>.2023</w:t>
                            </w:r>
                            <w:r w:rsidR="00492DA1" w:rsidRPr="00EE4895">
                              <w:rPr>
                                <w:rFonts w:ascii="Times New Roman" w:eastAsia="Times New Roman" w:hAnsi="Times New Roman" w:cs="Times New Roman"/>
                                <w:sz w:val="24"/>
                                <w:szCs w:val="24"/>
                                <w:u w:val="single"/>
                                <w:lang w:eastAsia="ru-RU"/>
                              </w:rPr>
                              <w:t xml:space="preserve">   </w:t>
                            </w:r>
                            <w:r w:rsidR="00492DA1">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5</w:t>
                            </w:r>
                            <w:r w:rsidR="0051477C">
                              <w:rPr>
                                <w:rFonts w:ascii="Times New Roman" w:eastAsia="Times New Roman" w:hAnsi="Times New Roman" w:cs="Times New Roman"/>
                                <w:sz w:val="24"/>
                                <w:szCs w:val="24"/>
                                <w:u w:val="single"/>
                                <w:lang w:eastAsia="ru-RU"/>
                              </w:rPr>
                              <w:t>1</w:t>
                            </w:r>
                            <w:r w:rsidR="00492DA1">
                              <w:rPr>
                                <w:rFonts w:ascii="Times New Roman" w:eastAsia="Times New Roman" w:hAnsi="Times New Roman" w:cs="Times New Roman"/>
                                <w:sz w:val="24"/>
                                <w:szCs w:val="24"/>
                                <w:u w:val="single"/>
                                <w:lang w:eastAsia="ru-RU"/>
                              </w:rPr>
                              <w:t xml:space="preserve"> </w:t>
                            </w:r>
                            <w:r w:rsidR="00492DA1"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66146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1477C">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.03</w:t>
                      </w:r>
                      <w:r w:rsidR="00492DA1">
                        <w:rPr>
                          <w:rFonts w:ascii="Times New Roman" w:eastAsia="Times New Roman" w:hAnsi="Times New Roman" w:cs="Times New Roman"/>
                          <w:sz w:val="24"/>
                          <w:szCs w:val="24"/>
                          <w:u w:val="single"/>
                          <w:lang w:eastAsia="ru-RU"/>
                        </w:rPr>
                        <w:t>.2023</w:t>
                      </w:r>
                      <w:r w:rsidR="00492DA1" w:rsidRPr="00EE4895">
                        <w:rPr>
                          <w:rFonts w:ascii="Times New Roman" w:eastAsia="Times New Roman" w:hAnsi="Times New Roman" w:cs="Times New Roman"/>
                          <w:sz w:val="24"/>
                          <w:szCs w:val="24"/>
                          <w:u w:val="single"/>
                          <w:lang w:eastAsia="ru-RU"/>
                        </w:rPr>
                        <w:t xml:space="preserve">   </w:t>
                      </w:r>
                      <w:r w:rsidR="00492DA1">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5</w:t>
                      </w:r>
                      <w:r w:rsidR="0051477C">
                        <w:rPr>
                          <w:rFonts w:ascii="Times New Roman" w:eastAsia="Times New Roman" w:hAnsi="Times New Roman" w:cs="Times New Roman"/>
                          <w:sz w:val="24"/>
                          <w:szCs w:val="24"/>
                          <w:u w:val="single"/>
                          <w:lang w:eastAsia="ru-RU"/>
                        </w:rPr>
                        <w:t>1</w:t>
                      </w:r>
                      <w:r w:rsidR="00492DA1">
                        <w:rPr>
                          <w:rFonts w:ascii="Times New Roman" w:eastAsia="Times New Roman" w:hAnsi="Times New Roman" w:cs="Times New Roman"/>
                          <w:sz w:val="24"/>
                          <w:szCs w:val="24"/>
                          <w:u w:val="single"/>
                          <w:lang w:eastAsia="ru-RU"/>
                        </w:rPr>
                        <w:t xml:space="preserve"> </w:t>
                      </w:r>
                      <w:r w:rsidR="00492DA1"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F8006B" w:rsidRPr="00492DA1" w:rsidRDefault="00F8006B" w:rsidP="00F8006B">
      <w:pPr>
        <w:pStyle w:val="1"/>
        <w:spacing w:before="0" w:after="0"/>
        <w:ind w:firstLine="709"/>
        <w:jc w:val="both"/>
        <w:rPr>
          <w:rFonts w:ascii="Times New Roman" w:eastAsiaTheme="minorEastAsia" w:hAnsi="Times New Roman" w:cs="Times New Roman"/>
          <w:color w:val="auto"/>
          <w:sz w:val="24"/>
          <w:szCs w:val="24"/>
        </w:rPr>
      </w:pPr>
      <w:bookmarkStart w:id="1" w:name="sub_6666"/>
      <w:bookmarkEnd w:id="1"/>
    </w:p>
    <w:p w:rsidR="0051477C" w:rsidRPr="001B2BC7" w:rsidRDefault="0051477C" w:rsidP="001B2BC7">
      <w:pPr>
        <w:spacing w:after="0" w:line="240" w:lineRule="auto"/>
        <w:ind w:right="4813"/>
        <w:jc w:val="both"/>
        <w:rPr>
          <w:rFonts w:ascii="Times New Roman" w:hAnsi="Times New Roman" w:cs="Times New Roman"/>
          <w:sz w:val="24"/>
          <w:szCs w:val="24"/>
        </w:rPr>
      </w:pPr>
      <w:r w:rsidRPr="001B2BC7">
        <w:rPr>
          <w:rFonts w:ascii="Times New Roman" w:hAnsi="Times New Roman" w:cs="Times New Roman"/>
          <w:sz w:val="24"/>
          <w:szCs w:val="24"/>
        </w:rPr>
        <w:t>Об утверждении муниципальной</w:t>
      </w:r>
      <w:r w:rsidR="001B2BC7">
        <w:rPr>
          <w:rFonts w:ascii="Times New Roman" w:hAnsi="Times New Roman" w:cs="Times New Roman"/>
          <w:sz w:val="24"/>
          <w:szCs w:val="24"/>
        </w:rPr>
        <w:t xml:space="preserve"> </w:t>
      </w:r>
      <w:r w:rsidRPr="001B2BC7">
        <w:rPr>
          <w:rFonts w:ascii="Times New Roman" w:hAnsi="Times New Roman" w:cs="Times New Roman"/>
          <w:sz w:val="24"/>
          <w:szCs w:val="24"/>
        </w:rPr>
        <w:t>програ</w:t>
      </w:r>
      <w:r w:rsidRPr="001B2BC7">
        <w:rPr>
          <w:rFonts w:ascii="Times New Roman" w:hAnsi="Times New Roman" w:cs="Times New Roman"/>
          <w:sz w:val="24"/>
          <w:szCs w:val="24"/>
        </w:rPr>
        <w:t>м</w:t>
      </w:r>
      <w:r w:rsidRPr="001B2BC7">
        <w:rPr>
          <w:rFonts w:ascii="Times New Roman" w:hAnsi="Times New Roman" w:cs="Times New Roman"/>
          <w:sz w:val="24"/>
          <w:szCs w:val="24"/>
        </w:rPr>
        <w:t>мы Урмарского муниципального</w:t>
      </w:r>
      <w:r w:rsidR="001B2BC7">
        <w:rPr>
          <w:rFonts w:ascii="Times New Roman" w:hAnsi="Times New Roman" w:cs="Times New Roman"/>
          <w:sz w:val="24"/>
          <w:szCs w:val="24"/>
        </w:rPr>
        <w:t xml:space="preserve"> </w:t>
      </w:r>
      <w:r w:rsidRPr="001B2BC7">
        <w:rPr>
          <w:rFonts w:ascii="Times New Roman" w:hAnsi="Times New Roman" w:cs="Times New Roman"/>
          <w:sz w:val="24"/>
          <w:szCs w:val="24"/>
        </w:rPr>
        <w:t>округа Чувашской Республики «Повышение</w:t>
      </w:r>
      <w:r w:rsidR="001B2BC7">
        <w:rPr>
          <w:rFonts w:ascii="Times New Roman" w:hAnsi="Times New Roman" w:cs="Times New Roman"/>
          <w:sz w:val="24"/>
          <w:szCs w:val="24"/>
        </w:rPr>
        <w:t xml:space="preserve"> </w:t>
      </w:r>
      <w:r w:rsidRPr="001B2BC7">
        <w:rPr>
          <w:rFonts w:ascii="Times New Roman" w:hAnsi="Times New Roman" w:cs="Times New Roman"/>
          <w:sz w:val="24"/>
          <w:szCs w:val="24"/>
        </w:rPr>
        <w:t>бе</w:t>
      </w:r>
      <w:r w:rsidRPr="001B2BC7">
        <w:rPr>
          <w:rFonts w:ascii="Times New Roman" w:hAnsi="Times New Roman" w:cs="Times New Roman"/>
          <w:sz w:val="24"/>
          <w:szCs w:val="24"/>
        </w:rPr>
        <w:t>з</w:t>
      </w:r>
      <w:r w:rsidRPr="001B2BC7">
        <w:rPr>
          <w:rFonts w:ascii="Times New Roman" w:hAnsi="Times New Roman" w:cs="Times New Roman"/>
          <w:sz w:val="24"/>
          <w:szCs w:val="24"/>
        </w:rPr>
        <w:t>опасности жизнедеятельности населения</w:t>
      </w:r>
      <w:r w:rsidR="001B2BC7">
        <w:rPr>
          <w:rFonts w:ascii="Times New Roman" w:hAnsi="Times New Roman" w:cs="Times New Roman"/>
          <w:sz w:val="24"/>
          <w:szCs w:val="24"/>
        </w:rPr>
        <w:t xml:space="preserve"> </w:t>
      </w:r>
      <w:r w:rsidRPr="001B2BC7">
        <w:rPr>
          <w:rFonts w:ascii="Times New Roman" w:hAnsi="Times New Roman" w:cs="Times New Roman"/>
          <w:sz w:val="24"/>
          <w:szCs w:val="24"/>
        </w:rPr>
        <w:t>и территорий Урмарского муниципального</w:t>
      </w:r>
      <w:r w:rsidR="001B2BC7">
        <w:rPr>
          <w:rFonts w:ascii="Times New Roman" w:hAnsi="Times New Roman" w:cs="Times New Roman"/>
          <w:sz w:val="24"/>
          <w:szCs w:val="24"/>
        </w:rPr>
        <w:t xml:space="preserve"> </w:t>
      </w:r>
      <w:r w:rsidRPr="001B2BC7">
        <w:rPr>
          <w:rFonts w:ascii="Times New Roman" w:hAnsi="Times New Roman" w:cs="Times New Roman"/>
          <w:sz w:val="24"/>
          <w:szCs w:val="24"/>
        </w:rPr>
        <w:t>округа Чувашской Республики»</w:t>
      </w:r>
    </w:p>
    <w:p w:rsidR="0051477C" w:rsidRPr="001B2BC7" w:rsidRDefault="0051477C" w:rsidP="001B2BC7">
      <w:pPr>
        <w:spacing w:after="0" w:line="240" w:lineRule="auto"/>
        <w:ind w:right="4813"/>
        <w:jc w:val="both"/>
        <w:rPr>
          <w:rFonts w:ascii="Times New Roman" w:hAnsi="Times New Roman" w:cs="Times New Roman"/>
          <w:sz w:val="24"/>
          <w:szCs w:val="24"/>
        </w:rPr>
      </w:pPr>
    </w:p>
    <w:p w:rsidR="0051477C" w:rsidRPr="001B2BC7" w:rsidRDefault="0051477C" w:rsidP="001B2BC7">
      <w:pPr>
        <w:spacing w:after="0" w:line="240" w:lineRule="auto"/>
        <w:ind w:right="4813"/>
        <w:jc w:val="both"/>
        <w:rPr>
          <w:rFonts w:ascii="Times New Roman" w:hAnsi="Times New Roman" w:cs="Times New Roman"/>
          <w:sz w:val="24"/>
          <w:szCs w:val="24"/>
        </w:rPr>
      </w:pPr>
    </w:p>
    <w:p w:rsidR="0051477C" w:rsidRPr="001B2BC7" w:rsidRDefault="0051477C" w:rsidP="001B2BC7">
      <w:pPr>
        <w:tabs>
          <w:tab w:val="left" w:pos="3870"/>
        </w:tabs>
        <w:spacing w:after="0" w:line="240" w:lineRule="auto"/>
        <w:ind w:firstLine="709"/>
        <w:jc w:val="both"/>
        <w:rPr>
          <w:rFonts w:ascii="Times New Roman" w:hAnsi="Times New Roman" w:cs="Times New Roman"/>
          <w:sz w:val="24"/>
          <w:szCs w:val="24"/>
        </w:rPr>
      </w:pPr>
      <w:proofErr w:type="gramStart"/>
      <w:r w:rsidRPr="001B2BC7">
        <w:rPr>
          <w:rFonts w:ascii="Times New Roman" w:hAnsi="Times New Roman" w:cs="Times New Roman"/>
          <w:sz w:val="24"/>
          <w:szCs w:val="24"/>
        </w:rPr>
        <w:t>В соответствии с Федеральным законом от 06.10.2003г.  №131-Ф3 «Об общих принципах организации местного самоуправления в Российской Федерации», Законом Чувашской Республики от 28.11.2018г. «О республиканском бюджете Чувашской Респу</w:t>
      </w:r>
      <w:r w:rsidRPr="001B2BC7">
        <w:rPr>
          <w:rFonts w:ascii="Times New Roman" w:hAnsi="Times New Roman" w:cs="Times New Roman"/>
          <w:sz w:val="24"/>
          <w:szCs w:val="24"/>
        </w:rPr>
        <w:t>б</w:t>
      </w:r>
      <w:r w:rsidRPr="001B2BC7">
        <w:rPr>
          <w:rFonts w:ascii="Times New Roman" w:hAnsi="Times New Roman" w:cs="Times New Roman"/>
          <w:sz w:val="24"/>
          <w:szCs w:val="24"/>
        </w:rPr>
        <w:t>лики на 2023 год и на плановый период 2024 и 2025 годов», Уставом Урмарского района, постановлением администрации Урмарского муниципального округа Чувашской Респу</w:t>
      </w:r>
      <w:r w:rsidRPr="001B2BC7">
        <w:rPr>
          <w:rFonts w:ascii="Times New Roman" w:hAnsi="Times New Roman" w:cs="Times New Roman"/>
          <w:sz w:val="24"/>
          <w:szCs w:val="24"/>
        </w:rPr>
        <w:t>б</w:t>
      </w:r>
      <w:r w:rsidRPr="001B2BC7">
        <w:rPr>
          <w:rFonts w:ascii="Times New Roman" w:hAnsi="Times New Roman" w:cs="Times New Roman"/>
          <w:sz w:val="24"/>
          <w:szCs w:val="24"/>
        </w:rPr>
        <w:t>лики от 14.02.2023г. №185 «Об утверждении Порядка разработки, реализации и</w:t>
      </w:r>
      <w:proofErr w:type="gramEnd"/>
      <w:r w:rsidRPr="001B2BC7">
        <w:rPr>
          <w:rFonts w:ascii="Times New Roman" w:hAnsi="Times New Roman" w:cs="Times New Roman"/>
          <w:sz w:val="24"/>
          <w:szCs w:val="24"/>
        </w:rPr>
        <w:t xml:space="preserve"> оценки эффективности муниципальных программ Урмарского муниципального округа Чува</w:t>
      </w:r>
      <w:r w:rsidRPr="001B2BC7">
        <w:rPr>
          <w:rFonts w:ascii="Times New Roman" w:hAnsi="Times New Roman" w:cs="Times New Roman"/>
          <w:sz w:val="24"/>
          <w:szCs w:val="24"/>
        </w:rPr>
        <w:t>ш</w:t>
      </w:r>
      <w:r w:rsidRPr="001B2BC7">
        <w:rPr>
          <w:rFonts w:ascii="Times New Roman" w:hAnsi="Times New Roman" w:cs="Times New Roman"/>
          <w:sz w:val="24"/>
          <w:szCs w:val="24"/>
        </w:rPr>
        <w:t>ской Республики», в целях достижения высоких стандартов благосостояния населения, повышения безопасности жизнедеятельности населения и территорий  Урмарского мун</w:t>
      </w:r>
      <w:r w:rsidRPr="001B2BC7">
        <w:rPr>
          <w:rFonts w:ascii="Times New Roman" w:hAnsi="Times New Roman" w:cs="Times New Roman"/>
          <w:sz w:val="24"/>
          <w:szCs w:val="24"/>
        </w:rPr>
        <w:t>и</w:t>
      </w:r>
      <w:r w:rsidRPr="001B2BC7">
        <w:rPr>
          <w:rFonts w:ascii="Times New Roman" w:hAnsi="Times New Roman" w:cs="Times New Roman"/>
          <w:sz w:val="24"/>
          <w:szCs w:val="24"/>
        </w:rPr>
        <w:t>ципального округа Чувашской Республики, администрация Урмарского муниципального Чувашской Республики постановляет:</w:t>
      </w:r>
    </w:p>
    <w:p w:rsidR="0051477C" w:rsidRPr="001B2BC7" w:rsidRDefault="0051477C" w:rsidP="001B2BC7">
      <w:pPr>
        <w:spacing w:after="0" w:line="240" w:lineRule="auto"/>
        <w:ind w:firstLine="709"/>
        <w:jc w:val="both"/>
        <w:rPr>
          <w:rFonts w:ascii="Times New Roman" w:hAnsi="Times New Roman" w:cs="Times New Roman"/>
          <w:sz w:val="24"/>
          <w:szCs w:val="24"/>
        </w:rPr>
      </w:pPr>
      <w:r w:rsidRPr="001B2BC7">
        <w:rPr>
          <w:rFonts w:ascii="Times New Roman" w:hAnsi="Times New Roman" w:cs="Times New Roman"/>
          <w:sz w:val="24"/>
          <w:szCs w:val="24"/>
        </w:rPr>
        <w:t>1. Утвердить прилагаемую муниципальную программу Урмарского муниципальн</w:t>
      </w:r>
      <w:r w:rsidRPr="001B2BC7">
        <w:rPr>
          <w:rFonts w:ascii="Times New Roman" w:hAnsi="Times New Roman" w:cs="Times New Roman"/>
          <w:sz w:val="24"/>
          <w:szCs w:val="24"/>
        </w:rPr>
        <w:t>о</w:t>
      </w:r>
      <w:r w:rsidRPr="001B2BC7">
        <w:rPr>
          <w:rFonts w:ascii="Times New Roman" w:hAnsi="Times New Roman" w:cs="Times New Roman"/>
          <w:sz w:val="24"/>
          <w:szCs w:val="24"/>
        </w:rPr>
        <w:t>го округа Чувашской Республики «Повышение безопасности жизнедеятельности насел</w:t>
      </w:r>
      <w:r w:rsidRPr="001B2BC7">
        <w:rPr>
          <w:rFonts w:ascii="Times New Roman" w:hAnsi="Times New Roman" w:cs="Times New Roman"/>
          <w:sz w:val="24"/>
          <w:szCs w:val="24"/>
        </w:rPr>
        <w:t>е</w:t>
      </w:r>
      <w:r w:rsidRPr="001B2BC7">
        <w:rPr>
          <w:rFonts w:ascii="Times New Roman" w:hAnsi="Times New Roman" w:cs="Times New Roman"/>
          <w:sz w:val="24"/>
          <w:szCs w:val="24"/>
        </w:rPr>
        <w:t>ния и территорий Урмарского муниципальных округов Чувашской Республики» (далее – Муниципальная программа).</w:t>
      </w:r>
    </w:p>
    <w:p w:rsidR="0051477C" w:rsidRPr="001B2BC7" w:rsidRDefault="0051477C" w:rsidP="001B2BC7">
      <w:pPr>
        <w:spacing w:after="0" w:line="240" w:lineRule="auto"/>
        <w:ind w:firstLine="709"/>
        <w:jc w:val="both"/>
        <w:rPr>
          <w:rFonts w:ascii="Times New Roman" w:hAnsi="Times New Roman" w:cs="Times New Roman"/>
          <w:sz w:val="24"/>
          <w:szCs w:val="24"/>
        </w:rPr>
      </w:pPr>
      <w:r w:rsidRPr="001B2BC7">
        <w:rPr>
          <w:rFonts w:ascii="Times New Roman" w:hAnsi="Times New Roman" w:cs="Times New Roman"/>
          <w:sz w:val="24"/>
          <w:szCs w:val="24"/>
        </w:rPr>
        <w:t>2.Утвердить ответственным исполнителем Муниципальной программы отдел м</w:t>
      </w:r>
      <w:r w:rsidRPr="001B2BC7">
        <w:rPr>
          <w:rFonts w:ascii="Times New Roman" w:hAnsi="Times New Roman" w:cs="Times New Roman"/>
          <w:sz w:val="24"/>
          <w:szCs w:val="24"/>
        </w:rPr>
        <w:t>о</w:t>
      </w:r>
      <w:r w:rsidRPr="001B2BC7">
        <w:rPr>
          <w:rFonts w:ascii="Times New Roman" w:hAnsi="Times New Roman" w:cs="Times New Roman"/>
          <w:sz w:val="24"/>
          <w:szCs w:val="24"/>
        </w:rPr>
        <w:t>билизационной подготовки, специальных программ, ГО и ЧС Урмарского муниципальн</w:t>
      </w:r>
      <w:r w:rsidRPr="001B2BC7">
        <w:rPr>
          <w:rFonts w:ascii="Times New Roman" w:hAnsi="Times New Roman" w:cs="Times New Roman"/>
          <w:sz w:val="24"/>
          <w:szCs w:val="24"/>
        </w:rPr>
        <w:t>о</w:t>
      </w:r>
      <w:r w:rsidRPr="001B2BC7">
        <w:rPr>
          <w:rFonts w:ascii="Times New Roman" w:hAnsi="Times New Roman" w:cs="Times New Roman"/>
          <w:sz w:val="24"/>
          <w:szCs w:val="24"/>
        </w:rPr>
        <w:t>го округа.</w:t>
      </w:r>
    </w:p>
    <w:p w:rsidR="0051477C" w:rsidRPr="001B2BC7" w:rsidRDefault="0051477C" w:rsidP="001B2BC7">
      <w:pPr>
        <w:spacing w:after="0" w:line="240" w:lineRule="auto"/>
        <w:ind w:firstLine="709"/>
        <w:jc w:val="both"/>
        <w:rPr>
          <w:rFonts w:ascii="Times New Roman" w:hAnsi="Times New Roman" w:cs="Times New Roman"/>
          <w:sz w:val="24"/>
          <w:szCs w:val="24"/>
        </w:rPr>
      </w:pPr>
      <w:r w:rsidRPr="001B2BC7">
        <w:rPr>
          <w:rFonts w:ascii="Times New Roman" w:hAnsi="Times New Roman" w:cs="Times New Roman"/>
          <w:sz w:val="24"/>
          <w:szCs w:val="24"/>
        </w:rPr>
        <w:t>3.Финансовому отделу администрации Урмарского муниципального округа Ч</w:t>
      </w:r>
      <w:r w:rsidRPr="001B2BC7">
        <w:rPr>
          <w:rFonts w:ascii="Times New Roman" w:hAnsi="Times New Roman" w:cs="Times New Roman"/>
          <w:sz w:val="24"/>
          <w:szCs w:val="24"/>
        </w:rPr>
        <w:t>у</w:t>
      </w:r>
      <w:r w:rsidRPr="001B2BC7">
        <w:rPr>
          <w:rFonts w:ascii="Times New Roman" w:hAnsi="Times New Roman" w:cs="Times New Roman"/>
          <w:sz w:val="24"/>
          <w:szCs w:val="24"/>
        </w:rPr>
        <w:t>вашской Республики при формировании проекта бюджета Урмарского муниципального округа Чувашской Республики на очередной финансовой год и плановый период пред</w:t>
      </w:r>
      <w:r w:rsidRPr="001B2BC7">
        <w:rPr>
          <w:rFonts w:ascii="Times New Roman" w:hAnsi="Times New Roman" w:cs="Times New Roman"/>
          <w:sz w:val="24"/>
          <w:szCs w:val="24"/>
        </w:rPr>
        <w:t>у</w:t>
      </w:r>
      <w:r w:rsidRPr="001B2BC7">
        <w:rPr>
          <w:rFonts w:ascii="Times New Roman" w:hAnsi="Times New Roman" w:cs="Times New Roman"/>
          <w:sz w:val="24"/>
          <w:szCs w:val="24"/>
        </w:rPr>
        <w:t xml:space="preserve">сматривать бюджетные </w:t>
      </w:r>
      <w:proofErr w:type="gramStart"/>
      <w:r w:rsidRPr="001B2BC7">
        <w:rPr>
          <w:rFonts w:ascii="Times New Roman" w:hAnsi="Times New Roman" w:cs="Times New Roman"/>
          <w:sz w:val="24"/>
          <w:szCs w:val="24"/>
        </w:rPr>
        <w:t>ассигнования</w:t>
      </w:r>
      <w:proofErr w:type="gramEnd"/>
      <w:r w:rsidRPr="001B2BC7">
        <w:rPr>
          <w:rFonts w:ascii="Times New Roman" w:hAnsi="Times New Roman" w:cs="Times New Roman"/>
          <w:sz w:val="24"/>
          <w:szCs w:val="24"/>
        </w:rPr>
        <w:t xml:space="preserve"> на реализацию Муниципальной программы исходя из реальных возможностей бюджета Урмарского муниципального округа Чувашской Ре</w:t>
      </w:r>
      <w:r w:rsidRPr="001B2BC7">
        <w:rPr>
          <w:rFonts w:ascii="Times New Roman" w:hAnsi="Times New Roman" w:cs="Times New Roman"/>
          <w:sz w:val="24"/>
          <w:szCs w:val="24"/>
        </w:rPr>
        <w:t>с</w:t>
      </w:r>
      <w:r w:rsidRPr="001B2BC7">
        <w:rPr>
          <w:rFonts w:ascii="Times New Roman" w:hAnsi="Times New Roman" w:cs="Times New Roman"/>
          <w:sz w:val="24"/>
          <w:szCs w:val="24"/>
        </w:rPr>
        <w:t>публики:</w:t>
      </w:r>
    </w:p>
    <w:p w:rsidR="0051477C" w:rsidRPr="001B2BC7" w:rsidRDefault="0051477C" w:rsidP="001B2BC7">
      <w:pPr>
        <w:spacing w:after="0" w:line="240" w:lineRule="auto"/>
        <w:ind w:firstLine="709"/>
        <w:jc w:val="both"/>
        <w:rPr>
          <w:rFonts w:ascii="Times New Roman" w:hAnsi="Times New Roman" w:cs="Times New Roman"/>
          <w:sz w:val="24"/>
          <w:szCs w:val="24"/>
        </w:rPr>
      </w:pPr>
      <w:r w:rsidRPr="001B2BC7">
        <w:rPr>
          <w:rFonts w:ascii="Times New Roman" w:hAnsi="Times New Roman" w:cs="Times New Roman"/>
          <w:sz w:val="24"/>
          <w:szCs w:val="24"/>
        </w:rPr>
        <w:t>4. Признать утратившим силу:</w:t>
      </w:r>
    </w:p>
    <w:p w:rsidR="0051477C" w:rsidRPr="001B2BC7" w:rsidRDefault="0051477C" w:rsidP="001B2BC7">
      <w:pPr>
        <w:spacing w:after="0" w:line="240" w:lineRule="auto"/>
        <w:ind w:firstLine="709"/>
        <w:jc w:val="both"/>
        <w:rPr>
          <w:rFonts w:ascii="Times New Roman" w:hAnsi="Times New Roman" w:cs="Times New Roman"/>
          <w:sz w:val="24"/>
          <w:szCs w:val="24"/>
        </w:rPr>
      </w:pPr>
      <w:r w:rsidRPr="001B2BC7">
        <w:rPr>
          <w:rFonts w:ascii="Times New Roman" w:hAnsi="Times New Roman" w:cs="Times New Roman"/>
          <w:sz w:val="24"/>
          <w:szCs w:val="24"/>
        </w:rPr>
        <w:t>-постановление администрации Урмарского района Чувашской Республики от 16.07.2019года № 528 «Об утверждении муниципальной программы Урмарского района Чувашской Республики « Повышение безопасности жизнедеятельности населения и те</w:t>
      </w:r>
      <w:r w:rsidRPr="001B2BC7">
        <w:rPr>
          <w:rFonts w:ascii="Times New Roman" w:hAnsi="Times New Roman" w:cs="Times New Roman"/>
          <w:sz w:val="24"/>
          <w:szCs w:val="24"/>
        </w:rPr>
        <w:t>р</w:t>
      </w:r>
      <w:r w:rsidRPr="001B2BC7">
        <w:rPr>
          <w:rFonts w:ascii="Times New Roman" w:hAnsi="Times New Roman" w:cs="Times New Roman"/>
          <w:sz w:val="24"/>
          <w:szCs w:val="24"/>
        </w:rPr>
        <w:t>риторий Урмарского района Чувашской Республики»</w:t>
      </w:r>
    </w:p>
    <w:p w:rsidR="0051477C" w:rsidRPr="001B2BC7" w:rsidRDefault="0051477C" w:rsidP="001B2BC7">
      <w:pPr>
        <w:spacing w:after="0" w:line="240" w:lineRule="auto"/>
        <w:ind w:firstLine="709"/>
        <w:jc w:val="both"/>
        <w:rPr>
          <w:rFonts w:ascii="Times New Roman" w:hAnsi="Times New Roman" w:cs="Times New Roman"/>
          <w:sz w:val="24"/>
          <w:szCs w:val="24"/>
        </w:rPr>
      </w:pPr>
      <w:r w:rsidRPr="001B2BC7">
        <w:rPr>
          <w:rFonts w:ascii="Times New Roman" w:hAnsi="Times New Roman" w:cs="Times New Roman"/>
          <w:sz w:val="24"/>
          <w:szCs w:val="24"/>
        </w:rPr>
        <w:t>5.Контроль за исполнением настоящего постановления возложить на отдел моб</w:t>
      </w:r>
      <w:r w:rsidRPr="001B2BC7">
        <w:rPr>
          <w:rFonts w:ascii="Times New Roman" w:hAnsi="Times New Roman" w:cs="Times New Roman"/>
          <w:sz w:val="24"/>
          <w:szCs w:val="24"/>
        </w:rPr>
        <w:t>и</w:t>
      </w:r>
      <w:r w:rsidRPr="001B2BC7">
        <w:rPr>
          <w:rFonts w:ascii="Times New Roman" w:hAnsi="Times New Roman" w:cs="Times New Roman"/>
          <w:sz w:val="24"/>
          <w:szCs w:val="24"/>
        </w:rPr>
        <w:t>лизационной подготовки, специальных программ, ГО и ЧС Урмарского муниципального округа.</w:t>
      </w:r>
    </w:p>
    <w:p w:rsidR="0051477C" w:rsidRPr="001B2BC7" w:rsidRDefault="0051477C" w:rsidP="001B2BC7">
      <w:pPr>
        <w:spacing w:after="0" w:line="240" w:lineRule="auto"/>
        <w:ind w:firstLine="709"/>
        <w:jc w:val="both"/>
        <w:rPr>
          <w:rFonts w:ascii="Times New Roman" w:hAnsi="Times New Roman" w:cs="Times New Roman"/>
          <w:sz w:val="24"/>
          <w:szCs w:val="24"/>
        </w:rPr>
      </w:pPr>
      <w:r w:rsidRPr="001B2BC7">
        <w:rPr>
          <w:rFonts w:ascii="Times New Roman" w:hAnsi="Times New Roman" w:cs="Times New Roman"/>
          <w:sz w:val="24"/>
          <w:szCs w:val="24"/>
        </w:rPr>
        <w:lastRenderedPageBreak/>
        <w:t>6.</w:t>
      </w:r>
      <w:r w:rsidR="001B2BC7">
        <w:rPr>
          <w:rFonts w:ascii="Times New Roman" w:hAnsi="Times New Roman" w:cs="Times New Roman"/>
          <w:sz w:val="24"/>
          <w:szCs w:val="24"/>
        </w:rPr>
        <w:t xml:space="preserve"> </w:t>
      </w:r>
      <w:r w:rsidRPr="001B2BC7">
        <w:rPr>
          <w:rFonts w:ascii="Times New Roman" w:hAnsi="Times New Roman" w:cs="Times New Roman"/>
          <w:sz w:val="24"/>
          <w:szCs w:val="24"/>
        </w:rPr>
        <w:t>Настоящее постановление вступает в силу со дня официального опубликования</w:t>
      </w:r>
      <w:r w:rsidRPr="001B2BC7">
        <w:rPr>
          <w:rFonts w:ascii="Times New Roman" w:hAnsi="Times New Roman" w:cs="Times New Roman"/>
          <w:sz w:val="24"/>
          <w:szCs w:val="24"/>
        </w:rPr>
        <w:tab/>
        <w:t>.</w:t>
      </w:r>
      <w:r w:rsidRPr="001B2BC7">
        <w:rPr>
          <w:rFonts w:ascii="Times New Roman" w:hAnsi="Times New Roman" w:cs="Times New Roman"/>
          <w:sz w:val="24"/>
          <w:szCs w:val="24"/>
        </w:rPr>
        <w:tab/>
      </w:r>
      <w:r w:rsidRPr="001B2BC7">
        <w:rPr>
          <w:rFonts w:ascii="Times New Roman" w:hAnsi="Times New Roman" w:cs="Times New Roman"/>
          <w:sz w:val="24"/>
          <w:szCs w:val="24"/>
        </w:rPr>
        <w:tab/>
      </w:r>
    </w:p>
    <w:p w:rsidR="0051477C" w:rsidRPr="001B2BC7" w:rsidRDefault="0051477C" w:rsidP="001B2BC7">
      <w:pPr>
        <w:spacing w:after="0" w:line="240" w:lineRule="auto"/>
        <w:ind w:firstLine="709"/>
        <w:jc w:val="both"/>
        <w:rPr>
          <w:rFonts w:ascii="Times New Roman" w:hAnsi="Times New Roman" w:cs="Times New Roman"/>
          <w:sz w:val="24"/>
          <w:szCs w:val="24"/>
        </w:rPr>
      </w:pPr>
      <w:r w:rsidRPr="001B2BC7">
        <w:rPr>
          <w:rFonts w:ascii="Times New Roman" w:hAnsi="Times New Roman" w:cs="Times New Roman"/>
          <w:sz w:val="24"/>
          <w:szCs w:val="24"/>
        </w:rPr>
        <w:t xml:space="preserve">       </w:t>
      </w:r>
    </w:p>
    <w:p w:rsidR="0051477C" w:rsidRPr="001B2BC7" w:rsidRDefault="0051477C" w:rsidP="001B2BC7">
      <w:pPr>
        <w:spacing w:after="0" w:line="240" w:lineRule="auto"/>
        <w:ind w:firstLine="709"/>
        <w:jc w:val="both"/>
        <w:rPr>
          <w:rFonts w:ascii="Times New Roman" w:hAnsi="Times New Roman" w:cs="Times New Roman"/>
          <w:sz w:val="24"/>
          <w:szCs w:val="24"/>
        </w:rPr>
      </w:pPr>
    </w:p>
    <w:p w:rsidR="0051477C" w:rsidRPr="001B2BC7" w:rsidRDefault="0051477C" w:rsidP="001B2BC7">
      <w:pPr>
        <w:tabs>
          <w:tab w:val="left" w:pos="8010"/>
        </w:tabs>
        <w:spacing w:after="0" w:line="240" w:lineRule="auto"/>
        <w:jc w:val="both"/>
        <w:rPr>
          <w:rFonts w:ascii="Times New Roman" w:hAnsi="Times New Roman" w:cs="Times New Roman"/>
          <w:sz w:val="24"/>
          <w:szCs w:val="24"/>
        </w:rPr>
      </w:pPr>
      <w:r w:rsidRPr="001B2BC7">
        <w:rPr>
          <w:rFonts w:ascii="Times New Roman" w:hAnsi="Times New Roman" w:cs="Times New Roman"/>
          <w:sz w:val="24"/>
          <w:szCs w:val="24"/>
        </w:rPr>
        <w:t xml:space="preserve">Глава Урмарского                                                                                                </w:t>
      </w:r>
    </w:p>
    <w:p w:rsidR="0051477C" w:rsidRPr="001B2BC7" w:rsidRDefault="0051477C" w:rsidP="001B2BC7">
      <w:pPr>
        <w:tabs>
          <w:tab w:val="left" w:pos="7515"/>
        </w:tabs>
        <w:spacing w:after="0" w:line="240" w:lineRule="auto"/>
        <w:jc w:val="both"/>
        <w:rPr>
          <w:rFonts w:ascii="Times New Roman" w:hAnsi="Times New Roman" w:cs="Times New Roman"/>
          <w:sz w:val="24"/>
          <w:szCs w:val="24"/>
        </w:rPr>
      </w:pPr>
      <w:r w:rsidRPr="001B2BC7">
        <w:rPr>
          <w:rFonts w:ascii="Times New Roman" w:hAnsi="Times New Roman" w:cs="Times New Roman"/>
          <w:sz w:val="24"/>
          <w:szCs w:val="24"/>
        </w:rPr>
        <w:t>муниципального округа</w:t>
      </w:r>
      <w:r w:rsidRPr="001B2BC7">
        <w:rPr>
          <w:rFonts w:ascii="Times New Roman" w:hAnsi="Times New Roman" w:cs="Times New Roman"/>
          <w:sz w:val="24"/>
          <w:szCs w:val="24"/>
        </w:rPr>
        <w:tab/>
        <w:t>В.В. Шигильдеев</w:t>
      </w:r>
    </w:p>
    <w:p w:rsidR="0051477C" w:rsidRPr="001B2BC7" w:rsidRDefault="0051477C" w:rsidP="001B2BC7">
      <w:pPr>
        <w:spacing w:after="0" w:line="240" w:lineRule="auto"/>
        <w:jc w:val="both"/>
        <w:rPr>
          <w:rFonts w:ascii="Times New Roman" w:hAnsi="Times New Roman" w:cs="Times New Roman"/>
          <w:sz w:val="24"/>
          <w:szCs w:val="24"/>
        </w:rPr>
      </w:pPr>
    </w:p>
    <w:p w:rsidR="0051477C" w:rsidRPr="001B2BC7" w:rsidRDefault="0051477C" w:rsidP="001B2BC7">
      <w:pPr>
        <w:spacing w:after="0" w:line="240" w:lineRule="auto"/>
        <w:jc w:val="both"/>
        <w:rPr>
          <w:rFonts w:ascii="Times New Roman" w:hAnsi="Times New Roman" w:cs="Times New Roman"/>
          <w:sz w:val="24"/>
          <w:szCs w:val="24"/>
        </w:rPr>
      </w:pPr>
    </w:p>
    <w:p w:rsidR="0051477C" w:rsidRPr="001B2BC7" w:rsidRDefault="0051477C" w:rsidP="001B2BC7">
      <w:pPr>
        <w:spacing w:after="0" w:line="240" w:lineRule="auto"/>
        <w:jc w:val="both"/>
        <w:rPr>
          <w:rFonts w:ascii="Times New Roman" w:hAnsi="Times New Roman" w:cs="Times New Roman"/>
          <w:sz w:val="24"/>
          <w:szCs w:val="24"/>
        </w:rPr>
      </w:pPr>
    </w:p>
    <w:p w:rsidR="0051477C" w:rsidRPr="001B2BC7" w:rsidRDefault="0051477C" w:rsidP="001B2BC7">
      <w:pPr>
        <w:spacing w:after="0" w:line="240" w:lineRule="auto"/>
        <w:jc w:val="both"/>
        <w:rPr>
          <w:rFonts w:ascii="Times New Roman" w:hAnsi="Times New Roman" w:cs="Times New Roman"/>
          <w:sz w:val="24"/>
          <w:szCs w:val="24"/>
        </w:rPr>
      </w:pPr>
    </w:p>
    <w:p w:rsidR="0051477C" w:rsidRPr="001B2BC7" w:rsidRDefault="0051477C" w:rsidP="001B2BC7">
      <w:pPr>
        <w:spacing w:after="0" w:line="240" w:lineRule="auto"/>
        <w:jc w:val="both"/>
        <w:rPr>
          <w:rFonts w:ascii="Times New Roman" w:hAnsi="Times New Roman" w:cs="Times New Roman"/>
          <w:sz w:val="24"/>
          <w:szCs w:val="24"/>
        </w:rPr>
      </w:pPr>
    </w:p>
    <w:p w:rsidR="0051477C" w:rsidRPr="001B2BC7" w:rsidRDefault="0051477C" w:rsidP="001B2BC7">
      <w:pPr>
        <w:spacing w:after="0" w:line="240" w:lineRule="auto"/>
        <w:jc w:val="both"/>
        <w:rPr>
          <w:rFonts w:ascii="Times New Roman" w:hAnsi="Times New Roman" w:cs="Times New Roman"/>
          <w:sz w:val="24"/>
          <w:szCs w:val="24"/>
        </w:rPr>
      </w:pPr>
    </w:p>
    <w:p w:rsidR="0051477C" w:rsidRPr="001B2BC7" w:rsidRDefault="0051477C" w:rsidP="001B2BC7">
      <w:pPr>
        <w:spacing w:after="0" w:line="240" w:lineRule="auto"/>
        <w:ind w:firstLine="709"/>
        <w:jc w:val="both"/>
        <w:rPr>
          <w:rFonts w:ascii="Times New Roman" w:hAnsi="Times New Roman" w:cs="Times New Roman"/>
          <w:sz w:val="24"/>
          <w:szCs w:val="24"/>
        </w:rPr>
      </w:pPr>
    </w:p>
    <w:p w:rsidR="0051477C" w:rsidRPr="001B2BC7" w:rsidRDefault="0051477C" w:rsidP="001B2BC7">
      <w:pPr>
        <w:spacing w:after="0" w:line="240" w:lineRule="auto"/>
        <w:ind w:firstLine="709"/>
        <w:jc w:val="both"/>
        <w:rPr>
          <w:rFonts w:ascii="Times New Roman" w:hAnsi="Times New Roman" w:cs="Times New Roman"/>
          <w:sz w:val="24"/>
          <w:szCs w:val="24"/>
        </w:rPr>
      </w:pPr>
    </w:p>
    <w:p w:rsidR="0051477C" w:rsidRPr="001B2BC7" w:rsidRDefault="0051477C" w:rsidP="001B2BC7">
      <w:pPr>
        <w:spacing w:after="0" w:line="240" w:lineRule="auto"/>
        <w:ind w:firstLine="709"/>
        <w:jc w:val="both"/>
        <w:rPr>
          <w:rFonts w:ascii="Times New Roman" w:hAnsi="Times New Roman" w:cs="Times New Roman"/>
          <w:sz w:val="24"/>
          <w:szCs w:val="24"/>
        </w:rPr>
      </w:pPr>
    </w:p>
    <w:p w:rsidR="0051477C" w:rsidRPr="001B2BC7" w:rsidRDefault="0051477C" w:rsidP="001B2BC7">
      <w:pPr>
        <w:spacing w:after="0" w:line="240" w:lineRule="auto"/>
        <w:ind w:firstLine="709"/>
        <w:jc w:val="both"/>
        <w:rPr>
          <w:rFonts w:ascii="Times New Roman" w:hAnsi="Times New Roman" w:cs="Times New Roman"/>
          <w:sz w:val="24"/>
          <w:szCs w:val="24"/>
        </w:rPr>
      </w:pPr>
    </w:p>
    <w:p w:rsidR="0051477C" w:rsidRPr="001B2BC7" w:rsidRDefault="0051477C" w:rsidP="001B2BC7">
      <w:pPr>
        <w:spacing w:after="0" w:line="240" w:lineRule="auto"/>
        <w:ind w:firstLine="709"/>
        <w:jc w:val="both"/>
        <w:rPr>
          <w:rFonts w:ascii="Times New Roman" w:hAnsi="Times New Roman" w:cs="Times New Roman"/>
          <w:sz w:val="24"/>
          <w:szCs w:val="24"/>
        </w:rPr>
      </w:pPr>
    </w:p>
    <w:p w:rsidR="0051477C" w:rsidRPr="001B2BC7" w:rsidRDefault="0051477C" w:rsidP="001B2BC7">
      <w:pPr>
        <w:spacing w:after="0" w:line="240" w:lineRule="auto"/>
        <w:ind w:firstLine="709"/>
        <w:jc w:val="both"/>
        <w:rPr>
          <w:rFonts w:ascii="Times New Roman" w:hAnsi="Times New Roman" w:cs="Times New Roman"/>
          <w:sz w:val="24"/>
          <w:szCs w:val="24"/>
        </w:rPr>
      </w:pPr>
    </w:p>
    <w:p w:rsidR="0051477C" w:rsidRPr="001B2BC7" w:rsidRDefault="0051477C" w:rsidP="001B2BC7">
      <w:pPr>
        <w:spacing w:after="0" w:line="240" w:lineRule="auto"/>
        <w:ind w:firstLine="709"/>
        <w:jc w:val="both"/>
        <w:rPr>
          <w:rFonts w:ascii="Times New Roman" w:hAnsi="Times New Roman" w:cs="Times New Roman"/>
          <w:sz w:val="24"/>
          <w:szCs w:val="24"/>
        </w:rPr>
      </w:pPr>
    </w:p>
    <w:p w:rsidR="0051477C" w:rsidRPr="001B2BC7" w:rsidRDefault="0051477C" w:rsidP="001B2BC7">
      <w:pPr>
        <w:spacing w:after="0"/>
        <w:ind w:firstLine="709"/>
        <w:jc w:val="both"/>
        <w:rPr>
          <w:rFonts w:ascii="Times New Roman" w:hAnsi="Times New Roman" w:cs="Times New Roman"/>
          <w:sz w:val="24"/>
          <w:szCs w:val="24"/>
        </w:rPr>
      </w:pPr>
    </w:p>
    <w:p w:rsidR="0051477C" w:rsidRPr="001B2BC7" w:rsidRDefault="0051477C" w:rsidP="001B2BC7">
      <w:pPr>
        <w:spacing w:after="0"/>
        <w:ind w:firstLine="709"/>
        <w:jc w:val="both"/>
        <w:rPr>
          <w:rFonts w:ascii="Times New Roman" w:hAnsi="Times New Roman" w:cs="Times New Roman"/>
          <w:sz w:val="24"/>
          <w:szCs w:val="24"/>
        </w:rPr>
      </w:pPr>
    </w:p>
    <w:p w:rsidR="0051477C" w:rsidRPr="001B2BC7" w:rsidRDefault="0051477C" w:rsidP="001B2BC7">
      <w:pPr>
        <w:spacing w:after="0"/>
        <w:ind w:firstLine="709"/>
        <w:jc w:val="both"/>
        <w:rPr>
          <w:rFonts w:ascii="Times New Roman" w:hAnsi="Times New Roman" w:cs="Times New Roman"/>
          <w:sz w:val="24"/>
          <w:szCs w:val="24"/>
        </w:rPr>
      </w:pPr>
    </w:p>
    <w:p w:rsidR="0051477C" w:rsidRPr="001B2BC7" w:rsidRDefault="0051477C" w:rsidP="001B2BC7">
      <w:pPr>
        <w:spacing w:after="0"/>
        <w:ind w:firstLine="709"/>
        <w:jc w:val="both"/>
        <w:rPr>
          <w:rFonts w:ascii="Times New Roman" w:hAnsi="Times New Roman" w:cs="Times New Roman"/>
          <w:sz w:val="24"/>
          <w:szCs w:val="24"/>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51477C" w:rsidRDefault="0051477C" w:rsidP="0051477C">
      <w:pPr>
        <w:spacing w:after="0"/>
        <w:rPr>
          <w:rFonts w:ascii="Times New Roman" w:hAnsi="Times New Roman" w:cs="Times New Roman"/>
        </w:rPr>
      </w:pPr>
    </w:p>
    <w:p w:rsidR="001B2BC7" w:rsidRDefault="001B2BC7" w:rsidP="0051477C">
      <w:pPr>
        <w:spacing w:after="0"/>
        <w:rPr>
          <w:rFonts w:ascii="Times New Roman" w:hAnsi="Times New Roman" w:cs="Times New Roman"/>
        </w:rPr>
      </w:pPr>
    </w:p>
    <w:p w:rsidR="001B2BC7" w:rsidRDefault="001B2BC7" w:rsidP="0051477C">
      <w:pPr>
        <w:spacing w:after="0"/>
        <w:rPr>
          <w:rFonts w:ascii="Times New Roman" w:hAnsi="Times New Roman" w:cs="Times New Roman"/>
        </w:rPr>
      </w:pPr>
    </w:p>
    <w:p w:rsidR="001B2BC7" w:rsidRDefault="001B2BC7" w:rsidP="0051477C">
      <w:pPr>
        <w:spacing w:after="0"/>
        <w:rPr>
          <w:rFonts w:ascii="Times New Roman" w:hAnsi="Times New Roman" w:cs="Times New Roman"/>
        </w:rPr>
      </w:pPr>
    </w:p>
    <w:p w:rsidR="001B2BC7" w:rsidRDefault="001B2BC7" w:rsidP="0051477C">
      <w:pPr>
        <w:spacing w:after="0"/>
        <w:rPr>
          <w:rFonts w:ascii="Times New Roman" w:hAnsi="Times New Roman" w:cs="Times New Roman"/>
        </w:rPr>
      </w:pPr>
    </w:p>
    <w:p w:rsidR="0051477C" w:rsidRPr="001B2BC7" w:rsidRDefault="0051477C" w:rsidP="001B2BC7">
      <w:pPr>
        <w:spacing w:after="0"/>
        <w:jc w:val="both"/>
        <w:rPr>
          <w:rFonts w:ascii="Times New Roman" w:hAnsi="Times New Roman" w:cs="Times New Roman"/>
          <w:sz w:val="20"/>
          <w:szCs w:val="20"/>
        </w:rPr>
      </w:pPr>
    </w:p>
    <w:p w:rsidR="0051477C" w:rsidRPr="001B2BC7" w:rsidRDefault="0051477C" w:rsidP="001B2BC7">
      <w:pPr>
        <w:spacing w:after="0"/>
        <w:jc w:val="both"/>
        <w:rPr>
          <w:rFonts w:ascii="Times New Roman" w:hAnsi="Times New Roman" w:cs="Times New Roman"/>
          <w:sz w:val="20"/>
          <w:szCs w:val="20"/>
        </w:rPr>
      </w:pPr>
      <w:r w:rsidRPr="001B2BC7">
        <w:rPr>
          <w:rFonts w:ascii="Times New Roman" w:hAnsi="Times New Roman" w:cs="Times New Roman"/>
          <w:sz w:val="20"/>
          <w:szCs w:val="20"/>
        </w:rPr>
        <w:t>Ефимов Юрий Николаевич</w:t>
      </w:r>
    </w:p>
    <w:p w:rsidR="00540191" w:rsidRPr="00291A26" w:rsidRDefault="0051477C" w:rsidP="001B2BC7">
      <w:pPr>
        <w:spacing w:after="0"/>
        <w:jc w:val="both"/>
        <w:rPr>
          <w:rFonts w:ascii="Times New Roman" w:hAnsi="Times New Roman" w:cs="Times New Roman"/>
          <w:b/>
          <w:color w:val="FF0000"/>
          <w:sz w:val="24"/>
          <w:szCs w:val="24"/>
        </w:rPr>
      </w:pPr>
      <w:r w:rsidRPr="001B2BC7">
        <w:rPr>
          <w:rFonts w:ascii="Times New Roman" w:hAnsi="Times New Roman" w:cs="Times New Roman"/>
          <w:sz w:val="20"/>
          <w:szCs w:val="20"/>
        </w:rPr>
        <w:t>8(835-44) 2-17-02</w:t>
      </w:r>
    </w:p>
    <w:sectPr w:rsidR="00540191" w:rsidRPr="00291A26" w:rsidSect="00291A26">
      <w:pgSz w:w="11900" w:h="1680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C10" w:rsidRDefault="00052C10" w:rsidP="00C65999">
      <w:pPr>
        <w:spacing w:after="0" w:line="240" w:lineRule="auto"/>
      </w:pPr>
      <w:r>
        <w:separator/>
      </w:r>
    </w:p>
  </w:endnote>
  <w:endnote w:type="continuationSeparator" w:id="0">
    <w:p w:rsidR="00052C10" w:rsidRDefault="00052C1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C10" w:rsidRDefault="00052C10" w:rsidP="00C65999">
      <w:pPr>
        <w:spacing w:after="0" w:line="240" w:lineRule="auto"/>
      </w:pPr>
      <w:r>
        <w:separator/>
      </w:r>
    </w:p>
  </w:footnote>
  <w:footnote w:type="continuationSeparator" w:id="0">
    <w:p w:rsidR="00052C10" w:rsidRDefault="00052C1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2">
    <w:nsid w:val="746768CE"/>
    <w:multiLevelType w:val="hybridMultilevel"/>
    <w:tmpl w:val="0DFA94D8"/>
    <w:lvl w:ilvl="0" w:tplc="7416CAE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35D0"/>
    <w:rsid w:val="00044530"/>
    <w:rsid w:val="00052C10"/>
    <w:rsid w:val="00056829"/>
    <w:rsid w:val="00063054"/>
    <w:rsid w:val="000721EE"/>
    <w:rsid w:val="00080AAA"/>
    <w:rsid w:val="000A34F7"/>
    <w:rsid w:val="000A65F9"/>
    <w:rsid w:val="000B03D8"/>
    <w:rsid w:val="000B4E2A"/>
    <w:rsid w:val="000C766E"/>
    <w:rsid w:val="000E3782"/>
    <w:rsid w:val="000E3790"/>
    <w:rsid w:val="000E3F11"/>
    <w:rsid w:val="00101415"/>
    <w:rsid w:val="001074CB"/>
    <w:rsid w:val="0011695A"/>
    <w:rsid w:val="00134DE3"/>
    <w:rsid w:val="00135049"/>
    <w:rsid w:val="00143853"/>
    <w:rsid w:val="001548CB"/>
    <w:rsid w:val="0015528E"/>
    <w:rsid w:val="0015737A"/>
    <w:rsid w:val="00164503"/>
    <w:rsid w:val="001667A9"/>
    <w:rsid w:val="00172315"/>
    <w:rsid w:val="00183513"/>
    <w:rsid w:val="00185981"/>
    <w:rsid w:val="00192F5C"/>
    <w:rsid w:val="001A06D3"/>
    <w:rsid w:val="001B2618"/>
    <w:rsid w:val="001B2BC7"/>
    <w:rsid w:val="001C754B"/>
    <w:rsid w:val="001C7F92"/>
    <w:rsid w:val="001D5694"/>
    <w:rsid w:val="001D6648"/>
    <w:rsid w:val="001E1AEB"/>
    <w:rsid w:val="001E6BB0"/>
    <w:rsid w:val="001F191D"/>
    <w:rsid w:val="00201B83"/>
    <w:rsid w:val="00217F9A"/>
    <w:rsid w:val="00222748"/>
    <w:rsid w:val="00241398"/>
    <w:rsid w:val="00247239"/>
    <w:rsid w:val="00250A74"/>
    <w:rsid w:val="0025402C"/>
    <w:rsid w:val="002564B0"/>
    <w:rsid w:val="00262417"/>
    <w:rsid w:val="00262AD9"/>
    <w:rsid w:val="00267692"/>
    <w:rsid w:val="00283B1D"/>
    <w:rsid w:val="00291A26"/>
    <w:rsid w:val="002A4093"/>
    <w:rsid w:val="002A55CE"/>
    <w:rsid w:val="002B7881"/>
    <w:rsid w:val="002D6081"/>
    <w:rsid w:val="002F7112"/>
    <w:rsid w:val="0031421D"/>
    <w:rsid w:val="00314532"/>
    <w:rsid w:val="00315E3A"/>
    <w:rsid w:val="00316825"/>
    <w:rsid w:val="00336A21"/>
    <w:rsid w:val="00343B4B"/>
    <w:rsid w:val="00345F7D"/>
    <w:rsid w:val="0035172C"/>
    <w:rsid w:val="00351ABD"/>
    <w:rsid w:val="0035394E"/>
    <w:rsid w:val="00363A4C"/>
    <w:rsid w:val="003729D4"/>
    <w:rsid w:val="00376419"/>
    <w:rsid w:val="00380C30"/>
    <w:rsid w:val="00384237"/>
    <w:rsid w:val="00395BE4"/>
    <w:rsid w:val="003A0B74"/>
    <w:rsid w:val="003B07ED"/>
    <w:rsid w:val="003B1E19"/>
    <w:rsid w:val="003C45AD"/>
    <w:rsid w:val="00407EDB"/>
    <w:rsid w:val="00440983"/>
    <w:rsid w:val="00441B13"/>
    <w:rsid w:val="00444B8B"/>
    <w:rsid w:val="00450215"/>
    <w:rsid w:val="00467C44"/>
    <w:rsid w:val="00473345"/>
    <w:rsid w:val="00473F06"/>
    <w:rsid w:val="00487B74"/>
    <w:rsid w:val="004908B4"/>
    <w:rsid w:val="00492DA1"/>
    <w:rsid w:val="0049593C"/>
    <w:rsid w:val="004A0CDB"/>
    <w:rsid w:val="004A4683"/>
    <w:rsid w:val="004C6CDA"/>
    <w:rsid w:val="004E0B5C"/>
    <w:rsid w:val="004E4C9A"/>
    <w:rsid w:val="004F62CB"/>
    <w:rsid w:val="004F72A4"/>
    <w:rsid w:val="0050485C"/>
    <w:rsid w:val="0051477C"/>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17D2A"/>
    <w:rsid w:val="00622024"/>
    <w:rsid w:val="00632781"/>
    <w:rsid w:val="006434BA"/>
    <w:rsid w:val="006477B5"/>
    <w:rsid w:val="00651E23"/>
    <w:rsid w:val="006536AD"/>
    <w:rsid w:val="00661468"/>
    <w:rsid w:val="00663D47"/>
    <w:rsid w:val="006807F8"/>
    <w:rsid w:val="006A1598"/>
    <w:rsid w:val="006B4702"/>
    <w:rsid w:val="006D070D"/>
    <w:rsid w:val="006E6ADF"/>
    <w:rsid w:val="00704C44"/>
    <w:rsid w:val="00736AE2"/>
    <w:rsid w:val="00741781"/>
    <w:rsid w:val="00763E8D"/>
    <w:rsid w:val="00771436"/>
    <w:rsid w:val="00774138"/>
    <w:rsid w:val="007820C9"/>
    <w:rsid w:val="0078485C"/>
    <w:rsid w:val="0079374A"/>
    <w:rsid w:val="007C108F"/>
    <w:rsid w:val="007C3DD0"/>
    <w:rsid w:val="007C4D83"/>
    <w:rsid w:val="007C71F4"/>
    <w:rsid w:val="007E2802"/>
    <w:rsid w:val="007E7B27"/>
    <w:rsid w:val="007F3358"/>
    <w:rsid w:val="00807950"/>
    <w:rsid w:val="0081729D"/>
    <w:rsid w:val="00821378"/>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3780"/>
    <w:rsid w:val="00977FDE"/>
    <w:rsid w:val="009830FA"/>
    <w:rsid w:val="009905EF"/>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180D"/>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93816"/>
    <w:rsid w:val="00CA7A97"/>
    <w:rsid w:val="00CB3E88"/>
    <w:rsid w:val="00CC15CC"/>
    <w:rsid w:val="00CC3F13"/>
    <w:rsid w:val="00CC7544"/>
    <w:rsid w:val="00CE2EDD"/>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964E8"/>
    <w:rsid w:val="00EA328F"/>
    <w:rsid w:val="00EC3086"/>
    <w:rsid w:val="00EC453C"/>
    <w:rsid w:val="00EE4895"/>
    <w:rsid w:val="00EF6019"/>
    <w:rsid w:val="00EF65A8"/>
    <w:rsid w:val="00EF7AE2"/>
    <w:rsid w:val="00F2017A"/>
    <w:rsid w:val="00F22C20"/>
    <w:rsid w:val="00F54287"/>
    <w:rsid w:val="00F56B65"/>
    <w:rsid w:val="00F63888"/>
    <w:rsid w:val="00F6619F"/>
    <w:rsid w:val="00F720F0"/>
    <w:rsid w:val="00F735FF"/>
    <w:rsid w:val="00F7776F"/>
    <w:rsid w:val="00F8006B"/>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19190843">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52226158">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96BD-861E-4A3E-814A-E21426E8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2023-03-03T06:27:00Z</cp:lastPrinted>
  <dcterms:created xsi:type="dcterms:W3CDTF">2023-03-28T10:57:00Z</dcterms:created>
  <dcterms:modified xsi:type="dcterms:W3CDTF">2023-03-28T10:57:00Z</dcterms:modified>
</cp:coreProperties>
</file>