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D20BD" w:rsidRPr="005D20BD" w:rsidTr="00376B15">
        <w:trPr>
          <w:trHeight w:val="1130"/>
        </w:trPr>
        <w:tc>
          <w:tcPr>
            <w:tcW w:w="3540" w:type="dxa"/>
          </w:tcPr>
          <w:p w:rsidR="005D20BD" w:rsidRPr="005D20BD" w:rsidRDefault="005D20BD" w:rsidP="005D20B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5D20BD" w:rsidRPr="005D20BD" w:rsidRDefault="005D20BD" w:rsidP="005D20B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5D20BD" w:rsidRPr="005D20BD" w:rsidRDefault="005D20BD" w:rsidP="005D20B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5D20BD" w:rsidRPr="005D20BD" w:rsidRDefault="005D20BD" w:rsidP="005D20B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D20BD" w:rsidRPr="005D20BD" w:rsidRDefault="005D20BD" w:rsidP="005D20B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D20BD" w:rsidRPr="005D20BD" w:rsidRDefault="005D20BD" w:rsidP="005D20B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344F9A25" wp14:editId="6CD94A17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D20BD" w:rsidRPr="005D20BD" w:rsidRDefault="005D20BD" w:rsidP="005D20B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D20BD" w:rsidRPr="005D20BD" w:rsidRDefault="005D20BD" w:rsidP="005D20B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5D20BD" w:rsidRPr="005D20BD" w:rsidRDefault="005D20BD" w:rsidP="005D20B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5D20BD" w:rsidRPr="005D20BD" w:rsidRDefault="005D20BD" w:rsidP="005D20B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D20BD" w:rsidRPr="005D20BD" w:rsidRDefault="005D20BD" w:rsidP="005D20B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0BD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D20BD" w:rsidRPr="005D20BD" w:rsidRDefault="005D20BD" w:rsidP="005D20BD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5D20BD" w:rsidRPr="005D20BD" w:rsidRDefault="005D20BD" w:rsidP="005D20BD">
      <w:pPr>
        <w:widowControl w:val="0"/>
        <w:jc w:val="center"/>
        <w:textAlignment w:val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20</w:t>
      </w:r>
      <w:r w:rsidRPr="005D20BD">
        <w:rPr>
          <w:rFonts w:ascii="Times New Roman" w:hAnsi="Times New Roman"/>
          <w:bCs/>
          <w:szCs w:val="28"/>
        </w:rPr>
        <w:t xml:space="preserve">.02.2024  № </w:t>
      </w:r>
      <w:r>
        <w:rPr>
          <w:rFonts w:ascii="Times New Roman" w:hAnsi="Times New Roman"/>
          <w:bCs/>
          <w:szCs w:val="28"/>
        </w:rPr>
        <w:t>487</w:t>
      </w:r>
    </w:p>
    <w:p w:rsidR="00052C69" w:rsidRPr="008D23DD" w:rsidRDefault="00052C69" w:rsidP="00052C69">
      <w:pPr>
        <w:tabs>
          <w:tab w:val="left" w:pos="851"/>
        </w:tabs>
        <w:rPr>
          <w:color w:val="FFFFFF" w:themeColor="background1"/>
          <w:sz w:val="20"/>
        </w:rPr>
      </w:pPr>
      <w:r w:rsidRPr="008D23DD">
        <w:rPr>
          <w:color w:val="FFFFFF" w:themeColor="background1"/>
          <w:sz w:val="20"/>
        </w:rPr>
        <w:tab/>
        <w:t xml:space="preserve"> </w:t>
      </w:r>
    </w:p>
    <w:p w:rsidR="00052C69" w:rsidRPr="008D23DD" w:rsidRDefault="00052C69" w:rsidP="00052C69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8D23DD">
        <w:rPr>
          <w:rFonts w:ascii="Times New Roman" w:hAnsi="Times New Roman"/>
          <w:color w:val="FFFFFF" w:themeColor="background1"/>
          <w:sz w:val="20"/>
        </w:rPr>
        <w:t>__________________________ №  _________________________</w:t>
      </w:r>
    </w:p>
    <w:p w:rsidR="008B6C8E" w:rsidRDefault="00860EF2" w:rsidP="00376B15">
      <w:pPr>
        <w:overflowPunct/>
        <w:autoSpaceDE/>
        <w:autoSpaceDN/>
        <w:adjustRightInd/>
        <w:ind w:right="4393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 w:rsidR="008B6C8E">
        <w:rPr>
          <w:rFonts w:ascii="Times New Roman" w:hAnsi="Times New Roman"/>
          <w:szCs w:val="28"/>
        </w:rPr>
        <w:t>внесении изменени</w:t>
      </w:r>
      <w:r w:rsidR="00665B5B">
        <w:rPr>
          <w:rFonts w:ascii="Times New Roman" w:hAnsi="Times New Roman"/>
          <w:szCs w:val="28"/>
        </w:rPr>
        <w:t>й</w:t>
      </w:r>
      <w:r w:rsidR="008B6C8E">
        <w:rPr>
          <w:rFonts w:ascii="Times New Roman" w:hAnsi="Times New Roman"/>
          <w:szCs w:val="28"/>
        </w:rPr>
        <w:t xml:space="preserve"> в постановление администрации города Чебоксары от </w:t>
      </w:r>
      <w:r w:rsidR="00811661">
        <w:rPr>
          <w:rFonts w:ascii="Times New Roman" w:hAnsi="Times New Roman"/>
          <w:szCs w:val="28"/>
        </w:rPr>
        <w:t>01.11.2022 № 3897</w:t>
      </w:r>
      <w:r w:rsidR="00E6480B">
        <w:rPr>
          <w:rFonts w:ascii="Times New Roman" w:hAnsi="Times New Roman"/>
          <w:szCs w:val="28"/>
        </w:rPr>
        <w:t xml:space="preserve"> </w:t>
      </w:r>
      <w:r w:rsidR="00E6480B" w:rsidRPr="00E6480B">
        <w:rPr>
          <w:rFonts w:ascii="Times New Roman" w:hAnsi="Times New Roman"/>
          <w:szCs w:val="28"/>
        </w:rPr>
        <w:t>«</w:t>
      </w:r>
      <w:r w:rsidR="00811661" w:rsidRPr="00811661">
        <w:rPr>
          <w:rFonts w:ascii="Times New Roman" w:hAnsi="Times New Roman"/>
          <w:szCs w:val="28"/>
        </w:rPr>
        <w:t>О Порядке принятия решений о создании, реорганизации и ликвидации бюджетных и казенных учреждений города Чебоксары, а также изменения типа муниципальных учреждений города Чебоксары</w:t>
      </w:r>
      <w:r w:rsidR="00E6480B" w:rsidRPr="00E6480B">
        <w:rPr>
          <w:rFonts w:ascii="Times New Roman" w:hAnsi="Times New Roman"/>
          <w:szCs w:val="28"/>
        </w:rPr>
        <w:t>»</w:t>
      </w:r>
    </w:p>
    <w:p w:rsidR="00344F7F" w:rsidRDefault="00344F7F" w:rsidP="00A05193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1F26A5" w:rsidRPr="00026989" w:rsidRDefault="002B4B2F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 w:val="24"/>
          <w:szCs w:val="28"/>
        </w:rPr>
      </w:pPr>
      <w:r w:rsidRPr="002B4B2F">
        <w:rPr>
          <w:rFonts w:ascii="Times New Roman" w:hAnsi="Times New Roman"/>
          <w:szCs w:val="28"/>
        </w:rPr>
        <w:t xml:space="preserve">В связи с </w:t>
      </w:r>
      <w:r>
        <w:rPr>
          <w:rFonts w:ascii="Times New Roman" w:hAnsi="Times New Roman"/>
          <w:szCs w:val="28"/>
        </w:rPr>
        <w:t>изменением</w:t>
      </w:r>
      <w:r w:rsidRPr="002B4B2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структуры </w:t>
      </w:r>
      <w:r w:rsidRPr="002B4B2F">
        <w:rPr>
          <w:rFonts w:ascii="Times New Roman" w:hAnsi="Times New Roman"/>
          <w:szCs w:val="28"/>
        </w:rPr>
        <w:t>администрации города Чебоксары, в соответствии с Федеральным закон</w:t>
      </w:r>
      <w:r w:rsidR="003F12FB">
        <w:rPr>
          <w:rFonts w:ascii="Times New Roman" w:hAnsi="Times New Roman"/>
          <w:szCs w:val="28"/>
        </w:rPr>
        <w:t>ом</w:t>
      </w:r>
      <w:r w:rsidRPr="002B4B2F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Cs w:val="28"/>
        </w:rPr>
        <w:t xml:space="preserve"> </w:t>
      </w:r>
      <w:r w:rsidR="00D92DAD">
        <w:rPr>
          <w:rFonts w:ascii="Times New Roman" w:hAnsi="Times New Roman"/>
          <w:szCs w:val="28"/>
        </w:rPr>
        <w:t>администрация города</w:t>
      </w:r>
      <w:r w:rsidR="00026989">
        <w:rPr>
          <w:rFonts w:ascii="Times New Roman" w:hAnsi="Times New Roman"/>
          <w:szCs w:val="28"/>
        </w:rPr>
        <w:t xml:space="preserve"> </w:t>
      </w:r>
      <w:r w:rsidR="00C316B0">
        <w:rPr>
          <w:rFonts w:ascii="Times New Roman" w:hAnsi="Times New Roman"/>
          <w:szCs w:val="28"/>
        </w:rPr>
        <w:t>Чебоксар</w:t>
      </w:r>
      <w:bookmarkStart w:id="0" w:name="_GoBack"/>
      <w:bookmarkEnd w:id="0"/>
      <w:r w:rsidR="00C316B0">
        <w:rPr>
          <w:rFonts w:ascii="Times New Roman" w:hAnsi="Times New Roman"/>
          <w:szCs w:val="28"/>
        </w:rPr>
        <w:t xml:space="preserve">ы </w:t>
      </w:r>
      <w:r w:rsidR="0042068F" w:rsidRPr="0042068F">
        <w:rPr>
          <w:rFonts w:ascii="Times New Roman" w:hAnsi="Times New Roman"/>
          <w:spacing w:val="100"/>
          <w:szCs w:val="28"/>
        </w:rPr>
        <w:t>постановля</w:t>
      </w:r>
      <w:r w:rsidR="00D92DAD">
        <w:rPr>
          <w:rFonts w:ascii="Times New Roman" w:hAnsi="Times New Roman"/>
          <w:spacing w:val="100"/>
          <w:szCs w:val="28"/>
        </w:rPr>
        <w:t>ет</w:t>
      </w:r>
      <w:r w:rsidR="00026989" w:rsidRPr="00026989">
        <w:rPr>
          <w:rFonts w:ascii="Times New Roman" w:hAnsi="Times New Roman"/>
          <w:spacing w:val="60"/>
          <w:sz w:val="24"/>
          <w:szCs w:val="28"/>
        </w:rPr>
        <w:t>:</w:t>
      </w:r>
    </w:p>
    <w:p w:rsidR="00665B5B" w:rsidRDefault="001F26A5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1. </w:t>
      </w:r>
      <w:r w:rsidR="00D92DAD">
        <w:rPr>
          <w:rFonts w:ascii="Times New Roman" w:hAnsi="Times New Roman"/>
          <w:szCs w:val="28"/>
        </w:rPr>
        <w:t xml:space="preserve">Внести </w:t>
      </w:r>
      <w:r w:rsidR="005D0EA8">
        <w:rPr>
          <w:rFonts w:ascii="Times New Roman" w:hAnsi="Times New Roman"/>
          <w:szCs w:val="28"/>
        </w:rPr>
        <w:t xml:space="preserve">в </w:t>
      </w:r>
      <w:r w:rsidR="00811661" w:rsidRPr="00811661">
        <w:rPr>
          <w:rFonts w:ascii="Times New Roman" w:hAnsi="Times New Roman"/>
          <w:szCs w:val="28"/>
        </w:rPr>
        <w:t>Порядок принятия решений о создании, реорганизации и ликвидации бюджетных и казенных учреждений города Чебоксары, а также изменения типа муниципальных учреждений города Чебоксары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 xml:space="preserve">утвержденный </w:t>
      </w:r>
      <w:r w:rsidR="00D92DAD" w:rsidRPr="006B26CB">
        <w:rPr>
          <w:rFonts w:ascii="Times New Roman" w:hAnsi="Times New Roman"/>
          <w:szCs w:val="28"/>
        </w:rPr>
        <w:t>постановлени</w:t>
      </w:r>
      <w:r w:rsidR="00C64097">
        <w:rPr>
          <w:rFonts w:ascii="Times New Roman" w:hAnsi="Times New Roman"/>
          <w:szCs w:val="28"/>
        </w:rPr>
        <w:t>е</w:t>
      </w:r>
      <w:r w:rsidR="005D0EA8">
        <w:rPr>
          <w:rFonts w:ascii="Times New Roman" w:hAnsi="Times New Roman"/>
          <w:szCs w:val="28"/>
        </w:rPr>
        <w:t>м</w:t>
      </w:r>
      <w:r w:rsidR="002B4B2F">
        <w:rPr>
          <w:rFonts w:ascii="Times New Roman" w:hAnsi="Times New Roman"/>
          <w:szCs w:val="28"/>
        </w:rPr>
        <w:t xml:space="preserve"> администрации города Чебоксары</w:t>
      </w:r>
      <w:r w:rsidR="002B4B2F" w:rsidRPr="002B4B2F">
        <w:t xml:space="preserve"> </w:t>
      </w:r>
      <w:r w:rsidR="002B4B2F" w:rsidRPr="002B4B2F">
        <w:rPr>
          <w:rFonts w:ascii="Times New Roman" w:hAnsi="Times New Roman"/>
          <w:szCs w:val="28"/>
        </w:rPr>
        <w:t xml:space="preserve">от </w:t>
      </w:r>
      <w:r w:rsidR="00811661">
        <w:rPr>
          <w:rFonts w:ascii="Times New Roman" w:hAnsi="Times New Roman"/>
          <w:szCs w:val="28"/>
        </w:rPr>
        <w:t>01.11.2022 № 3897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>следующие</w:t>
      </w:r>
      <w:r w:rsidR="005D0EA8" w:rsidRPr="005D0EA8">
        <w:rPr>
          <w:rFonts w:ascii="Times New Roman" w:hAnsi="Times New Roman"/>
          <w:szCs w:val="28"/>
        </w:rPr>
        <w:t xml:space="preserve"> </w:t>
      </w:r>
      <w:r w:rsidR="005D0EA8">
        <w:rPr>
          <w:rFonts w:ascii="Times New Roman" w:hAnsi="Times New Roman"/>
          <w:szCs w:val="28"/>
        </w:rPr>
        <w:t>изменения: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</w:t>
      </w:r>
      <w:r w:rsidR="00811661">
        <w:rPr>
          <w:rFonts w:ascii="Times New Roman" w:hAnsi="Times New Roman"/>
          <w:szCs w:val="28"/>
        </w:rPr>
        <w:t>Пункт 2.5.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811661" w:rsidRPr="00811661">
        <w:rPr>
          <w:rFonts w:ascii="Times New Roman" w:hAnsi="Times New Roman"/>
          <w:szCs w:val="28"/>
        </w:rPr>
        <w:t xml:space="preserve">2.5. Согласование решения о создании бюджетных и казенных учреждений с Президиумом Чебоксарского городского Собрания депутатов и подготовка проекта постановления администрации города Чебоксары о создании бюджетного или казенного учреждения осуществляется структурным подразделением администрации города Чебоксары, осуществляющим функции и реализующим полномочия администрации города Чебоксары в установленной сфере деятельности, в отношении бюджетного или казенного учреждения, которое будет находиться в ведении этого подразделения. Проект постановления </w:t>
      </w:r>
      <w:r w:rsidR="00811661" w:rsidRPr="00811661">
        <w:rPr>
          <w:rFonts w:ascii="Times New Roman" w:hAnsi="Times New Roman"/>
          <w:szCs w:val="28"/>
        </w:rPr>
        <w:lastRenderedPageBreak/>
        <w:t>администрации города Чебоксары согласовывается с правовым управлением администрации города Чебоксары</w:t>
      </w:r>
      <w:r w:rsidR="00811661">
        <w:rPr>
          <w:rFonts w:ascii="Times New Roman" w:hAnsi="Times New Roman"/>
          <w:szCs w:val="28"/>
        </w:rPr>
        <w:t xml:space="preserve">, заместителем главы администрации города по имущественным и земельным отношениям </w:t>
      </w:r>
      <w:r w:rsidR="00811661" w:rsidRPr="00811661">
        <w:rPr>
          <w:rFonts w:ascii="Times New Roman" w:hAnsi="Times New Roman"/>
          <w:szCs w:val="28"/>
        </w:rPr>
        <w:t xml:space="preserve">и заместителем главы администрации </w:t>
      </w:r>
      <w:r w:rsidR="00811661">
        <w:rPr>
          <w:rFonts w:ascii="Times New Roman" w:hAnsi="Times New Roman"/>
          <w:szCs w:val="28"/>
        </w:rPr>
        <w:t xml:space="preserve">города </w:t>
      </w:r>
      <w:r w:rsidR="00811661" w:rsidRPr="00811661">
        <w:rPr>
          <w:rFonts w:ascii="Times New Roman" w:hAnsi="Times New Roman"/>
          <w:szCs w:val="28"/>
        </w:rPr>
        <w:t>по экономическому развитию и финансам</w:t>
      </w:r>
      <w:r w:rsidR="002B4B2F" w:rsidRPr="002B4B2F">
        <w:rPr>
          <w:rFonts w:ascii="Times New Roman" w:hAnsi="Times New Roman"/>
          <w:szCs w:val="28"/>
        </w:rPr>
        <w:t>.</w:t>
      </w:r>
      <w:r w:rsidR="005D0EA8">
        <w:rPr>
          <w:rFonts w:ascii="Times New Roman" w:hAnsi="Times New Roman"/>
          <w:szCs w:val="28"/>
        </w:rPr>
        <w:t>»;</w:t>
      </w:r>
    </w:p>
    <w:p w:rsidR="002B4B2F" w:rsidRDefault="005D0EA8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811661">
        <w:rPr>
          <w:rFonts w:ascii="Times New Roman" w:hAnsi="Times New Roman"/>
          <w:szCs w:val="28"/>
        </w:rPr>
        <w:t xml:space="preserve">Абзац первый пункта 4.2.2. </w:t>
      </w:r>
      <w:r w:rsidR="00A276F7">
        <w:rPr>
          <w:rFonts w:ascii="Times New Roman" w:hAnsi="Times New Roman"/>
          <w:szCs w:val="28"/>
        </w:rPr>
        <w:t>изложить в следующей редакции:</w:t>
      </w:r>
    </w:p>
    <w:p w:rsidR="00A276F7" w:rsidRDefault="00A276F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811661" w:rsidRPr="00811661">
        <w:rPr>
          <w:rFonts w:ascii="Times New Roman" w:hAnsi="Times New Roman"/>
          <w:szCs w:val="28"/>
        </w:rPr>
        <w:t>4.2.2. Проект постановления администрации города Чебоксары об изменении типа бюджетного учреждения в целях создания казенного учреждения подготавливается структурным подразделением администрации города Чебоксары, осуществляющим функции и реализующим полномочия администрации города Чебоксары в установленной сфере деятельности, в отношении казенного учреждения, которое будет находиться в ведении этого подразделения, и согласовывается с правовым управлением администрации города Чебоксары</w:t>
      </w:r>
      <w:r w:rsidR="00811661">
        <w:rPr>
          <w:rFonts w:ascii="Times New Roman" w:hAnsi="Times New Roman"/>
          <w:szCs w:val="28"/>
        </w:rPr>
        <w:t>, заместителем главы администрации города по имущественным и земельным отношениям</w:t>
      </w:r>
      <w:r w:rsidR="00811661" w:rsidRPr="00811661">
        <w:rPr>
          <w:rFonts w:ascii="Times New Roman" w:hAnsi="Times New Roman"/>
          <w:szCs w:val="28"/>
        </w:rPr>
        <w:t xml:space="preserve"> и заместителем главы администрации </w:t>
      </w:r>
      <w:r w:rsidR="00811661">
        <w:rPr>
          <w:rFonts w:ascii="Times New Roman" w:hAnsi="Times New Roman"/>
          <w:szCs w:val="28"/>
        </w:rPr>
        <w:t xml:space="preserve">города </w:t>
      </w:r>
      <w:r w:rsidR="00811661" w:rsidRPr="00811661">
        <w:rPr>
          <w:rFonts w:ascii="Times New Roman" w:hAnsi="Times New Roman"/>
          <w:szCs w:val="28"/>
        </w:rPr>
        <w:t>по экономическому развитию и финансам</w:t>
      </w:r>
      <w:r w:rsidRPr="00A276F7">
        <w:rPr>
          <w:rFonts w:ascii="Times New Roman" w:hAnsi="Times New Roman"/>
          <w:szCs w:val="28"/>
        </w:rPr>
        <w:t>.</w:t>
      </w:r>
      <w:r w:rsidR="00811661">
        <w:rPr>
          <w:rFonts w:ascii="Times New Roman" w:hAnsi="Times New Roman"/>
          <w:szCs w:val="28"/>
        </w:rPr>
        <w:t>»;</w:t>
      </w:r>
    </w:p>
    <w:p w:rsidR="00811661" w:rsidRDefault="00811661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1.3. Абзац первый пункта 4.3.1. изложить в следующей редакции:</w:t>
      </w:r>
    </w:p>
    <w:p w:rsidR="00811661" w:rsidRDefault="00811661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811661">
        <w:rPr>
          <w:rFonts w:ascii="Times New Roman" w:hAnsi="Times New Roman"/>
          <w:szCs w:val="28"/>
        </w:rPr>
        <w:t>4.3.1. Проект постановления администрации города Чебоксары об изменении типа казенного учреждения в целях создания бюджетного учреждения подготавливается структурным подразделением администрации города Чебоксары, осуществляющим функции и реализующим полномочия администрации города Чебоксары в установленной сфере деятельности, в отношении бюджетного учреждения, которое находится в ведении этого подразделения, и согласовывается с правовым управлением администрации города Чебоксары</w:t>
      </w:r>
      <w:r>
        <w:rPr>
          <w:rFonts w:ascii="Times New Roman" w:hAnsi="Times New Roman"/>
          <w:szCs w:val="28"/>
        </w:rPr>
        <w:t xml:space="preserve">, </w:t>
      </w:r>
      <w:r w:rsidRPr="00811661">
        <w:rPr>
          <w:rFonts w:ascii="Times New Roman" w:hAnsi="Times New Roman"/>
          <w:szCs w:val="28"/>
        </w:rPr>
        <w:t>заместителем главы администрации города по имущественным и земельным отношениям и заместителем главы администрации города по экономическому развитию и финансам.</w:t>
      </w:r>
      <w:r>
        <w:rPr>
          <w:rFonts w:ascii="Times New Roman" w:hAnsi="Times New Roman"/>
          <w:szCs w:val="28"/>
        </w:rPr>
        <w:t>»;</w:t>
      </w:r>
    </w:p>
    <w:p w:rsidR="00811661" w:rsidRDefault="00811661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1.4. Абзац первый пункта 5.1. изложить в следующей редакции:</w:t>
      </w:r>
    </w:p>
    <w:p w:rsidR="00811661" w:rsidRDefault="00811661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811661">
        <w:rPr>
          <w:rFonts w:ascii="Times New Roman" w:hAnsi="Times New Roman"/>
          <w:szCs w:val="28"/>
        </w:rPr>
        <w:t xml:space="preserve">5.1. Решение о ликвидации бюджетного или казенного учреждения </w:t>
      </w:r>
      <w:r w:rsidRPr="00811661">
        <w:rPr>
          <w:rFonts w:ascii="Times New Roman" w:hAnsi="Times New Roman"/>
          <w:szCs w:val="28"/>
        </w:rPr>
        <w:lastRenderedPageBreak/>
        <w:t>согласовывается с Президиумом Чебоксарского городского Собрания депутатов в соответствии с Положением о Президиуме Чебоксарского городского Собрания депутатов. Решение о ликвидации бюджетного или казенного учреждения принимается администрацией города Чебоксары в форме постановления по представлению структурного подразделения администрации города Чебоксары, осуществляющего функции и реализующего полномочия администрации города Чебоксары в установленной сфере деятельности, в отношении ликвидируемого бюджетного или казенного учреждения, которое находится в ведении этого подразделения, и согласовывается с правовым управлением администрации города Чебоксары, заместителем главы администрации города по имущественным и земельным отношениям и заместителем главы администрации города по экономическому развитию и финансам.</w:t>
      </w:r>
      <w:r>
        <w:rPr>
          <w:rFonts w:ascii="Times New Roman" w:hAnsi="Times New Roman"/>
          <w:szCs w:val="28"/>
        </w:rPr>
        <w:t>»;</w:t>
      </w:r>
    </w:p>
    <w:p w:rsidR="00811661" w:rsidRDefault="00811661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1.5. </w:t>
      </w:r>
      <w:r w:rsidR="00A96D07">
        <w:rPr>
          <w:rFonts w:ascii="Times New Roman" w:hAnsi="Times New Roman"/>
          <w:szCs w:val="28"/>
        </w:rPr>
        <w:t>Абзац шестой пункта 5.4. изложить в следующей редакции:</w:t>
      </w:r>
    </w:p>
    <w:p w:rsidR="00A96D07" w:rsidRDefault="00A96D0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A96D07">
        <w:rPr>
          <w:rFonts w:ascii="Times New Roman" w:hAnsi="Times New Roman"/>
          <w:szCs w:val="28"/>
        </w:rPr>
        <w:t xml:space="preserve">д) в 10-дневный срок с момента исключения бюджетного или казенного учреждения из Единого государственного реестра юридических лиц, представляет в </w:t>
      </w:r>
      <w:r>
        <w:rPr>
          <w:rFonts w:ascii="Times New Roman" w:hAnsi="Times New Roman"/>
          <w:szCs w:val="28"/>
        </w:rPr>
        <w:t>управление имущественных и земельных отношений администрации города Чебоксары</w:t>
      </w:r>
      <w:r w:rsidRPr="00A96D07">
        <w:rPr>
          <w:rFonts w:ascii="Times New Roman" w:hAnsi="Times New Roman"/>
          <w:szCs w:val="28"/>
        </w:rPr>
        <w:t xml:space="preserve"> копи</w:t>
      </w:r>
      <w:r>
        <w:rPr>
          <w:rFonts w:ascii="Times New Roman" w:hAnsi="Times New Roman"/>
          <w:szCs w:val="28"/>
        </w:rPr>
        <w:t>и</w:t>
      </w:r>
      <w:r w:rsidRPr="00A96D07">
        <w:rPr>
          <w:rFonts w:ascii="Times New Roman" w:hAnsi="Times New Roman"/>
          <w:szCs w:val="28"/>
        </w:rPr>
        <w:t xml:space="preserve"> документов, выданных налоговым органом в связи с завершением ликвидации.</w:t>
      </w:r>
      <w:r>
        <w:rPr>
          <w:rFonts w:ascii="Times New Roman" w:hAnsi="Times New Roman"/>
          <w:szCs w:val="28"/>
        </w:rPr>
        <w:t>»;</w:t>
      </w:r>
    </w:p>
    <w:p w:rsidR="00A96D07" w:rsidRDefault="00A96D0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1.6. Абзац второй пункта 5.6. изложить в следующей редакции:</w:t>
      </w:r>
    </w:p>
    <w:p w:rsidR="00A96D07" w:rsidRDefault="00A96D0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A96D07">
        <w:rPr>
          <w:rFonts w:ascii="Times New Roman" w:hAnsi="Times New Roman"/>
          <w:szCs w:val="28"/>
        </w:rPr>
        <w:t>Имущество бюджетного учреждения, оставшееся после удовлетворения требований кредиторов, а также недвижимое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в муниципальную казну города Чебоксары.</w:t>
      </w:r>
      <w:r>
        <w:rPr>
          <w:rFonts w:ascii="Times New Roman" w:hAnsi="Times New Roman"/>
          <w:szCs w:val="28"/>
        </w:rPr>
        <w:t>».</w:t>
      </w:r>
    </w:p>
    <w:p w:rsidR="004C5734" w:rsidRDefault="004C5734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4C5734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C34840" w:rsidRDefault="00C316B0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BB642B">
        <w:rPr>
          <w:rFonts w:ascii="Times New Roman" w:hAnsi="Times New Roman"/>
          <w:szCs w:val="28"/>
        </w:rPr>
        <w:t xml:space="preserve">. </w:t>
      </w:r>
      <w:r w:rsidR="007C6880" w:rsidRPr="007C6880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A276F7">
        <w:rPr>
          <w:rFonts w:ascii="Times New Roman" w:hAnsi="Times New Roman"/>
          <w:szCs w:val="28"/>
        </w:rPr>
        <w:t>оставляю за собой</w:t>
      </w:r>
      <w:r w:rsidR="007C6880" w:rsidRPr="007C6880">
        <w:rPr>
          <w:rFonts w:ascii="Times New Roman" w:hAnsi="Times New Roman"/>
          <w:szCs w:val="28"/>
        </w:rPr>
        <w:t>.</w:t>
      </w:r>
    </w:p>
    <w:p w:rsidR="008B6DAB" w:rsidRDefault="008B6DAB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70620D" w:rsidRDefault="009157E3" w:rsidP="00A96D07">
      <w:pPr>
        <w:widowControl w:val="0"/>
        <w:tabs>
          <w:tab w:val="left" w:pos="751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59153A" w:rsidRPr="000E2760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59153A" w:rsidRPr="000E2760">
        <w:rPr>
          <w:rFonts w:ascii="Times New Roman" w:hAnsi="Times New Roman"/>
          <w:szCs w:val="28"/>
        </w:rPr>
        <w:t xml:space="preserve"> города Чебоксары </w:t>
      </w:r>
      <w:r w:rsidR="0059153A" w:rsidRPr="000E2760">
        <w:rPr>
          <w:rFonts w:ascii="Times New Roman" w:hAnsi="Times New Roman"/>
          <w:szCs w:val="28"/>
        </w:rPr>
        <w:tab/>
      </w:r>
      <w:r w:rsidR="009E17FE">
        <w:rPr>
          <w:rFonts w:ascii="Times New Roman" w:hAnsi="Times New Roman"/>
          <w:szCs w:val="28"/>
        </w:rPr>
        <w:t>Д.В. Спирин</w:t>
      </w:r>
    </w:p>
    <w:sectPr w:rsidR="0070620D" w:rsidSect="0070620D">
      <w:pgSz w:w="11907" w:h="16840" w:code="9"/>
      <w:pgMar w:top="709" w:right="851" w:bottom="851" w:left="1985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15" w:rsidRDefault="00376B15">
      <w:r>
        <w:separator/>
      </w:r>
    </w:p>
  </w:endnote>
  <w:endnote w:type="continuationSeparator" w:id="0">
    <w:p w:rsidR="00376B15" w:rsidRDefault="0037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15" w:rsidRDefault="00376B15">
      <w:r>
        <w:separator/>
      </w:r>
    </w:p>
  </w:footnote>
  <w:footnote w:type="continuationSeparator" w:id="0">
    <w:p w:rsidR="00376B15" w:rsidRDefault="0037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35D5"/>
    <w:rsid w:val="000064FA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A267A"/>
    <w:rsid w:val="000B29D0"/>
    <w:rsid w:val="000B470D"/>
    <w:rsid w:val="000B4A76"/>
    <w:rsid w:val="000E2760"/>
    <w:rsid w:val="000E705E"/>
    <w:rsid w:val="000F164D"/>
    <w:rsid w:val="000F3980"/>
    <w:rsid w:val="000F790A"/>
    <w:rsid w:val="001036BD"/>
    <w:rsid w:val="00105B1E"/>
    <w:rsid w:val="00111AD4"/>
    <w:rsid w:val="001230AA"/>
    <w:rsid w:val="001335E7"/>
    <w:rsid w:val="00176392"/>
    <w:rsid w:val="001B3600"/>
    <w:rsid w:val="001B408D"/>
    <w:rsid w:val="001B6F0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30184"/>
    <w:rsid w:val="0024131B"/>
    <w:rsid w:val="00244344"/>
    <w:rsid w:val="0025635D"/>
    <w:rsid w:val="00261A8D"/>
    <w:rsid w:val="00264204"/>
    <w:rsid w:val="0027056D"/>
    <w:rsid w:val="0027222E"/>
    <w:rsid w:val="00272E2E"/>
    <w:rsid w:val="00274A88"/>
    <w:rsid w:val="002923D3"/>
    <w:rsid w:val="002A7F63"/>
    <w:rsid w:val="002B132F"/>
    <w:rsid w:val="002B26CA"/>
    <w:rsid w:val="002B4B2F"/>
    <w:rsid w:val="002C3B34"/>
    <w:rsid w:val="002E1679"/>
    <w:rsid w:val="002E78D3"/>
    <w:rsid w:val="00300184"/>
    <w:rsid w:val="003003D5"/>
    <w:rsid w:val="00301BF0"/>
    <w:rsid w:val="00305E9D"/>
    <w:rsid w:val="0031054B"/>
    <w:rsid w:val="003140EB"/>
    <w:rsid w:val="00322A28"/>
    <w:rsid w:val="00327F46"/>
    <w:rsid w:val="00334E11"/>
    <w:rsid w:val="0034153B"/>
    <w:rsid w:val="00344F7F"/>
    <w:rsid w:val="003477E6"/>
    <w:rsid w:val="00353A86"/>
    <w:rsid w:val="00354329"/>
    <w:rsid w:val="0036080F"/>
    <w:rsid w:val="00376B15"/>
    <w:rsid w:val="003840B1"/>
    <w:rsid w:val="003868F9"/>
    <w:rsid w:val="00393C6F"/>
    <w:rsid w:val="00395A7A"/>
    <w:rsid w:val="003A3C00"/>
    <w:rsid w:val="003A7B6D"/>
    <w:rsid w:val="003C3B5E"/>
    <w:rsid w:val="003D13AA"/>
    <w:rsid w:val="003D624F"/>
    <w:rsid w:val="003F091A"/>
    <w:rsid w:val="003F12FB"/>
    <w:rsid w:val="00410F6E"/>
    <w:rsid w:val="004118B0"/>
    <w:rsid w:val="00420497"/>
    <w:rsid w:val="0042068F"/>
    <w:rsid w:val="00420E0E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C1171"/>
    <w:rsid w:val="004C1FE5"/>
    <w:rsid w:val="004C5734"/>
    <w:rsid w:val="004D05FB"/>
    <w:rsid w:val="004E1882"/>
    <w:rsid w:val="004E23EC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D0EA8"/>
    <w:rsid w:val="005D20BD"/>
    <w:rsid w:val="005D6DEE"/>
    <w:rsid w:val="005E376B"/>
    <w:rsid w:val="005F0559"/>
    <w:rsid w:val="005F0A6A"/>
    <w:rsid w:val="005F71B2"/>
    <w:rsid w:val="00604902"/>
    <w:rsid w:val="00620306"/>
    <w:rsid w:val="006304F2"/>
    <w:rsid w:val="006339E3"/>
    <w:rsid w:val="00647AD8"/>
    <w:rsid w:val="00656ECF"/>
    <w:rsid w:val="00662A68"/>
    <w:rsid w:val="00665B5B"/>
    <w:rsid w:val="0068020F"/>
    <w:rsid w:val="006951F3"/>
    <w:rsid w:val="006B26CB"/>
    <w:rsid w:val="006B4756"/>
    <w:rsid w:val="006C2E81"/>
    <w:rsid w:val="006D2559"/>
    <w:rsid w:val="006D61D0"/>
    <w:rsid w:val="00705D9E"/>
    <w:rsid w:val="0070620D"/>
    <w:rsid w:val="00712AA9"/>
    <w:rsid w:val="0075516F"/>
    <w:rsid w:val="007575D9"/>
    <w:rsid w:val="0076593E"/>
    <w:rsid w:val="00767997"/>
    <w:rsid w:val="00773AFF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661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625"/>
    <w:rsid w:val="0095206C"/>
    <w:rsid w:val="00956C66"/>
    <w:rsid w:val="00977A5E"/>
    <w:rsid w:val="009A19E9"/>
    <w:rsid w:val="009A7EDE"/>
    <w:rsid w:val="009B7E13"/>
    <w:rsid w:val="009C2A20"/>
    <w:rsid w:val="009C2BB0"/>
    <w:rsid w:val="009D40FB"/>
    <w:rsid w:val="009D7EFF"/>
    <w:rsid w:val="009E0FF7"/>
    <w:rsid w:val="009E17FE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276F7"/>
    <w:rsid w:val="00A35F30"/>
    <w:rsid w:val="00A4541E"/>
    <w:rsid w:val="00A66332"/>
    <w:rsid w:val="00A71A2C"/>
    <w:rsid w:val="00A820A5"/>
    <w:rsid w:val="00A84212"/>
    <w:rsid w:val="00A87F37"/>
    <w:rsid w:val="00A9137D"/>
    <w:rsid w:val="00A96D0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3555F"/>
    <w:rsid w:val="00B41871"/>
    <w:rsid w:val="00B512E5"/>
    <w:rsid w:val="00B52609"/>
    <w:rsid w:val="00B67383"/>
    <w:rsid w:val="00B858A3"/>
    <w:rsid w:val="00B91DBA"/>
    <w:rsid w:val="00B96D79"/>
    <w:rsid w:val="00BA03C9"/>
    <w:rsid w:val="00BA4D01"/>
    <w:rsid w:val="00BB260C"/>
    <w:rsid w:val="00BB368A"/>
    <w:rsid w:val="00BB642B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60C09"/>
    <w:rsid w:val="00C64097"/>
    <w:rsid w:val="00C80891"/>
    <w:rsid w:val="00C84364"/>
    <w:rsid w:val="00CB2F9C"/>
    <w:rsid w:val="00CB601E"/>
    <w:rsid w:val="00CC742D"/>
    <w:rsid w:val="00CD3B71"/>
    <w:rsid w:val="00CD4CFD"/>
    <w:rsid w:val="00CE4A7B"/>
    <w:rsid w:val="00CE5590"/>
    <w:rsid w:val="00CF1805"/>
    <w:rsid w:val="00CF62A1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3BD4"/>
    <w:rsid w:val="00D94B0B"/>
    <w:rsid w:val="00DA10B6"/>
    <w:rsid w:val="00DA19AA"/>
    <w:rsid w:val="00DA4BD0"/>
    <w:rsid w:val="00DB6210"/>
    <w:rsid w:val="00DD09FC"/>
    <w:rsid w:val="00DE591B"/>
    <w:rsid w:val="00DE681D"/>
    <w:rsid w:val="00DF62F7"/>
    <w:rsid w:val="00DF6EC8"/>
    <w:rsid w:val="00E03848"/>
    <w:rsid w:val="00E050EC"/>
    <w:rsid w:val="00E05531"/>
    <w:rsid w:val="00E17256"/>
    <w:rsid w:val="00E353DF"/>
    <w:rsid w:val="00E40D28"/>
    <w:rsid w:val="00E52C32"/>
    <w:rsid w:val="00E6480B"/>
    <w:rsid w:val="00E71D80"/>
    <w:rsid w:val="00E73788"/>
    <w:rsid w:val="00E74E65"/>
    <w:rsid w:val="00E763CA"/>
    <w:rsid w:val="00E873BC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F202-5306-42BC-8F44-AE7559BC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gcheb_mashburo2</cp:lastModifiedBy>
  <cp:revision>3</cp:revision>
  <cp:lastPrinted>2024-02-09T11:57:00Z</cp:lastPrinted>
  <dcterms:created xsi:type="dcterms:W3CDTF">2024-02-22T05:13:00Z</dcterms:created>
  <dcterms:modified xsi:type="dcterms:W3CDTF">2024-02-22T05:14:00Z</dcterms:modified>
</cp:coreProperties>
</file>