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9437ED" w:rsidTr="009437ED">
        <w:tc>
          <w:tcPr>
            <w:tcW w:w="4643" w:type="dxa"/>
          </w:tcPr>
          <w:p w:rsidR="009437ED" w:rsidRDefault="009437ED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9437ED" w:rsidRDefault="009437ED">
            <w:pPr>
              <w:spacing w:line="254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9437ED" w:rsidRDefault="009437ED" w:rsidP="009437ED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9437ED" w:rsidRDefault="009437ED" w:rsidP="009437ED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9437ED" w:rsidRDefault="009437ED" w:rsidP="009437ED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 отношении земельного участка с када</w:t>
      </w:r>
      <w:r w:rsidR="002420D2">
        <w:rPr>
          <w:sz w:val="28"/>
          <w:szCs w:val="28"/>
        </w:rPr>
        <w:t>стровым номером 21:26:220105:22</w:t>
      </w:r>
      <w:r>
        <w:rPr>
          <w:sz w:val="28"/>
          <w:szCs w:val="28"/>
        </w:rPr>
        <w:t>, расположенного по адресу: Чувашская Республика - Чувашия, р-н Янтиковский, Тюмеревское сельское поселение,</w:t>
      </w:r>
      <w:r w:rsidR="002420D2">
        <w:rPr>
          <w:sz w:val="28"/>
          <w:szCs w:val="28"/>
        </w:rPr>
        <w:t xml:space="preserve"> д. Тюмерево, ул. Пушкина, д. 12,</w:t>
      </w:r>
      <w:r>
        <w:rPr>
          <w:sz w:val="28"/>
          <w:szCs w:val="28"/>
        </w:rPr>
        <w:t xml:space="preserve"> категория: земли</w:t>
      </w:r>
      <w:r w:rsidR="00B97BA1">
        <w:rPr>
          <w:sz w:val="28"/>
          <w:szCs w:val="28"/>
        </w:rPr>
        <w:t xml:space="preserve"> </w:t>
      </w:r>
      <w:r w:rsidR="002420D2">
        <w:rPr>
          <w:sz w:val="28"/>
          <w:szCs w:val="28"/>
        </w:rPr>
        <w:t>населенных пунктов</w:t>
      </w:r>
      <w:r>
        <w:rPr>
          <w:sz w:val="28"/>
          <w:szCs w:val="28"/>
        </w:rPr>
        <w:t>, для ведения личного подсобног</w:t>
      </w:r>
      <w:r w:rsidR="00B97BA1">
        <w:rPr>
          <w:sz w:val="28"/>
          <w:szCs w:val="28"/>
        </w:rPr>
        <w:t>о</w:t>
      </w:r>
      <w:r w:rsidR="002420D2">
        <w:rPr>
          <w:sz w:val="28"/>
          <w:szCs w:val="28"/>
        </w:rPr>
        <w:t xml:space="preserve"> хозяйства, общей площадью 18</w:t>
      </w:r>
      <w:r>
        <w:rPr>
          <w:sz w:val="28"/>
          <w:szCs w:val="28"/>
        </w:rPr>
        <w:t>00 кв. м.</w:t>
      </w:r>
      <w:r w:rsidR="00BF05CC">
        <w:rPr>
          <w:sz w:val="28"/>
          <w:szCs w:val="28"/>
        </w:rPr>
        <w:t>,</w:t>
      </w:r>
      <w:r>
        <w:rPr>
          <w:sz w:val="28"/>
          <w:szCs w:val="28"/>
        </w:rPr>
        <w:t xml:space="preserve"> в качеств</w:t>
      </w:r>
      <w:r w:rsidR="00BF05CC">
        <w:rPr>
          <w:sz w:val="28"/>
          <w:szCs w:val="28"/>
        </w:rPr>
        <w:t>е его правообладателя, владеющего</w:t>
      </w:r>
      <w:r>
        <w:rPr>
          <w:sz w:val="28"/>
          <w:szCs w:val="28"/>
        </w:rPr>
        <w:t xml:space="preserve"> данным объектом на п</w:t>
      </w:r>
      <w:r w:rsidR="000D56CF">
        <w:rPr>
          <w:sz w:val="28"/>
          <w:szCs w:val="28"/>
        </w:rPr>
        <w:t xml:space="preserve">раве </w:t>
      </w:r>
      <w:r w:rsidR="00B97BA1">
        <w:rPr>
          <w:sz w:val="28"/>
          <w:szCs w:val="28"/>
        </w:rPr>
        <w:t>собственности, выявлен</w:t>
      </w:r>
      <w:r w:rsidR="00B21B73">
        <w:rPr>
          <w:sz w:val="28"/>
          <w:szCs w:val="28"/>
        </w:rPr>
        <w:t xml:space="preserve"> </w:t>
      </w:r>
      <w:r w:rsidR="002420D2">
        <w:rPr>
          <w:sz w:val="28"/>
          <w:szCs w:val="28"/>
        </w:rPr>
        <w:t xml:space="preserve">Дмитриев </w:t>
      </w:r>
      <w:r w:rsidR="005C243D">
        <w:rPr>
          <w:sz w:val="28"/>
          <w:szCs w:val="28"/>
        </w:rPr>
        <w:t>Александр Георгиевич, 00.00.0000</w:t>
      </w:r>
      <w:r w:rsidR="00911DDB">
        <w:rPr>
          <w:sz w:val="28"/>
          <w:szCs w:val="28"/>
        </w:rPr>
        <w:t xml:space="preserve"> </w:t>
      </w:r>
      <w:r>
        <w:rPr>
          <w:sz w:val="28"/>
          <w:szCs w:val="28"/>
        </w:rPr>
        <w:t>г.р.,</w:t>
      </w:r>
      <w:r w:rsidR="00B97BA1">
        <w:rPr>
          <w:sz w:val="28"/>
          <w:szCs w:val="28"/>
        </w:rPr>
        <w:t xml:space="preserve"> место ро</w:t>
      </w:r>
      <w:r w:rsidR="00911DDB">
        <w:rPr>
          <w:sz w:val="28"/>
          <w:szCs w:val="28"/>
        </w:rPr>
        <w:t>жден</w:t>
      </w:r>
      <w:r w:rsidR="00295147">
        <w:rPr>
          <w:sz w:val="28"/>
          <w:szCs w:val="28"/>
        </w:rPr>
        <w:t>ия: д</w:t>
      </w:r>
      <w:r w:rsidR="002420D2">
        <w:rPr>
          <w:sz w:val="28"/>
          <w:szCs w:val="28"/>
        </w:rPr>
        <w:t>ер. Тюмерево Янтиковского р-на Чувашской</w:t>
      </w:r>
      <w:r w:rsidR="00911DDB">
        <w:rPr>
          <w:sz w:val="28"/>
          <w:szCs w:val="28"/>
        </w:rPr>
        <w:t xml:space="preserve"> АССР</w:t>
      </w:r>
      <w:r w:rsidR="00B97BA1">
        <w:rPr>
          <w:sz w:val="28"/>
          <w:szCs w:val="28"/>
        </w:rPr>
        <w:t>,</w:t>
      </w:r>
      <w:r w:rsidR="000D56CF">
        <w:rPr>
          <w:sz w:val="28"/>
          <w:szCs w:val="28"/>
        </w:rPr>
        <w:t xml:space="preserve"> паспор</w:t>
      </w:r>
      <w:r w:rsidR="00B97BA1">
        <w:rPr>
          <w:sz w:val="28"/>
          <w:szCs w:val="28"/>
        </w:rPr>
        <w:t xml:space="preserve">т </w:t>
      </w:r>
      <w:r w:rsidR="005C243D">
        <w:rPr>
          <w:sz w:val="28"/>
          <w:szCs w:val="28"/>
        </w:rPr>
        <w:t>00 00</w:t>
      </w:r>
      <w:r w:rsidR="00B21B73">
        <w:rPr>
          <w:sz w:val="28"/>
          <w:szCs w:val="28"/>
        </w:rPr>
        <w:t xml:space="preserve"> </w:t>
      </w:r>
      <w:r w:rsidR="005C243D">
        <w:rPr>
          <w:sz w:val="28"/>
          <w:szCs w:val="28"/>
        </w:rPr>
        <w:t>№ 000000</w:t>
      </w:r>
      <w:r w:rsidR="00911DDB">
        <w:rPr>
          <w:sz w:val="28"/>
          <w:szCs w:val="28"/>
        </w:rPr>
        <w:t>, выдан</w:t>
      </w:r>
      <w:r w:rsidR="005C243D">
        <w:rPr>
          <w:sz w:val="28"/>
          <w:szCs w:val="28"/>
        </w:rPr>
        <w:t xml:space="preserve"> 00.00.0000</w:t>
      </w:r>
      <w:r w:rsidR="002420D2">
        <w:rPr>
          <w:sz w:val="28"/>
          <w:szCs w:val="28"/>
        </w:rPr>
        <w:t xml:space="preserve"> отделом УФМС России по Чувашской Республике в Московском районе гор. Чебоксары</w:t>
      </w:r>
      <w:r w:rsidR="00A31A55">
        <w:rPr>
          <w:sz w:val="28"/>
          <w:szCs w:val="28"/>
          <w:shd w:val="clear" w:color="auto" w:fill="FFFFFF"/>
        </w:rPr>
        <w:t xml:space="preserve">, </w:t>
      </w:r>
      <w:r w:rsidR="00911DDB">
        <w:rPr>
          <w:sz w:val="28"/>
          <w:szCs w:val="28"/>
        </w:rPr>
        <w:t>проживающий</w:t>
      </w:r>
      <w:r>
        <w:rPr>
          <w:sz w:val="28"/>
          <w:szCs w:val="28"/>
        </w:rPr>
        <w:t xml:space="preserve"> по адресу: </w:t>
      </w:r>
      <w:r w:rsidR="000C74CD">
        <w:rPr>
          <w:sz w:val="28"/>
          <w:szCs w:val="28"/>
        </w:rPr>
        <w:t>Чувашская Респу</w:t>
      </w:r>
      <w:r w:rsidR="00911DDB">
        <w:rPr>
          <w:sz w:val="28"/>
          <w:szCs w:val="28"/>
        </w:rPr>
        <w:t xml:space="preserve">блика, </w:t>
      </w:r>
      <w:r w:rsidR="002420D2">
        <w:rPr>
          <w:sz w:val="28"/>
          <w:szCs w:val="28"/>
        </w:rPr>
        <w:t>г</w:t>
      </w:r>
      <w:r w:rsidR="005C243D">
        <w:rPr>
          <w:sz w:val="28"/>
          <w:szCs w:val="28"/>
        </w:rPr>
        <w:t>. Чебоксары, ул. Лебедева, д. 000, кв. 000</w:t>
      </w:r>
      <w:r w:rsidR="002420D2">
        <w:rPr>
          <w:sz w:val="28"/>
          <w:szCs w:val="28"/>
        </w:rPr>
        <w:t>.</w:t>
      </w:r>
    </w:p>
    <w:p w:rsidR="009437ED" w:rsidRDefault="009437ED" w:rsidP="009437ED">
      <w:pPr>
        <w:suppressAutoHyphens/>
        <w:snapToGrid w:val="0"/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 Право собственности на объект недвижимости, указанный в пункте 1 настоящего постановления, подтверждается </w:t>
      </w:r>
      <w:r w:rsidR="000D56CF">
        <w:rPr>
          <w:sz w:val="28"/>
          <w:szCs w:val="28"/>
        </w:rPr>
        <w:t>сообщением нотариуса Янтиковской нотариальной палаты Чувашской Респ</w:t>
      </w:r>
      <w:r w:rsidR="00563118">
        <w:rPr>
          <w:sz w:val="28"/>
          <w:szCs w:val="28"/>
        </w:rPr>
        <w:t>ублики Расс</w:t>
      </w:r>
      <w:r w:rsidR="002420D2">
        <w:rPr>
          <w:sz w:val="28"/>
          <w:szCs w:val="28"/>
        </w:rPr>
        <w:t>казовой Е.А. от 01.12.2023 № 744</w:t>
      </w:r>
      <w:r w:rsidR="00563118">
        <w:rPr>
          <w:sz w:val="28"/>
          <w:szCs w:val="28"/>
        </w:rPr>
        <w:t>.</w:t>
      </w:r>
    </w:p>
    <w:p w:rsidR="009437ED" w:rsidRDefault="009437ED" w:rsidP="009437ED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5C243D" w:rsidRDefault="005C243D" w:rsidP="005C243D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Глава Янтиковского</w:t>
      </w:r>
    </w:p>
    <w:p w:rsidR="005C243D" w:rsidRDefault="005C243D" w:rsidP="005C243D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                                                            О.А. Ломоносов</w:t>
      </w:r>
    </w:p>
    <w:p w:rsidR="005C243D" w:rsidRDefault="005C243D" w:rsidP="005C243D"/>
    <w:p w:rsidR="005C243D" w:rsidRDefault="005C243D" w:rsidP="005C243D"/>
    <w:p w:rsidR="005C243D" w:rsidRDefault="005C243D" w:rsidP="005C243D">
      <w:pPr>
        <w:suppressAutoHyphens/>
        <w:snapToGrid w:val="0"/>
        <w:spacing w:line="360" w:lineRule="auto"/>
        <w:jc w:val="both"/>
      </w:pPr>
      <w:r>
        <w:rPr>
          <w:sz w:val="28"/>
          <w:szCs w:val="28"/>
        </w:rPr>
        <w:t>В течении 30 дней (до 05</w:t>
      </w:r>
      <w:bookmarkStart w:id="0" w:name="_GoBack"/>
      <w:bookmarkEnd w:id="0"/>
      <w:r>
        <w:rPr>
          <w:sz w:val="28"/>
          <w:szCs w:val="28"/>
        </w:rPr>
        <w:t xml:space="preserve">.01.2024) с момента размещения проекта постановления на официальный сайт «Янтиковский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Янтиково, пр. Ленина, д.13, </w:t>
      </w:r>
      <w:proofErr w:type="spellStart"/>
      <w:r>
        <w:rPr>
          <w:sz w:val="28"/>
          <w:szCs w:val="28"/>
          <w:lang w:val="en-US"/>
        </w:rPr>
        <w:t>yantik</w:t>
      </w:r>
      <w:proofErr w:type="spellEnd"/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komzem</w:t>
      </w:r>
      <w:proofErr w:type="spellEnd"/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5C243D" w:rsidRDefault="005C243D" w:rsidP="005C243D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5C243D" w:rsidRDefault="005C243D" w:rsidP="009437ED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sectPr w:rsidR="005C2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01C"/>
    <w:rsid w:val="000C14CC"/>
    <w:rsid w:val="000C74CD"/>
    <w:rsid w:val="000D56CF"/>
    <w:rsid w:val="002420D2"/>
    <w:rsid w:val="00280348"/>
    <w:rsid w:val="00295147"/>
    <w:rsid w:val="00563118"/>
    <w:rsid w:val="005C243D"/>
    <w:rsid w:val="006D5401"/>
    <w:rsid w:val="0085201C"/>
    <w:rsid w:val="008766BC"/>
    <w:rsid w:val="008D4BC1"/>
    <w:rsid w:val="00911DDB"/>
    <w:rsid w:val="009437ED"/>
    <w:rsid w:val="00A31A55"/>
    <w:rsid w:val="00B21B73"/>
    <w:rsid w:val="00B97BA1"/>
    <w:rsid w:val="00BF05CC"/>
    <w:rsid w:val="00CD62CB"/>
    <w:rsid w:val="00EC1F10"/>
    <w:rsid w:val="00EF1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76BB0"/>
  <w15:chartTrackingRefBased/>
  <w15:docId w15:val="{FE31E7D3-025B-4339-A20B-E3E017042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7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2C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62C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2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Шумакова Наталия Геннадьевна</cp:lastModifiedBy>
  <cp:revision>19</cp:revision>
  <cp:lastPrinted>2023-09-07T11:01:00Z</cp:lastPrinted>
  <dcterms:created xsi:type="dcterms:W3CDTF">2023-07-17T11:38:00Z</dcterms:created>
  <dcterms:modified xsi:type="dcterms:W3CDTF">2023-12-05T12:36:00Z</dcterms:modified>
</cp:coreProperties>
</file>