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15" w:rsidRDefault="00DD3815">
      <w:pPr>
        <w:rPr>
          <w:rFonts w:ascii="Arial" w:hAnsi="Arial" w:cs="Arial"/>
        </w:rPr>
      </w:pPr>
    </w:p>
    <w:tbl>
      <w:tblPr>
        <w:tblW w:w="0" w:type="auto"/>
        <w:tblInd w:w="16" w:type="dxa"/>
        <w:tblLayout w:type="fixed"/>
        <w:tblLook w:val="04A0" w:firstRow="1" w:lastRow="0" w:firstColumn="1" w:lastColumn="0" w:noHBand="0" w:noVBand="1"/>
      </w:tblPr>
      <w:tblGrid>
        <w:gridCol w:w="562"/>
        <w:gridCol w:w="4088"/>
        <w:gridCol w:w="1496"/>
        <w:gridCol w:w="1331"/>
        <w:gridCol w:w="1331"/>
        <w:gridCol w:w="1434"/>
        <w:gridCol w:w="1418"/>
        <w:gridCol w:w="1434"/>
        <w:gridCol w:w="880"/>
        <w:gridCol w:w="849"/>
        <w:gridCol w:w="866"/>
      </w:tblGrid>
      <w:tr w:rsidR="00DD3815" w:rsidTr="00000704">
        <w:trPr>
          <w:trHeight w:val="303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1512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 № 9</w:t>
            </w:r>
          </w:p>
        </w:tc>
      </w:tr>
      <w:tr w:rsidR="00DD3815" w:rsidTr="00000704">
        <w:trPr>
          <w:trHeight w:val="303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1512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</w:tr>
      <w:tr w:rsidR="00DD3815" w:rsidTr="00000704">
        <w:trPr>
          <w:trHeight w:val="468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1512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1416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Дорожный фонд по Мар</w:t>
            </w:r>
            <w:r w:rsidR="00556F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иинско-П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осадскому району Чувашской Республики на 202</w:t>
            </w:r>
            <w:r w:rsidR="00141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1416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DD3815" w:rsidTr="00000704">
        <w:trPr>
          <w:trHeight w:val="259"/>
        </w:trPr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1512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</w:tr>
      <w:tr w:rsidR="00DD3815" w:rsidTr="00000704">
        <w:trPr>
          <w:trHeight w:val="785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1416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1416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год, тыс. руб.</w:t>
            </w:r>
          </w:p>
        </w:tc>
        <w:tc>
          <w:tcPr>
            <w:tcW w:w="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Плановые показатели по данным проекта бюджета, тыс. руб.</w:t>
            </w:r>
          </w:p>
        </w:tc>
        <w:tc>
          <w:tcPr>
            <w:tcW w:w="2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Темп роста (снижения) к предыдущему году, %</w:t>
            </w:r>
          </w:p>
        </w:tc>
      </w:tr>
      <w:tr w:rsidR="00DD3815">
        <w:trPr>
          <w:trHeight w:val="685"/>
        </w:trPr>
        <w:tc>
          <w:tcPr>
            <w:tcW w:w="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DD3815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плановые показатели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DA069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 на 01.10.202</w:t>
            </w:r>
            <w:r w:rsidR="00DA06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исполнение, %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1416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1416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1416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1416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1416B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1416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5618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61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5618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61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 w:rsidP="0056186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561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D3815" w:rsidTr="00000704">
        <w:trPr>
          <w:trHeight w:val="394"/>
        </w:trPr>
        <w:tc>
          <w:tcPr>
            <w:tcW w:w="156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815" w:rsidRDefault="00852AF9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A5A5A5"/>
              </w:rPr>
              <w:t>Доходы</w:t>
            </w:r>
          </w:p>
        </w:tc>
      </w:tr>
      <w:tr w:rsidR="00DD3815">
        <w:trPr>
          <w:trHeight w:val="5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DD381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852AF9">
            <w:pPr>
              <w:rPr>
                <w:rFonts w:ascii="Arial" w:hAnsi="Arial" w:cs="Arial"/>
                <w:b/>
              </w:rPr>
            </w:pPr>
            <w:r w:rsidRPr="0083615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I. Собственные доходы имеющие целевой характер - в т.ч.: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1416B5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22 113,1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1416B5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14 944,3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1416B5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67,6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836150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21 261,4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836150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20 833,9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836150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21 418,0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561863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561863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815" w:rsidRPr="00836150" w:rsidRDefault="00561863" w:rsidP="00B22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102,8</w:t>
            </w:r>
          </w:p>
        </w:tc>
      </w:tr>
      <w:tr w:rsidR="00000704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Default="00000704" w:rsidP="0000070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000704" w:rsidRDefault="00000704" w:rsidP="0000070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16 100,0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22D67" w:rsidP="0014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16B5">
              <w:rPr>
                <w:rFonts w:ascii="Times New Roman" w:hAnsi="Times New Roman" w:cs="Times New Roman"/>
              </w:rPr>
              <w:t> 062,6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0E2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18 354,2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18 833,9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19 318,0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0E2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</w:t>
            </w:r>
          </w:p>
        </w:tc>
      </w:tr>
      <w:tr w:rsidR="00000704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Default="00000704" w:rsidP="00000704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000704" w:rsidRDefault="00000704" w:rsidP="0000070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5E4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BE6576" w:rsidP="000D4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000704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Default="00000704" w:rsidP="0000070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000704" w:rsidRDefault="00000704" w:rsidP="0000070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1 778,3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1 202,7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1416B5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836150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836150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836150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04" w:rsidRPr="00B22D67" w:rsidRDefault="00561863" w:rsidP="00B2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6150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rPr>
                <w:rFonts w:ascii="Arial" w:hAnsi="Arial" w:cs="Arial"/>
                <w:b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rPr>
                <w:rFonts w:ascii="Arial" w:hAnsi="Arial" w:cs="Arial"/>
                <w:b/>
              </w:rPr>
            </w:pPr>
            <w:r w:rsidRPr="0083615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II. Безвозмездные поступления - в т.ч.: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65 074,1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44 468,4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150">
              <w:rPr>
                <w:rFonts w:ascii="Times New Roman" w:hAnsi="Times New Roman" w:cs="Times New Roman"/>
                <w:b/>
              </w:rPr>
              <w:t>68,3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7B0B9F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65 719,9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58 815,1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0D4ACC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71 480,0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561863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561863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836150" w:rsidRDefault="00561863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121,5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субсидии 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20 689,0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8 585,1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20 887,6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20 887,6</w:t>
            </w:r>
          </w:p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28 612,2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субсидии на содержание автомобильных дорог общего пользования местного значения вне границ населенных пунктов в границах муниципального района 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20 197,7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18 376,9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20 207,2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20 270,7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субсидии на капитальный ремонт и ремонт автомобильных дорог общего пользования местного значения вне границ населенных пунктов в границах населенных пунктов поселения 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10 734,9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6 870,8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11 525,0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16 464,3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субсидии на содержание автомобильных дорог общего пользования местного значения вне границ населенных пунктов в границах населенных пунктов поселения 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5 009,6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4 278,5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1 614,4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1 362,9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36150" w:rsidTr="007252E2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000704" w:rsidRDefault="00836150" w:rsidP="0083615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007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4 323,3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2 488,8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836150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6150">
        <w:trPr>
          <w:trHeight w:val="35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 w:rsidRPr="003F5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остатки прошлых лет</w:t>
            </w:r>
            <w:r w:rsidRPr="003F5B54">
              <w:rPr>
                <w:rFonts w:ascii="Times New Roman" w:hAnsi="Times New Roman" w:cs="Times New Roman"/>
              </w:rPr>
              <w:t xml:space="preserve"> на 01.01.202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2 505,4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3F5B54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150">
        <w:trPr>
          <w:trHeight w:val="3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94 667,1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57 901,1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7B0B9F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83 981,3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7B0B9F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79 649,0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0D4ACC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92 898,0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16571C" w:rsidRDefault="00836150" w:rsidP="00836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100,1</w:t>
            </w:r>
          </w:p>
        </w:tc>
      </w:tr>
      <w:tr w:rsidR="00836150" w:rsidTr="00000704">
        <w:trPr>
          <w:trHeight w:val="350"/>
        </w:trPr>
        <w:tc>
          <w:tcPr>
            <w:tcW w:w="156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 w:rsidRPr="00B22D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A5A5A5"/>
              </w:rPr>
              <w:t>Расходы</w:t>
            </w:r>
          </w:p>
        </w:tc>
      </w:tr>
      <w:tr w:rsidR="00836150">
        <w:trPr>
          <w:trHeight w:val="56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Ч210374180 )</w:t>
            </w:r>
            <w:r w:rsidRPr="00D10C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1 697,5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1 381,4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7B0B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7B0B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7B0B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36150">
        <w:trPr>
          <w:trHeight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rPr>
                <w:rFonts w:ascii="Arial" w:hAnsi="Arial" w:cs="Arial"/>
                <w:i/>
              </w:rPr>
            </w:pPr>
            <w:r w:rsidRPr="006D5AC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36150">
        <w:trPr>
          <w:trHeight w:val="32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rPr>
                <w:rFonts w:ascii="Arial" w:hAnsi="Arial" w:cs="Arial"/>
                <w:i/>
              </w:rPr>
            </w:pPr>
            <w:r w:rsidRPr="006D5AC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1 697,5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1 381,4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81,3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 xml:space="preserve">2 </w:t>
            </w:r>
            <w:r w:rsidR="007B0B9F">
              <w:rPr>
                <w:rFonts w:ascii="Times New Roman" w:hAnsi="Times New Roman" w:cs="Times New Roman"/>
                <w:i/>
              </w:rPr>
              <w:t>5</w:t>
            </w:r>
            <w:r w:rsidRPr="006D5ACE">
              <w:rPr>
                <w:rFonts w:ascii="Times New Roman" w:hAnsi="Times New Roman" w:cs="Times New Roman"/>
                <w:i/>
              </w:rPr>
              <w:t>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 xml:space="preserve">2 </w:t>
            </w:r>
            <w:r w:rsidR="007B0B9F">
              <w:rPr>
                <w:rFonts w:ascii="Times New Roman" w:hAnsi="Times New Roman" w:cs="Times New Roman"/>
                <w:i/>
              </w:rPr>
              <w:t>5</w:t>
            </w:r>
            <w:r w:rsidRPr="006D5ACE">
              <w:rPr>
                <w:rFonts w:ascii="Times New Roman" w:hAnsi="Times New Roman" w:cs="Times New Roman"/>
                <w:i/>
              </w:rPr>
              <w:t>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 xml:space="preserve">2 </w:t>
            </w:r>
            <w:r w:rsidR="007B0B9F">
              <w:rPr>
                <w:rFonts w:ascii="Times New Roman" w:hAnsi="Times New Roman" w:cs="Times New Roman"/>
                <w:i/>
              </w:rPr>
              <w:t>5</w:t>
            </w:r>
            <w:r w:rsidRPr="006D5ACE">
              <w:rPr>
                <w:rFonts w:ascii="Times New Roman" w:hAnsi="Times New Roman" w:cs="Times New Roman"/>
                <w:i/>
              </w:rPr>
              <w:t>00,0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561863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836150">
        <w:trPr>
          <w:trHeight w:val="53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150" w:rsidRDefault="00836150" w:rsidP="00836150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Ч210374190 (</w:t>
            </w:r>
            <w:r w:rsidRPr="00D10C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11 534,4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7 742,8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836150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B0B9F">
              <w:rPr>
                <w:rFonts w:ascii="Times New Roman" w:hAnsi="Times New Roman" w:cs="Times New Roman"/>
              </w:rPr>
              <w:t> 562,6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7B0B9F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13 738,3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13 655,9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B22D67" w:rsidRDefault="00561863" w:rsidP="00836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836150" w:rsidRPr="006D5ACE">
        <w:trPr>
          <w:trHeight w:val="28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Default="00836150" w:rsidP="00836150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rPr>
                <w:rFonts w:ascii="Arial" w:hAnsi="Arial" w:cs="Arial"/>
                <w:i/>
              </w:rPr>
            </w:pPr>
            <w:r w:rsidRPr="006D5AC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150" w:rsidRPr="006D5ACE" w:rsidRDefault="00836150" w:rsidP="008361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61863" w:rsidRPr="006D5ACE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rPr>
                <w:rFonts w:ascii="Arial" w:hAnsi="Arial" w:cs="Arial"/>
                <w:i/>
              </w:rPr>
            </w:pPr>
            <w:r w:rsidRPr="006D5AC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11 534,4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7 742,8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67,1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5ACE">
              <w:rPr>
                <w:rFonts w:ascii="Times New Roman" w:hAnsi="Times New Roman" w:cs="Times New Roman"/>
                <w:i/>
              </w:rPr>
              <w:t>11</w:t>
            </w:r>
            <w:r>
              <w:rPr>
                <w:rFonts w:ascii="Times New Roman" w:hAnsi="Times New Roman" w:cs="Times New Roman"/>
                <w:i/>
              </w:rPr>
              <w:t> 562,6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13 738,3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6D5ACE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13 655,9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561863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1863">
              <w:rPr>
                <w:rFonts w:ascii="Times New Roman" w:hAnsi="Times New Roman" w:cs="Times New Roman"/>
                <w:i/>
              </w:rPr>
              <w:t>100,2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561863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1863">
              <w:rPr>
                <w:rFonts w:ascii="Times New Roman" w:hAnsi="Times New Roman" w:cs="Times New Roman"/>
                <w:i/>
              </w:rPr>
              <w:t>118,8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561863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61863">
              <w:rPr>
                <w:rFonts w:ascii="Times New Roman" w:hAnsi="Times New Roman" w:cs="Times New Roman"/>
                <w:i/>
              </w:rPr>
              <w:t>99,4</w:t>
            </w:r>
          </w:p>
        </w:tc>
      </w:tr>
      <w:tr w:rsidR="007B0B9F" w:rsidTr="007252E2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9F" w:rsidRPr="0026240B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 w:rsidRPr="002624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4181</w:t>
            </w:r>
            <w:r w:rsidRPr="00D10C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(Капитальный ремонт и ремонт автомобильных дорог общего пользования местного значения вне </w:t>
            </w:r>
            <w:r w:rsidRPr="00D10C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границ населенных пунктов в границах муниципального района или муниципального округа)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21 778,5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9 036,9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21 987,0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21 987,0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561863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30 119,2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8A4CDB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8A4CDB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20 689,6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8 585,1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41,4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 887,6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 887,6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28 613,2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136,9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1 088,9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451,8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41,4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099,4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099,4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1 506,0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136,9</w:t>
            </w:r>
          </w:p>
        </w:tc>
      </w:tr>
      <w:tr w:rsidR="007B0B9F" w:rsidTr="007252E2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9F" w:rsidRPr="0026240B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 w:rsidRPr="00262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4182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21 260,7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19 361,5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21 270,7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21 270,7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561863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21 270,7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8A4CDB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20 197,7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18 376,9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90,9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 207,2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 207,2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20 207,2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1 063,0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975,0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92,6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1 063,5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1 063,5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1 063,5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7B0B9F" w:rsidTr="007252E2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9F" w:rsidRPr="0026240B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 w:rsidRPr="002624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4191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(Капитальный ремонт и ремонт автомобильных дорог общего пользования местного значения в границах населенных пунктов поселения)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11 299,7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7 276,6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12 131,6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561863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17 330,8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8A4CDB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B22D67" w:rsidRDefault="008A4CDB" w:rsidP="007B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10 734,7 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6 870,7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64,0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11 525,0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11 525,0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16 464,3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142,8</w:t>
            </w:r>
          </w:p>
        </w:tc>
      </w:tr>
      <w:tr w:rsidR="007B0B9F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26240B" w:rsidRDefault="007B0B9F" w:rsidP="007B0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565,0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406,0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71,8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606,6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561863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866,5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107,3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7B0B9F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0B9F" w:rsidRPr="00317BCC" w:rsidRDefault="008A4CDB" w:rsidP="007B0B9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142,8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4192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(Содержание автомобильных дорог общего пользования местного значения в границах населенных пунктов поселения)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5 273,3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4 502,3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5 321,9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5 321,9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5 321,9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8A4CDB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5 009,6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4 278,5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8A4CDB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8A4CDB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Ч2103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4210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1 </w:t>
            </w:r>
            <w:r>
              <w:rPr>
                <w:rFonts w:ascii="Times New Roman" w:hAnsi="Times New Roman" w:cs="Times New Roman"/>
              </w:rPr>
              <w:t>699,4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1 434,7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1 199,5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8A4CDB" w:rsidP="008A4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1 614,4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362,9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139,5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139,5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 139,5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8A4CDB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85,0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71,8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84,4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8A4CDB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0409 Ч230174370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(Обустройство и совершенствование опасных участков улично-дорожной сети городов и сельских населенных пунктов)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1 265,2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265,2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1 500,0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1 500,0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105,6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100,0</w:t>
            </w: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0409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Pr="006260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6570 (Реализация инициативных проектов)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11 381,3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7 414,0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8A4CDB" w:rsidP="0056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B22D67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6 828,8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4 448,4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65,1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3904,8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8A4CDB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57,1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Arial" w:hAnsi="Arial" w:cs="Arial"/>
                <w:i/>
              </w:rPr>
            </w:pPr>
            <w:r w:rsidRPr="00317BCC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2 774,2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1 762,9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63,5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1 596,0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8A4CDB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1863">
        <w:trPr>
          <w:trHeight w:val="31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26240B" w:rsidRDefault="00561863" w:rsidP="00561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средства населения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1 778,3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1 202,7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BCC">
              <w:rPr>
                <w:rFonts w:ascii="Times New Roman" w:hAnsi="Times New Roman" w:cs="Times New Roman"/>
                <w:i/>
              </w:rPr>
              <w:t>67,6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1 007,2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8A4CDB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56,6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317BCC" w:rsidRDefault="00561863" w:rsidP="005618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1863" w:rsidRPr="00F3065F">
        <w:trPr>
          <w:trHeight w:val="33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rPr>
                <w:rFonts w:ascii="Arial" w:hAnsi="Arial" w:cs="Arial"/>
                <w:b/>
              </w:rPr>
            </w:pP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Arial" w:hAnsi="Arial" w:cs="Arial"/>
                <w:b/>
              </w:rPr>
            </w:pPr>
            <w:r w:rsidRPr="00F306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65F">
              <w:rPr>
                <w:rFonts w:ascii="Times New Roman" w:hAnsi="Times New Roman" w:cs="Times New Roman"/>
                <w:b/>
              </w:rPr>
              <w:t>94 667,1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65F">
              <w:rPr>
                <w:rFonts w:ascii="Times New Roman" w:hAnsi="Times New Roman" w:cs="Times New Roman"/>
                <w:b/>
              </w:rPr>
              <w:t>46 502,2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83 981,6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79 649,0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561863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92 898,0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8A4CDB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8A4CDB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1863" w:rsidRPr="00F3065F" w:rsidRDefault="008A4CDB" w:rsidP="00561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116,6</w:t>
            </w:r>
            <w:bookmarkStart w:id="0" w:name="_GoBack"/>
            <w:bookmarkEnd w:id="0"/>
          </w:p>
        </w:tc>
      </w:tr>
    </w:tbl>
    <w:p w:rsidR="00DD3815" w:rsidRPr="00F3065F" w:rsidRDefault="00DD3815">
      <w:pPr>
        <w:rPr>
          <w:rFonts w:ascii="Arial" w:hAnsi="Arial" w:cs="Arial"/>
          <w:b/>
        </w:rPr>
      </w:pPr>
    </w:p>
    <w:sectPr w:rsidR="00DD3815" w:rsidRPr="00F3065F">
      <w:footerReference w:type="default" r:id="rId7"/>
      <w:pgSz w:w="16901" w:h="11950" w:orient="landscape"/>
      <w:pgMar w:top="567" w:right="567" w:bottom="567" w:left="567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93" w:rsidRDefault="00C05193">
      <w:r>
        <w:separator/>
      </w:r>
    </w:p>
  </w:endnote>
  <w:endnote w:type="continuationSeparator" w:id="0">
    <w:p w:rsidR="00C05193" w:rsidRDefault="00C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63" w:rsidRDefault="00561863">
    <w:pPr>
      <w:framePr w:w="4535" w:h="239" w:wrap="auto" w:hAnchor="tex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4CDB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4CDB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93" w:rsidRDefault="00C05193">
      <w:r>
        <w:separator/>
      </w:r>
    </w:p>
  </w:footnote>
  <w:footnote w:type="continuationSeparator" w:id="0">
    <w:p w:rsidR="00C05193" w:rsidRDefault="00C0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15"/>
    <w:rsid w:val="00000704"/>
    <w:rsid w:val="00055D4F"/>
    <w:rsid w:val="000D4ACC"/>
    <w:rsid w:val="000E2EF1"/>
    <w:rsid w:val="000F25D7"/>
    <w:rsid w:val="001416B5"/>
    <w:rsid w:val="0016571C"/>
    <w:rsid w:val="001C02E7"/>
    <w:rsid w:val="0026240B"/>
    <w:rsid w:val="002C3371"/>
    <w:rsid w:val="00314197"/>
    <w:rsid w:val="00317BCC"/>
    <w:rsid w:val="003F5B54"/>
    <w:rsid w:val="00413242"/>
    <w:rsid w:val="004272B0"/>
    <w:rsid w:val="00556FB2"/>
    <w:rsid w:val="00561863"/>
    <w:rsid w:val="005D5EB9"/>
    <w:rsid w:val="005E4306"/>
    <w:rsid w:val="006104C1"/>
    <w:rsid w:val="0062605C"/>
    <w:rsid w:val="00673CA9"/>
    <w:rsid w:val="006D5ACE"/>
    <w:rsid w:val="006D64CF"/>
    <w:rsid w:val="007252E2"/>
    <w:rsid w:val="00735EE5"/>
    <w:rsid w:val="007B0B9F"/>
    <w:rsid w:val="007B4BCE"/>
    <w:rsid w:val="00836150"/>
    <w:rsid w:val="00844C5A"/>
    <w:rsid w:val="00852AF9"/>
    <w:rsid w:val="00882A1B"/>
    <w:rsid w:val="008A4CDB"/>
    <w:rsid w:val="009109F4"/>
    <w:rsid w:val="00974C1C"/>
    <w:rsid w:val="00A419BD"/>
    <w:rsid w:val="00A909D7"/>
    <w:rsid w:val="00B22D67"/>
    <w:rsid w:val="00BE6576"/>
    <w:rsid w:val="00C05193"/>
    <w:rsid w:val="00CC4A47"/>
    <w:rsid w:val="00D10C88"/>
    <w:rsid w:val="00D273F6"/>
    <w:rsid w:val="00DA069C"/>
    <w:rsid w:val="00DD3815"/>
    <w:rsid w:val="00E01CCE"/>
    <w:rsid w:val="00E41590"/>
    <w:rsid w:val="00F15B3C"/>
    <w:rsid w:val="00F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D85"/>
  <w15:docId w15:val="{ABD2C5E6-5188-47C6-B183-4AF826C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8735-243E-4D5C-A9D9-766A2DFD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student 04.10.2022 10:53:51; РР·РјРµРЅРµРЅ: oreshina 18.11.2022 08:30:53</dc:subject>
  <dc:creator>Keysystems.DWH2.ReportDesigner</dc:creator>
  <cp:lastModifiedBy>Мариинско-Посадский район - Сергеева Е.М.</cp:lastModifiedBy>
  <cp:revision>2</cp:revision>
  <dcterms:created xsi:type="dcterms:W3CDTF">2023-10-20T11:41:00Z</dcterms:created>
  <dcterms:modified xsi:type="dcterms:W3CDTF">2023-10-20T11:41:00Z</dcterms:modified>
</cp:coreProperties>
</file>