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right"/>
        <w:rPr/>
      </w:pPr>
      <w:r>
        <w:rPr/>
      </w:r>
    </w:p>
    <w:tbl>
      <w:tblPr>
        <w:tblW w:w="9403" w:type="dxa"/>
        <w:jc w:val="left"/>
        <w:tblInd w:w="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5"/>
        <w:gridCol w:w="968"/>
        <w:gridCol w:w="4190"/>
      </w:tblGrid>
      <w:tr>
        <w:trPr>
          <w:trHeight w:val="525" w:hRule="atLeast"/>
          <w:cantSplit w:val="true"/>
        </w:trPr>
        <w:tc>
          <w:tcPr>
            <w:tcW w:w="42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ЕТĚРНЕ  МУНИЦИПАЛЛĂ</w:t>
            </w:r>
          </w:p>
        </w:tc>
        <w:tc>
          <w:tcPr>
            <w:tcW w:w="968" w:type="dxa"/>
            <w:vMerge w:val="restart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27305</wp:posOffset>
                  </wp:positionV>
                  <wp:extent cx="718820" cy="718820"/>
                  <wp:effectExtent l="0" t="0" r="0" b="0"/>
                  <wp:wrapNone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00" t="-100" r="-100" b="-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</w:tc>
      </w:tr>
      <w:tr>
        <w:trPr>
          <w:trHeight w:val="1785" w:hRule="atLeast"/>
          <w:cantSplit w:val="true"/>
        </w:trPr>
        <w:tc>
          <w:tcPr>
            <w:tcW w:w="42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ОКРУГĔН  ПĚРРЕМĚШ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СУЙЛАВРИ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ДЕПУТАТСЕН ПУХĂВĚ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29.11.2024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№04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Етěрне хули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6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1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ЯДРИНСКОГО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ПЕРВОГО СОЗЫВА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29.11.2024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№04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город Ядрин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right="4706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ind w:right="4706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 внесении изменений в решение Собрания депутатов Ядринского муниципального округа Чувашской Республики от 30.09.2022 №16 «Об утверждении Порядка проведения конкурса по отбору кандидатур на должность главы Ядринского муниципального округа Чувашской Республики»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Собрание депутатов Ядринского муниципального округа Чувашской Республики РЕШИЛО:</w:t>
      </w:r>
    </w:p>
    <w:p>
      <w:pPr>
        <w:pStyle w:val="Normal"/>
        <w:widowControl w:val="false"/>
        <w:tabs>
          <w:tab w:val="clear" w:pos="708"/>
          <w:tab w:val="left" w:pos="10205" w:leader="none"/>
        </w:tabs>
        <w:spacing w:lineRule="auto" w:line="240" w:before="0"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 xml:space="preserve">Внести </w:t>
      </w:r>
      <w:r>
        <w:rPr>
          <w:rFonts w:ascii="Times New Roman" w:hAnsi="Times New Roman"/>
          <w:sz w:val="24"/>
          <w:szCs w:val="24"/>
        </w:rPr>
        <w:t>в решение Собрания депутатов Ядринского муниципального округа Чувашской Республики от 30.09.2022 №16 «Об утверждении Порядка проведения конкурса по отбору кандидатур на должность главы Ядринского муниципального округа Чувашской Республики» (далее - Порядок) изменения:</w:t>
      </w:r>
    </w:p>
    <w:p>
      <w:pPr>
        <w:pStyle w:val="Normal"/>
        <w:widowControl w:val="false"/>
        <w:tabs>
          <w:tab w:val="clear" w:pos="708"/>
          <w:tab w:val="left" w:pos="10205" w:leader="none"/>
        </w:tabs>
        <w:spacing w:lineRule="auto" w:line="240" w:before="0"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подпункт 11) пункта 3.3. раздела</w:t>
      </w:r>
      <w:r>
        <w:rPr>
          <w:rFonts w:ascii="Times New Roman" w:hAnsi="Times New Roman"/>
          <w:sz w:val="24"/>
          <w:szCs w:val="24"/>
          <w:lang w:val="en-US"/>
        </w:rPr>
        <w:t xml:space="preserve"> III</w:t>
      </w:r>
      <w:r>
        <w:rPr>
          <w:rFonts w:ascii="Times New Roman" w:hAnsi="Times New Roman"/>
          <w:sz w:val="24"/>
          <w:szCs w:val="24"/>
          <w:lang w:val="ru-RU"/>
        </w:rPr>
        <w:t xml:space="preserve"> Порядка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изложить в следующей редакции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widowControl w:val="false"/>
        <w:tabs>
          <w:tab w:val="clear" w:pos="708"/>
          <w:tab w:val="left" w:pos="10205" w:leader="none"/>
        </w:tabs>
        <w:spacing w:lineRule="auto" w:line="240" w:before="0"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«11)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установленной Приказом Министерства внутренних дел Российской Федерации от 27 сентября 2019 г. №660 «Об утверждении 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 (далее -Административный регламент).</w:t>
      </w:r>
    </w:p>
    <w:p>
      <w:pPr>
        <w:pStyle w:val="Normal"/>
        <w:widowControl w:val="false"/>
        <w:tabs>
          <w:tab w:val="clear" w:pos="708"/>
          <w:tab w:val="left" w:pos="10205" w:leader="none"/>
        </w:tabs>
        <w:spacing w:lineRule="auto" w:line="240" w:before="0"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 случае отсутствия справки из-за не завершения административной процедуры, предоставляется зарегистрированное заявление в ФКУ «ГИАЦ МВД России» или ИЦ территориального органа МВД России на региональном уровне (приложение №1 к Административному регламенту) и обязательство о предоставлении справки в срок до дня заседания по избранию главы Ядринского муниципального округа Чувашской Республики, составленное в произвольной форме.».</w:t>
      </w:r>
    </w:p>
    <w:p>
      <w:pPr>
        <w:pStyle w:val="Normal"/>
        <w:spacing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cs="Times New Roman" w:ascii="Times New Roman" w:hAnsi="Times New Roman"/>
          <w:bCs/>
          <w:sz w:val="24"/>
          <w:szCs w:val="24"/>
        </w:rPr>
        <w:t xml:space="preserve">Настоящее решение вступает в силу </w:t>
      </w:r>
      <w:r>
        <w:rPr>
          <w:rFonts w:eastAsia="Calibri" w:cs="Times New Roman" w:ascii="Times New Roman" w:hAnsi="Times New Roman" w:eastAsiaTheme="minorHAnsi"/>
          <w:bCs/>
          <w:color w:val="auto"/>
          <w:kern w:val="0"/>
          <w:sz w:val="24"/>
          <w:szCs w:val="24"/>
          <w:lang w:val="ru-RU" w:eastAsia="en-US" w:bidi="ar-SA"/>
        </w:rPr>
        <w:t>после</w:t>
      </w:r>
      <w:r>
        <w:rPr>
          <w:rFonts w:cs="Times New Roman" w:ascii="Times New Roman" w:hAnsi="Times New Roman"/>
          <w:bCs/>
          <w:sz w:val="24"/>
          <w:szCs w:val="24"/>
        </w:rPr>
        <w:t xml:space="preserve"> его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официального опубликования в периодическом печатном издании «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shd w:fill="FFFFFF" w:val="clear"/>
          <w:lang w:val="ru-RU" w:eastAsia="en-US" w:bidi="ar-SA"/>
        </w:rPr>
        <w:t>В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естник Ядринского муниципального округа»</w:t>
      </w:r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 Собрания депутатов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Ядринского муниципального 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округа Чувашской Республики                                                                   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А.Н.Матвеев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Глава Ядринского муниципального 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округа Чувашской Республики                                                                  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С.О.Трофимов</w:t>
      </w:r>
    </w:p>
    <w:sectPr>
      <w:type w:val="nextPage"/>
      <w:pgSz w:w="11906" w:h="16838"/>
      <w:pgMar w:left="1500" w:right="850" w:header="0" w:top="600" w:footer="0" w:bottom="1138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3e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6c7af7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af305f"/>
    <w:rPr>
      <w:rFonts w:ascii="Tahoma" w:hAnsi="Tahoma" w:cs="Tahoma"/>
      <w:sz w:val="16"/>
      <w:szCs w:val="16"/>
    </w:rPr>
  </w:style>
  <w:style w:type="paragraph" w:styleId="Style16" w:customStyle="1">
    <w:name w:val="Заголовок"/>
    <w:basedOn w:val="Normal"/>
    <w:next w:val="Style17"/>
    <w:qFormat/>
    <w:rsid w:val="0019235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192357"/>
    <w:pPr>
      <w:spacing w:before="0" w:after="140"/>
    </w:pPr>
    <w:rPr/>
  </w:style>
  <w:style w:type="paragraph" w:styleId="Style18">
    <w:name w:val="List"/>
    <w:basedOn w:val="Style17"/>
    <w:rsid w:val="00192357"/>
    <w:pPr/>
    <w:rPr>
      <w:rFonts w:cs="Mangal"/>
    </w:rPr>
  </w:style>
  <w:style w:type="paragraph" w:styleId="Style19" w:customStyle="1">
    <w:name w:val="Caption"/>
    <w:basedOn w:val="Normal"/>
    <w:qFormat/>
    <w:rsid w:val="001923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92357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93e55"/>
    <w:pPr>
      <w:spacing w:before="0" w:after="200"/>
      <w:ind w:left="720" w:hanging="0"/>
      <w:contextualSpacing/>
    </w:pPr>
    <w:rPr/>
  </w:style>
  <w:style w:type="paragraph" w:styleId="Caption">
    <w:name w:val="caption"/>
    <w:basedOn w:val="Normal"/>
    <w:next w:val="Normal"/>
    <w:uiPriority w:val="99"/>
    <w:unhideWhenUsed/>
    <w:qFormat/>
    <w:rsid w:val="008959af"/>
    <w:pPr>
      <w:spacing w:lineRule="auto" w:line="360" w:before="0" w:after="0"/>
      <w:ind w:right="-2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ConsPlusNormal" w:customStyle="1">
    <w:name w:val="ConsPlusNormal"/>
    <w:qFormat/>
    <w:rsid w:val="001545c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b13340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af305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37d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093e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Application>LibreOffice/7.0.3.1$Windows_X86_64 LibreOffice_project/d7547858d014d4cf69878db179d326fc3483e082</Application>
  <Pages>1</Pages>
  <Words>289</Words>
  <Characters>2143</Characters>
  <CharactersWithSpaces>2699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2021-09-30T11:18:00Z</dcterms:created>
  <dc:creator>Надежда Макарова</dc:creator>
  <dc:description/>
  <dc:language>ru-RU</dc:language>
  <cp:lastModifiedBy/>
  <cp:lastPrinted>2022-10-19T08:06:32Z</cp:lastPrinted>
  <dcterms:modified xsi:type="dcterms:W3CDTF">2024-12-02T10:49:41Z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