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57" w:rsidRPr="00901A57" w:rsidRDefault="00901A57" w:rsidP="00901A57">
      <w:pPr>
        <w:ind w:firstLine="0"/>
        <w:jc w:val="left"/>
        <w:rPr>
          <w:sz w:val="4"/>
          <w:szCs w:val="4"/>
        </w:rPr>
      </w:pPr>
    </w:p>
    <w:p w:rsidR="00901A57" w:rsidRPr="00901A57" w:rsidRDefault="00901A57" w:rsidP="00901A57">
      <w:pPr>
        <w:ind w:firstLine="0"/>
        <w:jc w:val="left"/>
        <w:rPr>
          <w:sz w:val="4"/>
          <w:szCs w:val="4"/>
        </w:rPr>
      </w:pPr>
    </w:p>
    <w:p w:rsidR="00901A57" w:rsidRPr="00901A57" w:rsidRDefault="00901A57" w:rsidP="00901A57">
      <w:pPr>
        <w:ind w:firstLine="0"/>
        <w:jc w:val="left"/>
        <w:rPr>
          <w:sz w:val="4"/>
          <w:szCs w:val="4"/>
        </w:rPr>
      </w:pPr>
    </w:p>
    <w:tbl>
      <w:tblPr>
        <w:tblW w:w="0" w:type="auto"/>
        <w:tblInd w:w="-318" w:type="dxa"/>
        <w:tblLook w:val="04A0" w:firstRow="1" w:lastRow="0" w:firstColumn="1" w:lastColumn="0" w:noHBand="0" w:noVBand="1"/>
      </w:tblPr>
      <w:tblGrid>
        <w:gridCol w:w="4195"/>
        <w:gridCol w:w="1360"/>
        <w:gridCol w:w="4202"/>
      </w:tblGrid>
      <w:tr w:rsidR="00901A57" w:rsidRPr="00901A57" w:rsidTr="00901A57">
        <w:trPr>
          <w:cantSplit/>
          <w:trHeight w:val="1975"/>
        </w:trPr>
        <w:tc>
          <w:tcPr>
            <w:tcW w:w="4195" w:type="dxa"/>
          </w:tcPr>
          <w:p w:rsidR="00901A57" w:rsidRPr="00901A57" w:rsidRDefault="00901A57" w:rsidP="00901A57">
            <w:pPr>
              <w:ind w:firstLine="0"/>
              <w:jc w:val="center"/>
              <w:rPr>
                <w:b/>
                <w:bCs/>
                <w:noProof/>
                <w:sz w:val="6"/>
                <w:szCs w:val="6"/>
                <w:lang w:val="en-US"/>
              </w:rPr>
            </w:pPr>
          </w:p>
          <w:p w:rsidR="00901A57" w:rsidRPr="00901A57" w:rsidRDefault="00901A57" w:rsidP="00901A57">
            <w:pPr>
              <w:spacing w:line="192" w:lineRule="auto"/>
              <w:ind w:firstLine="0"/>
              <w:jc w:val="center"/>
              <w:rPr>
                <w:b/>
                <w:bCs/>
                <w:noProof/>
                <w:color w:val="000000"/>
                <w:sz w:val="22"/>
              </w:rPr>
            </w:pPr>
          </w:p>
          <w:p w:rsidR="00901A57" w:rsidRPr="00901A57" w:rsidRDefault="00901A57" w:rsidP="00901A57">
            <w:pPr>
              <w:spacing w:line="192" w:lineRule="auto"/>
              <w:ind w:firstLine="0"/>
              <w:jc w:val="center"/>
              <w:rPr>
                <w:b/>
                <w:bCs/>
                <w:noProof/>
                <w:color w:val="000000"/>
                <w:sz w:val="22"/>
              </w:rPr>
            </w:pPr>
            <w:r w:rsidRPr="00901A57">
              <w:rPr>
                <w:b/>
                <w:bCs/>
                <w:noProof/>
                <w:color w:val="000000"/>
                <w:sz w:val="22"/>
              </w:rPr>
              <w:t>ЧĂВАШ РЕСПУБЛИКИН</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 xml:space="preserve">КАНАШ </w:t>
            </w:r>
          </w:p>
          <w:p w:rsidR="00901A57" w:rsidRPr="00901A57" w:rsidRDefault="00901A57" w:rsidP="00901A57">
            <w:pPr>
              <w:spacing w:before="40" w:line="192" w:lineRule="auto"/>
              <w:ind w:firstLine="0"/>
              <w:jc w:val="center"/>
              <w:rPr>
                <w:b/>
                <w:bCs/>
                <w:noProof/>
                <w:color w:val="000000"/>
                <w:sz w:val="22"/>
              </w:rPr>
            </w:pPr>
            <w:r w:rsidRPr="00901A57">
              <w:rPr>
                <w:b/>
                <w:bCs/>
                <w:noProof/>
                <w:color w:val="000000"/>
                <w:sz w:val="22"/>
              </w:rPr>
              <w:t>МУНИЦИПАЛЛĂ ОКРУГĚН</w:t>
            </w:r>
          </w:p>
          <w:p w:rsidR="00901A57" w:rsidRPr="00901A57" w:rsidRDefault="00901A57" w:rsidP="00901A57">
            <w:pPr>
              <w:spacing w:before="20" w:line="192" w:lineRule="auto"/>
              <w:ind w:firstLine="0"/>
              <w:jc w:val="center"/>
              <w:rPr>
                <w:b/>
                <w:bCs/>
                <w:noProof/>
                <w:color w:val="000000"/>
                <w:sz w:val="26"/>
              </w:rPr>
            </w:pPr>
            <w:r w:rsidRPr="00901A57">
              <w:rPr>
                <w:b/>
                <w:bCs/>
                <w:noProof/>
                <w:color w:val="000000"/>
                <w:sz w:val="22"/>
              </w:rPr>
              <w:t>АДМИНИСТРАЦИЙĚ</w:t>
            </w:r>
          </w:p>
          <w:p w:rsidR="00901A57" w:rsidRPr="00901A57" w:rsidRDefault="00901A57" w:rsidP="00901A57">
            <w:pPr>
              <w:ind w:firstLine="0"/>
              <w:jc w:val="left"/>
              <w:rPr>
                <w:sz w:val="10"/>
                <w:szCs w:val="10"/>
              </w:rPr>
            </w:pPr>
          </w:p>
          <w:p w:rsidR="00901A57" w:rsidRPr="00901A57" w:rsidRDefault="00901A57" w:rsidP="00901A57">
            <w:pPr>
              <w:tabs>
                <w:tab w:val="left" w:pos="4285"/>
              </w:tabs>
              <w:autoSpaceDE w:val="0"/>
              <w:autoSpaceDN w:val="0"/>
              <w:adjustRightInd w:val="0"/>
              <w:ind w:firstLine="0"/>
              <w:jc w:val="center"/>
              <w:rPr>
                <w:b/>
                <w:bCs/>
                <w:noProof/>
                <w:color w:val="000000"/>
              </w:rPr>
            </w:pPr>
            <w:r w:rsidRPr="00901A57">
              <w:rPr>
                <w:b/>
                <w:bCs/>
                <w:noProof/>
                <w:color w:val="000000"/>
              </w:rPr>
              <w:t>ЙЫШĂНУ</w:t>
            </w:r>
          </w:p>
          <w:p w:rsidR="00901A57" w:rsidRPr="00901A57" w:rsidRDefault="00901A57" w:rsidP="00901A57">
            <w:pPr>
              <w:ind w:firstLine="0"/>
              <w:jc w:val="left"/>
              <w:rPr>
                <w:sz w:val="10"/>
                <w:szCs w:val="10"/>
              </w:rPr>
            </w:pPr>
          </w:p>
          <w:p w:rsidR="00901A57" w:rsidRPr="00901A57" w:rsidRDefault="00901A57" w:rsidP="00901A57">
            <w:pPr>
              <w:autoSpaceDE w:val="0"/>
              <w:autoSpaceDN w:val="0"/>
              <w:adjustRightInd w:val="0"/>
              <w:ind w:right="-35" w:firstLine="0"/>
              <w:jc w:val="center"/>
              <w:rPr>
                <w:noProof/>
                <w:color w:val="000000"/>
                <w:sz w:val="22"/>
                <w:szCs w:val="22"/>
              </w:rPr>
            </w:pPr>
            <w:r w:rsidRPr="00901A57">
              <w:rPr>
                <w:noProof/>
                <w:color w:val="000000"/>
                <w:sz w:val="22"/>
                <w:szCs w:val="22"/>
              </w:rPr>
              <w:t>_____________20</w:t>
            </w:r>
            <w:r>
              <w:rPr>
                <w:noProof/>
                <w:color w:val="000000"/>
                <w:sz w:val="22"/>
                <w:szCs w:val="22"/>
              </w:rPr>
              <w:t>23</w:t>
            </w:r>
            <w:r w:rsidRPr="00901A57">
              <w:rPr>
                <w:noProof/>
                <w:color w:val="000000"/>
                <w:sz w:val="22"/>
                <w:szCs w:val="22"/>
              </w:rPr>
              <w:t xml:space="preserve">   _______№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color w:val="000000"/>
                <w:sz w:val="26"/>
              </w:rPr>
            </w:pPr>
            <w:r w:rsidRPr="00901A57">
              <w:rPr>
                <w:noProof/>
                <w:color w:val="000000"/>
                <w:sz w:val="22"/>
                <w:szCs w:val="22"/>
              </w:rPr>
              <w:t>Канаш хули</w:t>
            </w:r>
          </w:p>
        </w:tc>
        <w:tc>
          <w:tcPr>
            <w:tcW w:w="1360" w:type="dxa"/>
            <w:hideMark/>
          </w:tcPr>
          <w:p w:rsidR="00901A57" w:rsidRPr="00901A57" w:rsidRDefault="00901A57" w:rsidP="00901A57">
            <w:pPr>
              <w:spacing w:before="120"/>
              <w:ind w:firstLine="0"/>
              <w:jc w:val="center"/>
              <w:rPr>
                <w:sz w:val="26"/>
              </w:rPr>
            </w:pPr>
            <w:r w:rsidRPr="00901A57">
              <w:rPr>
                <w:noProof/>
              </w:rPr>
              <w:drawing>
                <wp:anchor distT="0" distB="0" distL="114300" distR="114300" simplePos="0" relativeHeight="251661312" behindDoc="0" locked="0" layoutInCell="1" allowOverlap="1" wp14:anchorId="73223067" wp14:editId="01A7D4AF">
                  <wp:simplePos x="0" y="0"/>
                  <wp:positionH relativeFrom="margin">
                    <wp:posOffset>-17145</wp:posOffset>
                  </wp:positionH>
                  <wp:positionV relativeFrom="margin">
                    <wp:posOffset>635</wp:posOffset>
                  </wp:positionV>
                  <wp:extent cx="723265" cy="723265"/>
                  <wp:effectExtent l="0" t="0" r="0" b="635"/>
                  <wp:wrapSquare wrapText="bothSides"/>
                  <wp:docPr id="2"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4202" w:type="dxa"/>
          </w:tcPr>
          <w:p w:rsidR="00901A57" w:rsidRPr="00901A57" w:rsidRDefault="00901A57" w:rsidP="00901A57">
            <w:pPr>
              <w:autoSpaceDE w:val="0"/>
              <w:autoSpaceDN w:val="0"/>
              <w:adjustRightInd w:val="0"/>
              <w:ind w:firstLine="0"/>
              <w:rPr>
                <w:b/>
                <w:bCs/>
                <w:noProof/>
                <w:color w:val="000000"/>
                <w:sz w:val="22"/>
                <w:szCs w:val="20"/>
              </w:rPr>
            </w:pPr>
          </w:p>
          <w:p w:rsidR="00901A57" w:rsidRPr="00901A57" w:rsidRDefault="00901A57" w:rsidP="00901A57">
            <w:pPr>
              <w:autoSpaceDE w:val="0"/>
              <w:autoSpaceDN w:val="0"/>
              <w:adjustRightInd w:val="0"/>
              <w:ind w:firstLine="0"/>
              <w:jc w:val="center"/>
              <w:rPr>
                <w:b/>
                <w:bCs/>
                <w:noProof/>
                <w:color w:val="000000"/>
                <w:sz w:val="22"/>
                <w:szCs w:val="20"/>
              </w:rPr>
            </w:pPr>
            <w:r w:rsidRPr="00901A57">
              <w:rPr>
                <w:b/>
                <w:bCs/>
                <w:noProof/>
                <w:color w:val="000000"/>
                <w:sz w:val="22"/>
                <w:szCs w:val="20"/>
              </w:rPr>
              <w:t>АДМИНИСТРАЦИЯ</w:t>
            </w:r>
          </w:p>
          <w:p w:rsidR="00901A57" w:rsidRPr="00901A57" w:rsidRDefault="00901A57" w:rsidP="00901A57">
            <w:pPr>
              <w:autoSpaceDE w:val="0"/>
              <w:autoSpaceDN w:val="0"/>
              <w:adjustRightInd w:val="0"/>
              <w:ind w:firstLine="0"/>
              <w:jc w:val="center"/>
              <w:rPr>
                <w:noProof/>
                <w:color w:val="000000"/>
                <w:sz w:val="26"/>
                <w:szCs w:val="20"/>
              </w:rPr>
            </w:pPr>
            <w:r w:rsidRPr="00901A57">
              <w:rPr>
                <w:b/>
                <w:bCs/>
                <w:noProof/>
                <w:color w:val="000000"/>
                <w:sz w:val="22"/>
                <w:szCs w:val="20"/>
              </w:rPr>
              <w:t>КАНАШСКОГО МУНИЦИПАЛЬНОГО ОКРУГА</w:t>
            </w:r>
          </w:p>
          <w:p w:rsidR="00901A57" w:rsidRPr="00901A57" w:rsidRDefault="00901A57" w:rsidP="00901A57">
            <w:pPr>
              <w:ind w:firstLine="0"/>
              <w:jc w:val="center"/>
            </w:pPr>
            <w:r w:rsidRPr="00901A57">
              <w:rPr>
                <w:b/>
                <w:bCs/>
                <w:noProof/>
                <w:sz w:val="22"/>
              </w:rPr>
              <w:t>ЧУВАШСКОЙ РЕСПУБЛИКИ</w:t>
            </w:r>
          </w:p>
          <w:p w:rsidR="00901A57" w:rsidRPr="00901A57" w:rsidRDefault="00901A57" w:rsidP="00901A57">
            <w:pPr>
              <w:ind w:firstLine="0"/>
              <w:jc w:val="left"/>
              <w:rPr>
                <w:sz w:val="2"/>
                <w:szCs w:val="2"/>
              </w:rPr>
            </w:pPr>
          </w:p>
          <w:p w:rsidR="00901A57" w:rsidRPr="00901A57" w:rsidRDefault="00901A57" w:rsidP="00901A57">
            <w:pPr>
              <w:autoSpaceDE w:val="0"/>
              <w:autoSpaceDN w:val="0"/>
              <w:adjustRightInd w:val="0"/>
              <w:ind w:firstLine="0"/>
              <w:jc w:val="center"/>
              <w:rPr>
                <w:b/>
                <w:bCs/>
                <w:noProof/>
                <w:color w:val="000000"/>
              </w:rPr>
            </w:pPr>
            <w:r w:rsidRPr="00901A57">
              <w:rPr>
                <w:b/>
                <w:bCs/>
                <w:noProof/>
                <w:color w:val="000000"/>
              </w:rPr>
              <w:t>ПОСТАНОВЛЕНИЕ</w:t>
            </w:r>
          </w:p>
          <w:p w:rsidR="00901A57" w:rsidRPr="00901A57" w:rsidRDefault="00901A57" w:rsidP="00901A57">
            <w:pPr>
              <w:ind w:firstLine="0"/>
              <w:jc w:val="left"/>
              <w:rPr>
                <w:sz w:val="10"/>
                <w:szCs w:val="10"/>
              </w:rPr>
            </w:pPr>
          </w:p>
          <w:p w:rsidR="00901A57" w:rsidRPr="00901A57" w:rsidRDefault="00901A57" w:rsidP="00901A57">
            <w:pPr>
              <w:autoSpaceDE w:val="0"/>
              <w:autoSpaceDN w:val="0"/>
              <w:adjustRightInd w:val="0"/>
              <w:ind w:right="-35" w:firstLine="0"/>
              <w:jc w:val="center"/>
              <w:rPr>
                <w:noProof/>
                <w:color w:val="000000"/>
                <w:sz w:val="22"/>
                <w:szCs w:val="22"/>
              </w:rPr>
            </w:pPr>
            <w:r w:rsidRPr="00901A57">
              <w:rPr>
                <w:noProof/>
                <w:color w:val="000000"/>
                <w:sz w:val="22"/>
                <w:szCs w:val="22"/>
              </w:rPr>
              <w:t xml:space="preserve"> _____________20</w:t>
            </w:r>
            <w:r>
              <w:rPr>
                <w:noProof/>
                <w:color w:val="000000"/>
                <w:sz w:val="22"/>
                <w:szCs w:val="22"/>
              </w:rPr>
              <w:t>23</w:t>
            </w:r>
            <w:r w:rsidRPr="00901A57">
              <w:rPr>
                <w:noProof/>
                <w:color w:val="000000"/>
                <w:sz w:val="22"/>
                <w:szCs w:val="22"/>
              </w:rPr>
              <w:t xml:space="preserve">    №________ </w:t>
            </w:r>
          </w:p>
          <w:p w:rsidR="00901A57" w:rsidRPr="00901A57" w:rsidRDefault="00901A57" w:rsidP="00901A57">
            <w:pPr>
              <w:ind w:firstLine="0"/>
              <w:jc w:val="center"/>
              <w:rPr>
                <w:noProof/>
                <w:color w:val="000000"/>
                <w:sz w:val="6"/>
                <w:szCs w:val="6"/>
              </w:rPr>
            </w:pPr>
          </w:p>
          <w:p w:rsidR="00901A57" w:rsidRPr="00901A57" w:rsidRDefault="00901A57" w:rsidP="00901A57">
            <w:pPr>
              <w:ind w:firstLine="0"/>
              <w:jc w:val="center"/>
              <w:rPr>
                <w:noProof/>
                <w:sz w:val="26"/>
              </w:rPr>
            </w:pPr>
            <w:r w:rsidRPr="00901A57">
              <w:rPr>
                <w:noProof/>
                <w:color w:val="000000"/>
                <w:sz w:val="22"/>
                <w:szCs w:val="22"/>
              </w:rPr>
              <w:t>город Канаш</w:t>
            </w:r>
          </w:p>
        </w:tc>
      </w:tr>
    </w:tbl>
    <w:p w:rsidR="00901A57" w:rsidRDefault="00901A57"/>
    <w:p w:rsidR="009D7DDA" w:rsidRDefault="00C16E47" w:rsidP="00C16E47">
      <w:pPr>
        <w:ind w:right="4677" w:firstLine="0"/>
        <w:rPr>
          <w:b/>
        </w:rPr>
      </w:pPr>
      <w:r w:rsidRPr="00C16E47">
        <w:rPr>
          <w:b/>
        </w:rPr>
        <w:t>О проведении оценки последствий принятия решения о реконструкции, модернизации, об изменении назначения или о ликвидации объекта социальной инфрас</w:t>
      </w:r>
      <w:r>
        <w:rPr>
          <w:b/>
        </w:rPr>
        <w:t xml:space="preserve">труктуры для детей, являющегося муниципальной собственностью, заключении муниципальной организации, образующей </w:t>
      </w:r>
      <w:r w:rsidRPr="00C16E47">
        <w:rPr>
          <w:b/>
        </w:rPr>
        <w:t>социальную инфраструктуру для детей, договора аренды закрепленных за ней объектов собственности, а также реорганизации или ликвидации муниципальной организации, образующей социальную инфраструктуру для детей</w:t>
      </w:r>
    </w:p>
    <w:p w:rsidR="00C16E47" w:rsidRDefault="00C16E47" w:rsidP="009D7DDA">
      <w:pPr>
        <w:ind w:right="4960" w:firstLine="0"/>
        <w:rPr>
          <w:b/>
        </w:rPr>
      </w:pPr>
    </w:p>
    <w:p w:rsidR="00986130" w:rsidRPr="0033467D" w:rsidRDefault="00C16E47" w:rsidP="009D7DDA">
      <w:pPr>
        <w:rPr>
          <w:b/>
          <w:sz w:val="22"/>
          <w:szCs w:val="22"/>
        </w:rPr>
      </w:pPr>
      <w:proofErr w:type="gramStart"/>
      <w:r w:rsidRPr="00C16E47">
        <w:rPr>
          <w:sz w:val="22"/>
          <w:szCs w:val="22"/>
        </w:rPr>
        <w:t xml:space="preserve">В соответствии со </w:t>
      </w:r>
      <w:r>
        <w:rPr>
          <w:sz w:val="22"/>
          <w:szCs w:val="22"/>
        </w:rPr>
        <w:t>статьей 13 Федерального закона</w:t>
      </w:r>
      <w:r w:rsidRPr="00C16E47">
        <w:t xml:space="preserve"> </w:t>
      </w:r>
      <w:r>
        <w:rPr>
          <w:sz w:val="22"/>
          <w:szCs w:val="22"/>
        </w:rPr>
        <w:t>от 24 июля 1998 г. №</w:t>
      </w:r>
      <w:r w:rsidRPr="00C16E47">
        <w:rPr>
          <w:sz w:val="22"/>
          <w:szCs w:val="22"/>
        </w:rPr>
        <w:t xml:space="preserve"> 124-ФЗ</w:t>
      </w:r>
      <w:r>
        <w:rPr>
          <w:sz w:val="22"/>
          <w:szCs w:val="22"/>
        </w:rPr>
        <w:t xml:space="preserve"> «</w:t>
      </w:r>
      <w:r w:rsidRPr="00C16E47">
        <w:rPr>
          <w:sz w:val="22"/>
          <w:szCs w:val="22"/>
        </w:rPr>
        <w:t>Об основных гарантиях прав</w:t>
      </w:r>
      <w:r>
        <w:rPr>
          <w:sz w:val="22"/>
          <w:szCs w:val="22"/>
        </w:rPr>
        <w:t xml:space="preserve"> ребенка в Российской Федерации»</w:t>
      </w:r>
      <w:r w:rsidRPr="00C16E47">
        <w:rPr>
          <w:sz w:val="22"/>
          <w:szCs w:val="22"/>
        </w:rPr>
        <w:t xml:space="preserve">, статьей 10 Закона Чувашской Республики </w:t>
      </w:r>
      <w:r>
        <w:rPr>
          <w:sz w:val="22"/>
          <w:szCs w:val="22"/>
        </w:rPr>
        <w:t>от 24 ноября 2004 г. №</w:t>
      </w:r>
      <w:r w:rsidRPr="00C16E47">
        <w:rPr>
          <w:sz w:val="22"/>
          <w:szCs w:val="22"/>
        </w:rPr>
        <w:t xml:space="preserve"> 48 </w:t>
      </w:r>
      <w:r>
        <w:rPr>
          <w:sz w:val="22"/>
          <w:szCs w:val="22"/>
        </w:rPr>
        <w:t>«</w:t>
      </w:r>
      <w:r w:rsidRPr="00C16E47">
        <w:rPr>
          <w:sz w:val="22"/>
          <w:szCs w:val="22"/>
        </w:rPr>
        <w:t>О социальной поддержке детей в Чувашской Ре</w:t>
      </w:r>
      <w:r>
        <w:rPr>
          <w:sz w:val="22"/>
          <w:szCs w:val="22"/>
        </w:rPr>
        <w:t>спублике»</w:t>
      </w:r>
      <w:r w:rsidRPr="00C16E47">
        <w:rPr>
          <w:sz w:val="22"/>
          <w:szCs w:val="22"/>
        </w:rPr>
        <w:t>, постановлением Кабинета Министров Чува</w:t>
      </w:r>
      <w:r>
        <w:rPr>
          <w:sz w:val="22"/>
          <w:szCs w:val="22"/>
        </w:rPr>
        <w:t>шской Республики от 28.12.2016 №</w:t>
      </w:r>
      <w:r w:rsidRPr="00C16E47">
        <w:rPr>
          <w:sz w:val="22"/>
          <w:szCs w:val="22"/>
        </w:rPr>
        <w:t xml:space="preserve"> 569</w:t>
      </w:r>
      <w:r>
        <w:rPr>
          <w:sz w:val="22"/>
          <w:szCs w:val="22"/>
        </w:rPr>
        <w:t xml:space="preserve"> «</w:t>
      </w:r>
      <w:r w:rsidRPr="00C16E47">
        <w:rPr>
          <w:sz w:val="22"/>
          <w:szCs w:val="22"/>
        </w:rPr>
        <w:t>О проведении оценки последствий принятия решения о реконструкции, модернизации, об изменении назначения или</w:t>
      </w:r>
      <w:proofErr w:type="gramEnd"/>
      <w:r w:rsidRPr="00C16E47">
        <w:rPr>
          <w:sz w:val="22"/>
          <w:szCs w:val="22"/>
        </w:rPr>
        <w:t xml:space="preserve"> </w:t>
      </w:r>
      <w:proofErr w:type="gramStart"/>
      <w:r w:rsidRPr="00C16E47">
        <w:rPr>
          <w:sz w:val="22"/>
          <w:szCs w:val="22"/>
        </w:rPr>
        <w:t>о ликвидации объекта социальной инфраструктуры для детей, являющегося государственной собственностью Чувашской Республики или муниципальной собственностью, заключении государственной организацией Чувашской Республики или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государственной организации Чувашской Республики или муниципальной организации, образующей социальную инфраструктуру для</w:t>
      </w:r>
      <w:proofErr w:type="gramEnd"/>
      <w:r w:rsidRPr="00C16E47">
        <w:rPr>
          <w:sz w:val="22"/>
          <w:szCs w:val="22"/>
        </w:rPr>
        <w:t xml:space="preserve"> детей</w:t>
      </w:r>
      <w:r>
        <w:rPr>
          <w:sz w:val="22"/>
          <w:szCs w:val="22"/>
        </w:rPr>
        <w:t>»</w:t>
      </w:r>
      <w:r w:rsidR="009D7DDA">
        <w:rPr>
          <w:sz w:val="22"/>
          <w:szCs w:val="22"/>
        </w:rPr>
        <w:t xml:space="preserve">, </w:t>
      </w:r>
      <w:r w:rsidR="00986130" w:rsidRPr="0033467D">
        <w:rPr>
          <w:sz w:val="22"/>
          <w:szCs w:val="22"/>
        </w:rPr>
        <w:t>Администрация Канашского муниципально</w:t>
      </w:r>
      <w:r>
        <w:rPr>
          <w:sz w:val="22"/>
          <w:szCs w:val="22"/>
        </w:rPr>
        <w:t xml:space="preserve">го округа Чувашской Республики </w:t>
      </w:r>
      <w:proofErr w:type="gramStart"/>
      <w:r w:rsidR="00986130" w:rsidRPr="0033467D">
        <w:rPr>
          <w:b/>
          <w:sz w:val="22"/>
          <w:szCs w:val="22"/>
        </w:rPr>
        <w:t>п</w:t>
      </w:r>
      <w:proofErr w:type="gramEnd"/>
      <w:r w:rsidR="00986130" w:rsidRPr="0033467D">
        <w:rPr>
          <w:b/>
          <w:sz w:val="22"/>
          <w:szCs w:val="22"/>
        </w:rPr>
        <w:t xml:space="preserve"> о с т а н о в л я е т</w:t>
      </w:r>
      <w:r w:rsidR="00FA1A93" w:rsidRPr="0033467D">
        <w:rPr>
          <w:b/>
          <w:sz w:val="22"/>
          <w:szCs w:val="22"/>
        </w:rPr>
        <w:t>:</w:t>
      </w:r>
    </w:p>
    <w:p w:rsidR="00986130" w:rsidRPr="0033467D" w:rsidRDefault="00986130" w:rsidP="00986130">
      <w:pPr>
        <w:ind w:firstLine="0"/>
        <w:jc w:val="left"/>
        <w:rPr>
          <w:sz w:val="22"/>
          <w:szCs w:val="22"/>
        </w:rPr>
      </w:pPr>
    </w:p>
    <w:p w:rsidR="00A33A65" w:rsidRPr="00A33A65" w:rsidRDefault="00A33A65" w:rsidP="00A33A65">
      <w:pPr>
        <w:widowControl w:val="0"/>
        <w:autoSpaceDE w:val="0"/>
        <w:autoSpaceDN w:val="0"/>
        <w:ind w:firstLine="540"/>
      </w:pPr>
      <w:r w:rsidRPr="00A33A65">
        <w:t>1. Утвердить:</w:t>
      </w:r>
    </w:p>
    <w:p w:rsidR="00A33A65" w:rsidRPr="00A33A65" w:rsidRDefault="00A33A65" w:rsidP="00A33A65">
      <w:pPr>
        <w:widowControl w:val="0"/>
        <w:autoSpaceDE w:val="0"/>
        <w:autoSpaceDN w:val="0"/>
        <w:ind w:firstLine="540"/>
      </w:pPr>
      <w:hyperlink w:anchor="P45" w:history="1">
        <w:r w:rsidRPr="00A33A65">
          <w:t>Правила</w:t>
        </w:r>
      </w:hyperlink>
      <w:r w:rsidRPr="00A33A65">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w:t>
      </w:r>
      <w:r>
        <w:t>пользования закрепленными за не</w:t>
      </w:r>
      <w:r w:rsidRPr="00A33A65">
        <w:t>й объектами собственности (приложение № 1);</w:t>
      </w:r>
    </w:p>
    <w:p w:rsidR="00A33A65" w:rsidRPr="00A33A65" w:rsidRDefault="00A33A65" w:rsidP="00A33A65">
      <w:pPr>
        <w:widowControl w:val="0"/>
        <w:autoSpaceDE w:val="0"/>
        <w:autoSpaceDN w:val="0"/>
        <w:ind w:firstLine="540"/>
      </w:pPr>
      <w:hyperlink w:anchor="P73" w:history="1">
        <w:r w:rsidRPr="00A33A65">
          <w:t>Правила</w:t>
        </w:r>
      </w:hyperlink>
      <w:r w:rsidRPr="00A33A65">
        <w:t xml:space="preserve">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(приложение № 2);</w:t>
      </w:r>
    </w:p>
    <w:p w:rsidR="00A33A65" w:rsidRPr="00A33A65" w:rsidRDefault="00A33A65" w:rsidP="00A33A65">
      <w:pPr>
        <w:widowControl w:val="0"/>
        <w:autoSpaceDE w:val="0"/>
        <w:autoSpaceDN w:val="0"/>
        <w:ind w:firstLine="540"/>
      </w:pPr>
      <w:hyperlink w:anchor="P98" w:history="1">
        <w:proofErr w:type="gramStart"/>
        <w:r w:rsidRPr="00A33A65">
          <w:t>Положение</w:t>
        </w:r>
      </w:hyperlink>
      <w:r w:rsidRPr="00A33A65">
        <w:t xml:space="preserve">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w:t>
      </w:r>
      <w:r>
        <w:lastRenderedPageBreak/>
        <w:t>пользования закрепленными за не</w:t>
      </w:r>
      <w:r w:rsidRPr="00A33A65">
        <w:t>й объектами собственности, а также о реорганизации или ликвидации муниципальной организации, образующей социальную инфраструктуру для</w:t>
      </w:r>
      <w:proofErr w:type="gramEnd"/>
      <w:r w:rsidRPr="00A33A65">
        <w:t xml:space="preserve"> детей, и подготовки указанной комиссией заключений (приложение № 3);</w:t>
      </w:r>
    </w:p>
    <w:p w:rsidR="00A33A65" w:rsidRPr="00A33A65" w:rsidRDefault="00A33A65" w:rsidP="00A33A65">
      <w:pPr>
        <w:widowControl w:val="0"/>
        <w:autoSpaceDE w:val="0"/>
        <w:autoSpaceDN w:val="0"/>
        <w:ind w:firstLine="540"/>
      </w:pPr>
      <w:hyperlink w:anchor="P198" w:history="1">
        <w:r w:rsidRPr="00A33A65">
          <w:t>Значения</w:t>
        </w:r>
      </w:hyperlink>
      <w:r w:rsidRPr="00A33A65">
        <w:t xml:space="preserve">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w:t>
      </w:r>
      <w:proofErr w:type="gramStart"/>
      <w:r w:rsidRPr="00A33A65">
        <w:t>не</w:t>
      </w:r>
      <w:r w:rsidRPr="00A33A65">
        <w:tab/>
        <w:t>й</w:t>
      </w:r>
      <w:proofErr w:type="gramEnd"/>
      <w:r w:rsidRPr="00A33A65">
        <w:t xml:space="preserve"> объектами собственности, а также о реорганизации или ликвидации муниципальной организации, образующей социальную инфраструктуру для детей (приложение № 4);</w:t>
      </w:r>
    </w:p>
    <w:p w:rsidR="00A33A65" w:rsidRPr="00A33A65" w:rsidRDefault="00A33A65" w:rsidP="00A33A65">
      <w:pPr>
        <w:widowControl w:val="0"/>
        <w:autoSpaceDE w:val="0"/>
        <w:autoSpaceDN w:val="0"/>
        <w:ind w:firstLine="540"/>
      </w:pPr>
      <w:hyperlink w:anchor="P240" w:history="1">
        <w:proofErr w:type="gramStart"/>
        <w:r w:rsidRPr="00A33A65">
          <w:t>Перечень</w:t>
        </w:r>
      </w:hyperlink>
      <w:r w:rsidRPr="00A33A65">
        <w:t xml:space="preserve">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w:t>
      </w:r>
      <w:proofErr w:type="gramEnd"/>
      <w:r w:rsidRPr="00A33A65">
        <w:t xml:space="preserve"> для детей (приложение № 5);</w:t>
      </w:r>
    </w:p>
    <w:p w:rsidR="00A33A65" w:rsidRPr="00A33A65" w:rsidRDefault="00A33A65" w:rsidP="00A33A65">
      <w:pPr>
        <w:widowControl w:val="0"/>
        <w:autoSpaceDE w:val="0"/>
        <w:autoSpaceDN w:val="0"/>
        <w:ind w:firstLine="540"/>
      </w:pPr>
      <w:proofErr w:type="gramStart"/>
      <w:r w:rsidRPr="00A33A65">
        <w:t xml:space="preserve">Форму </w:t>
      </w:r>
      <w:hyperlink w:anchor="P378" w:history="1">
        <w:r w:rsidRPr="00A33A65">
          <w:t>заключения</w:t>
        </w:r>
      </w:hyperlink>
      <w:r w:rsidRPr="00A33A65">
        <w:t xml:space="preserve">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образующей социальную инфраструктуру для детей, договора безвозмездного пользования закрепленными за ней объектами собственности (приложение № 6);</w:t>
      </w:r>
      <w:proofErr w:type="gramEnd"/>
    </w:p>
    <w:p w:rsidR="00A33A65" w:rsidRPr="00A33A65" w:rsidRDefault="00A33A65" w:rsidP="00A33A65">
      <w:pPr>
        <w:widowControl w:val="0"/>
        <w:autoSpaceDE w:val="0"/>
        <w:autoSpaceDN w:val="0"/>
        <w:ind w:firstLine="540"/>
      </w:pPr>
      <w:r w:rsidRPr="00A33A65">
        <w:t xml:space="preserve">Форму </w:t>
      </w:r>
      <w:hyperlink w:anchor="P457" w:history="1">
        <w:r w:rsidRPr="00A33A65">
          <w:t>заключения</w:t>
        </w:r>
      </w:hyperlink>
      <w:r w:rsidRPr="00A33A65">
        <w:t xml:space="preserve"> по оценке последствий принятия решения о реорганизации или ликвидации муниципальной организации, образующей социальную инфраструктуру для детей (приложение № 7).</w:t>
      </w:r>
    </w:p>
    <w:p w:rsidR="00A33A65" w:rsidRPr="00A33A65" w:rsidRDefault="00A33A65" w:rsidP="00A33A65">
      <w:pPr>
        <w:widowControl w:val="0"/>
        <w:autoSpaceDE w:val="0"/>
        <w:autoSpaceDN w:val="0"/>
        <w:ind w:firstLine="540"/>
      </w:pPr>
      <w:r w:rsidRPr="00A33A65">
        <w:t xml:space="preserve">2. </w:t>
      </w:r>
      <w:proofErr w:type="gramStart"/>
      <w:r w:rsidRPr="00A33A65">
        <w:t xml:space="preserve">Признать утратившим силу </w:t>
      </w:r>
      <w:hyperlink r:id="rId8" w:history="1">
        <w:r w:rsidRPr="00A33A65">
          <w:t>постановление</w:t>
        </w:r>
      </w:hyperlink>
      <w:r w:rsidRPr="00A33A65">
        <w:t xml:space="preserve"> администрации Канашского </w:t>
      </w:r>
      <w:r w:rsidR="00CA0B4D">
        <w:t>муниципального округа</w:t>
      </w:r>
      <w:r>
        <w:t xml:space="preserve"> Чувашской Республики </w:t>
      </w:r>
      <w:r w:rsidRPr="00A33A65">
        <w:t xml:space="preserve">от </w:t>
      </w:r>
      <w:r>
        <w:t xml:space="preserve">23.05.2017 </w:t>
      </w:r>
      <w:r w:rsidRPr="00A33A65">
        <w:t xml:space="preserve">г. № </w:t>
      </w:r>
      <w:r>
        <w:t>318</w:t>
      </w:r>
      <w:r w:rsidRPr="00A33A65">
        <w:t xml:space="preserve"> «</w:t>
      </w:r>
      <w:r w:rsidRPr="00A33A65">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организации, образующей социальную инфраструктуру для детей, договора аренды закрепленных за ней объектов собственности, а также реорганизации или ликвидации муниципальной организации, образующей</w:t>
      </w:r>
      <w:proofErr w:type="gramEnd"/>
      <w:r w:rsidRPr="00A33A65">
        <w:t xml:space="preserve"> </w:t>
      </w:r>
      <w:proofErr w:type="gramStart"/>
      <w:r w:rsidRPr="00A33A65">
        <w:t>социальную</w:t>
      </w:r>
      <w:proofErr w:type="gramEnd"/>
      <w:r w:rsidRPr="00A33A65">
        <w:t xml:space="preserve"> инфраструктуру для детей</w:t>
      </w:r>
      <w:r w:rsidRPr="00A33A65">
        <w:t>».</w:t>
      </w:r>
    </w:p>
    <w:p w:rsidR="00A33A65" w:rsidRPr="00A33A65" w:rsidRDefault="00A33A65" w:rsidP="00A33A65">
      <w:pPr>
        <w:autoSpaceDE w:val="0"/>
        <w:autoSpaceDN w:val="0"/>
        <w:adjustRightInd w:val="0"/>
        <w:ind w:firstLine="540"/>
        <w:rPr>
          <w:bCs/>
        </w:rPr>
      </w:pPr>
      <w:r w:rsidRPr="00A33A65">
        <w:t>3. Настоящее постановление вступает в силу после его официального опубликования.</w:t>
      </w:r>
      <w:r w:rsidRPr="00A33A65">
        <w:rPr>
          <w:bCs/>
        </w:rPr>
        <w:t xml:space="preserve"> </w:t>
      </w:r>
    </w:p>
    <w:p w:rsidR="00A33A65" w:rsidRPr="00A33A65" w:rsidRDefault="00A33A65" w:rsidP="00A33A65">
      <w:pPr>
        <w:autoSpaceDE w:val="0"/>
        <w:autoSpaceDN w:val="0"/>
        <w:adjustRightInd w:val="0"/>
        <w:ind w:firstLine="540"/>
        <w:rPr>
          <w:bCs/>
        </w:rPr>
      </w:pPr>
    </w:p>
    <w:p w:rsidR="00A33A65" w:rsidRPr="00A33A65" w:rsidRDefault="00A33A65" w:rsidP="00A33A65">
      <w:pPr>
        <w:autoSpaceDE w:val="0"/>
        <w:autoSpaceDN w:val="0"/>
        <w:adjustRightInd w:val="0"/>
        <w:ind w:firstLine="540"/>
      </w:pPr>
    </w:p>
    <w:p w:rsidR="00986130" w:rsidRPr="00A33A65" w:rsidRDefault="00986130" w:rsidP="00A33A65">
      <w:pPr>
        <w:ind w:firstLine="0"/>
        <w:rPr>
          <w:color w:val="000000" w:themeColor="text1"/>
        </w:rPr>
      </w:pPr>
    </w:p>
    <w:p w:rsidR="00986130" w:rsidRPr="00773BD9" w:rsidRDefault="00986130" w:rsidP="00773BD9">
      <w:pPr>
        <w:ind w:firstLine="0"/>
        <w:rPr>
          <w:color w:val="000000" w:themeColor="text1"/>
          <w:sz w:val="22"/>
          <w:szCs w:val="22"/>
        </w:rPr>
      </w:pPr>
    </w:p>
    <w:p w:rsidR="0033467D" w:rsidRPr="00773BD9" w:rsidRDefault="0033467D" w:rsidP="00773BD9">
      <w:pPr>
        <w:ind w:firstLine="0"/>
        <w:rPr>
          <w:color w:val="000000" w:themeColor="text1"/>
          <w:sz w:val="22"/>
          <w:szCs w:val="22"/>
        </w:rPr>
      </w:pPr>
    </w:p>
    <w:p w:rsidR="00986130" w:rsidRDefault="00986130" w:rsidP="00773BD9">
      <w:pPr>
        <w:ind w:firstLine="0"/>
      </w:pPr>
      <w:r w:rsidRPr="00773BD9">
        <w:rPr>
          <w:color w:val="000000" w:themeColor="text1"/>
          <w:sz w:val="22"/>
          <w:szCs w:val="22"/>
        </w:rPr>
        <w:t>Глава муниципального округа</w:t>
      </w:r>
      <w:r w:rsidRPr="00773BD9">
        <w:rPr>
          <w:color w:val="000000" w:themeColor="text1"/>
        </w:rPr>
        <w:t xml:space="preserve">                                                               </w:t>
      </w:r>
      <w:r w:rsidRPr="00986130">
        <w:t xml:space="preserve">             С.Н. Михайлов</w:t>
      </w:r>
    </w:p>
    <w:p w:rsidR="00A33A65" w:rsidRDefault="00A33A65" w:rsidP="00773BD9">
      <w:pPr>
        <w:ind w:firstLine="0"/>
      </w:pPr>
    </w:p>
    <w:p w:rsidR="00A33A65" w:rsidRDefault="00A33A65" w:rsidP="00773BD9">
      <w:pPr>
        <w:ind w:firstLine="0"/>
      </w:pPr>
    </w:p>
    <w:p w:rsidR="00A33A65" w:rsidRDefault="00A33A65" w:rsidP="00773BD9">
      <w:pPr>
        <w:ind w:firstLine="0"/>
      </w:pPr>
    </w:p>
    <w:p w:rsidR="00A33A65" w:rsidRDefault="00A33A65" w:rsidP="00773BD9">
      <w:pPr>
        <w:ind w:firstLine="0"/>
      </w:pPr>
    </w:p>
    <w:p w:rsidR="00A33A65" w:rsidRDefault="00A33A65" w:rsidP="00773BD9">
      <w:pPr>
        <w:ind w:firstLine="0"/>
      </w:pPr>
    </w:p>
    <w:p w:rsidR="00A33A65" w:rsidRDefault="00A33A65" w:rsidP="00773BD9">
      <w:pPr>
        <w:ind w:firstLine="0"/>
      </w:pPr>
    </w:p>
    <w:p w:rsidR="00A33A65" w:rsidRDefault="00A33A65" w:rsidP="00773BD9">
      <w:pPr>
        <w:ind w:firstLine="0"/>
      </w:pPr>
    </w:p>
    <w:p w:rsidR="00A33A65" w:rsidRDefault="00A33A65" w:rsidP="00773BD9">
      <w:pPr>
        <w:ind w:firstLine="0"/>
      </w:pPr>
    </w:p>
    <w:p w:rsidR="00A33A65" w:rsidRDefault="00A33A65" w:rsidP="00773BD9">
      <w:pPr>
        <w:ind w:firstLine="0"/>
      </w:pPr>
    </w:p>
    <w:p w:rsidR="00A33A65" w:rsidRPr="00A33A65" w:rsidRDefault="00A33A65" w:rsidP="00A33A65">
      <w:pPr>
        <w:ind w:firstLine="0"/>
        <w:jc w:val="right"/>
      </w:pPr>
      <w:r w:rsidRPr="00A33A65">
        <w:t>Приложение № 1</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от _______20</w:t>
      </w:r>
      <w:r w:rsidR="00CA0B4D">
        <w:t>23</w:t>
      </w:r>
      <w:r w:rsidRPr="00A33A65">
        <w:t xml:space="preserve"> № ____</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jc w:val="center"/>
      </w:pPr>
      <w:r w:rsidRPr="00A33A65">
        <w:t>ПРАВИЛА</w:t>
      </w:r>
    </w:p>
    <w:p w:rsidR="00A33A65" w:rsidRPr="00A33A65" w:rsidRDefault="00A33A65" w:rsidP="00A33A65">
      <w:pPr>
        <w:ind w:firstLine="0"/>
        <w:jc w:val="center"/>
      </w:pPr>
      <w:r w:rsidRPr="00A33A65">
        <w:t>ПРОВЕДЕНИЯ ОЦЕНКИ ПОСЛЕДСТВИЙ ПРИНЯТИЯ РЕШЕНИЯ</w:t>
      </w:r>
    </w:p>
    <w:p w:rsidR="00A33A65" w:rsidRPr="00A33A65" w:rsidRDefault="00A33A65" w:rsidP="00A33A65">
      <w:pPr>
        <w:ind w:firstLine="0"/>
        <w:jc w:val="center"/>
      </w:pPr>
      <w:r w:rsidRPr="00A33A65">
        <w:t>О РЕКОНСТРУКЦИИ, МОДЕРНИЗАЦИИ, ОБ ИЗМЕНЕНИИ НАЗНАЧЕНИЯ</w:t>
      </w:r>
    </w:p>
    <w:p w:rsidR="00A33A65" w:rsidRPr="00A33A65" w:rsidRDefault="00A33A65" w:rsidP="00A33A65">
      <w:pPr>
        <w:ind w:firstLine="0"/>
        <w:jc w:val="center"/>
      </w:pPr>
      <w:r w:rsidRPr="00A33A65">
        <w:t>ИЛИ О ЛИКВИДАЦИИ ОБЪЕКТА СОЦИАЛЬНОЙ ИНФРАСТРУКТУРЫ</w:t>
      </w:r>
    </w:p>
    <w:p w:rsidR="00A33A65" w:rsidRPr="00A33A65" w:rsidRDefault="00A33A65" w:rsidP="00A33A65">
      <w:pPr>
        <w:ind w:firstLine="0"/>
        <w:jc w:val="center"/>
      </w:pPr>
      <w:r w:rsidRPr="00A33A65">
        <w:t xml:space="preserve">ДЛЯ ДЕТЕЙ, </w:t>
      </w:r>
      <w:proofErr w:type="gramStart"/>
      <w:r w:rsidRPr="00A33A65">
        <w:t>ЯВЛЯЮЩЕГОСЯ</w:t>
      </w:r>
      <w:proofErr w:type="gramEnd"/>
      <w:r w:rsidRPr="00A33A65">
        <w:t xml:space="preserve"> МУНИЦИПАЛЬНОЙ СОБСТВЕННОСТЬЮ,</w:t>
      </w:r>
    </w:p>
    <w:p w:rsidR="00A33A65" w:rsidRPr="00A33A65" w:rsidRDefault="00A33A65" w:rsidP="00A33A65">
      <w:pPr>
        <w:ind w:firstLine="0"/>
        <w:jc w:val="center"/>
      </w:pPr>
      <w:proofErr w:type="gramStart"/>
      <w:r w:rsidRPr="00A33A65">
        <w:t>ЗАКЛЮЧЕНИИ</w:t>
      </w:r>
      <w:proofErr w:type="gramEnd"/>
      <w:r w:rsidRPr="00A33A65">
        <w:t xml:space="preserve"> 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ЗАКРЕПЛЕННЫХ ЗА НЕЙ ОБЪЕКТОВ СОБСТВЕННОСТИ</w:t>
      </w:r>
    </w:p>
    <w:p w:rsidR="00A33A65" w:rsidRPr="00A33A65" w:rsidRDefault="00A33A65" w:rsidP="00A33A65">
      <w:pPr>
        <w:ind w:firstLine="0"/>
      </w:pPr>
    </w:p>
    <w:p w:rsidR="00A33A65" w:rsidRPr="00A33A65" w:rsidRDefault="00A33A65" w:rsidP="00A33A65">
      <w:pPr>
        <w:ind w:firstLine="708"/>
      </w:pPr>
      <w:r w:rsidRPr="00A33A65">
        <w:t xml:space="preserve">1. </w:t>
      </w:r>
      <w:proofErr w:type="gramStart"/>
      <w:r w:rsidRPr="00A33A65">
        <w:t>Настоящие Правила устанавливают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(далее соответственно - решение об использовании объекта социальной инфраструктуры, объект социальной инфраструктуры), а также критерии этой оценки.</w:t>
      </w:r>
      <w:proofErr w:type="gramEnd"/>
    </w:p>
    <w:p w:rsidR="00A33A65" w:rsidRPr="00A33A65" w:rsidRDefault="00A33A65" w:rsidP="00A33A65">
      <w:pPr>
        <w:ind w:firstLine="708"/>
      </w:pPr>
      <w:r w:rsidRPr="00A33A65">
        <w:t xml:space="preserve">2. </w:t>
      </w:r>
      <w:proofErr w:type="gramStart"/>
      <w:r w:rsidRPr="00A33A65">
        <w:t xml:space="preserve">Решения об использовании объекта социальной инфраструктуры принимаются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w:t>
      </w:r>
      <w:proofErr w:type="gramEnd"/>
      <w:r w:rsidRPr="00A33A65">
        <w:t>,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(далее - комиссия).</w:t>
      </w:r>
    </w:p>
    <w:p w:rsidR="00A33A65" w:rsidRPr="00A33A65" w:rsidRDefault="00A33A65" w:rsidP="00A33A65">
      <w:pPr>
        <w:ind w:firstLine="708"/>
      </w:pPr>
      <w:r w:rsidRPr="00A33A65">
        <w:t xml:space="preserve">3. </w:t>
      </w:r>
      <w:proofErr w:type="gramStart"/>
      <w:r w:rsidRPr="00A33A65">
        <w:t xml:space="preserve">Для проведения оценки последствий принятия решения об использовании объекта социальной инфраструктуры администрация Канашского </w:t>
      </w:r>
      <w:r w:rsidR="00CA0B4D">
        <w:t>муниципального округа</w:t>
      </w:r>
      <w:r w:rsidRPr="00A33A65">
        <w:t xml:space="preserve"> Чувашской Республики, осуществляющая функции и полномочия учредителя муниципальной организации, за которой на соответствующем вещном праве закреплен объект социальной инфраструктуры, до принятия соответствующего решения представляет в комиссию предложение об использовании объекта социальной инфраструктуры с приложением необходимых документов, перечень которых устанавливается органом местного самоуправления, осуществляющим функции и</w:t>
      </w:r>
      <w:proofErr w:type="gramEnd"/>
      <w:r w:rsidRPr="00A33A65">
        <w:t xml:space="preserve"> полномочия учредителя муниципальной организации, за которой на соответствующем вещном праве закреплен объект социальной инфраструктуры.</w:t>
      </w:r>
    </w:p>
    <w:p w:rsidR="00A33A65" w:rsidRPr="00A33A65" w:rsidRDefault="00A33A65" w:rsidP="00A33A65">
      <w:pPr>
        <w:ind w:firstLine="708"/>
      </w:pPr>
      <w:r w:rsidRPr="00A33A65">
        <w:t>4. Последствия принятия решения об использовании объекта социальной инфраструктуры оцениваются по следующим критериям:</w:t>
      </w:r>
    </w:p>
    <w:p w:rsidR="00A33A65" w:rsidRPr="00A33A65" w:rsidRDefault="00A33A65" w:rsidP="00A33A65">
      <w:pPr>
        <w:ind w:firstLine="708"/>
      </w:pPr>
      <w:proofErr w:type="gramStart"/>
      <w:r w:rsidRPr="00A33A65">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w:t>
      </w:r>
      <w:proofErr w:type="gramEnd"/>
    </w:p>
    <w:p w:rsidR="00A33A65" w:rsidRPr="00A33A65" w:rsidRDefault="00A33A65" w:rsidP="00A33A65">
      <w:pPr>
        <w:ind w:firstLine="708"/>
      </w:pPr>
      <w:proofErr w:type="gramStart"/>
      <w:r w:rsidRPr="00A33A65">
        <w:lastRenderedPageBreak/>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до принятия соответствующего</w:t>
      </w:r>
      <w:proofErr w:type="gramEnd"/>
      <w:r w:rsidRPr="00A33A65">
        <w:t xml:space="preserve"> решения.</w:t>
      </w:r>
    </w:p>
    <w:p w:rsidR="00A33A65" w:rsidRPr="00A33A65" w:rsidRDefault="00A33A65" w:rsidP="00A33A65">
      <w:pPr>
        <w:ind w:firstLine="708"/>
      </w:pPr>
      <w:r w:rsidRPr="00A33A65">
        <w:t xml:space="preserve">5. Значения критериев, указанных в пункте 4 настоящих Правил, с учетом отраслевой особенности деятельности, осуществляемой муниципальной организацией, за которой на соответствующем вещном праве закреплен объект социальной инфраструктуры, утверждаются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633DB4" w:rsidRPr="00A33A65" w:rsidRDefault="00633DB4"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jc w:val="right"/>
      </w:pPr>
      <w:r w:rsidRPr="00A33A65">
        <w:lastRenderedPageBreak/>
        <w:t>Приложение № 2</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от _______</w:t>
      </w:r>
      <w:r w:rsidR="00633DB4">
        <w:t>2023</w:t>
      </w:r>
      <w:r w:rsidRPr="00A33A65">
        <w:t xml:space="preserve"> № ____</w:t>
      </w:r>
    </w:p>
    <w:p w:rsidR="00A33A65" w:rsidRPr="00A33A65" w:rsidRDefault="00A33A65" w:rsidP="00A33A65">
      <w:pPr>
        <w:ind w:firstLine="0"/>
        <w:jc w:val="center"/>
      </w:pPr>
    </w:p>
    <w:p w:rsidR="00A33A65" w:rsidRPr="00A33A65" w:rsidRDefault="00A33A65" w:rsidP="00A33A65">
      <w:pPr>
        <w:ind w:firstLine="0"/>
        <w:jc w:val="center"/>
      </w:pPr>
      <w:r w:rsidRPr="00A33A65">
        <w:t>ПРАВИЛА</w:t>
      </w:r>
    </w:p>
    <w:p w:rsidR="00A33A65" w:rsidRPr="00A33A65" w:rsidRDefault="00A33A65" w:rsidP="00A33A65">
      <w:pPr>
        <w:ind w:firstLine="0"/>
        <w:jc w:val="center"/>
      </w:pPr>
      <w:r w:rsidRPr="00A33A65">
        <w:t>ПРОВЕДЕНИЯ ОЦЕНКИ ПОСЛЕДСТВИЙ ПРИНЯТИЯ РЕШЕНИЯ</w:t>
      </w:r>
    </w:p>
    <w:p w:rsidR="00A33A65" w:rsidRPr="00A33A65" w:rsidRDefault="00A33A65" w:rsidP="00A33A65">
      <w:pPr>
        <w:ind w:firstLine="0"/>
        <w:jc w:val="center"/>
      </w:pPr>
      <w:r w:rsidRPr="00A33A65">
        <w:t>О РЕОРГАНИЗАЦИИ ИЛИ ЛИКВИДАЦИИ МУНИЦИПАЛЬНОЙ ОРГАНИЗАЦИИ,</w:t>
      </w:r>
    </w:p>
    <w:p w:rsidR="00A33A65" w:rsidRPr="00A33A65" w:rsidRDefault="00A33A65" w:rsidP="00A33A65">
      <w:pPr>
        <w:ind w:firstLine="0"/>
        <w:jc w:val="center"/>
      </w:pPr>
      <w:r w:rsidRPr="00A33A65">
        <w:t>ОБРАЗУЮЩЕЙ СОЦИАЛЬНУЮ ИНФРАСТРУКТУРУ ДЛЯ ДЕТЕЙ</w:t>
      </w:r>
    </w:p>
    <w:p w:rsidR="00A33A65" w:rsidRPr="00A33A65" w:rsidRDefault="00A33A65" w:rsidP="00A33A65">
      <w:pPr>
        <w:ind w:firstLine="0"/>
      </w:pPr>
    </w:p>
    <w:p w:rsidR="00A33A65" w:rsidRPr="00A33A65" w:rsidRDefault="00A33A65" w:rsidP="00A33A65">
      <w:pPr>
        <w:ind w:firstLine="708"/>
      </w:pPr>
      <w:r w:rsidRPr="00A33A65">
        <w:t xml:space="preserve">1. Настоящие Правила устанавливают порядок </w:t>
      </w:r>
      <w:proofErr w:type="gramStart"/>
      <w:r w:rsidRPr="00A33A65">
        <w:t>проведения оценки последствий принятия решения</w:t>
      </w:r>
      <w:proofErr w:type="gramEnd"/>
      <w:r w:rsidRPr="00A33A65">
        <w:t xml:space="preserve"> о реорганизации или ликвидации муниципальной организации, образующей социальную инфраструктуру для детей.</w:t>
      </w:r>
    </w:p>
    <w:p w:rsidR="00A33A65" w:rsidRPr="00A33A65" w:rsidRDefault="00A33A65" w:rsidP="00A33A65">
      <w:pPr>
        <w:ind w:firstLine="708"/>
      </w:pPr>
      <w:r w:rsidRPr="00A33A65">
        <w:t xml:space="preserve">2. </w:t>
      </w:r>
      <w:proofErr w:type="gramStart"/>
      <w:r w:rsidRPr="00A33A65">
        <w:t>Решения о реорганизации или ликвидации муниципальной организации, образующей социальную инфраструктуру для детей, принимаются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w:t>
      </w:r>
      <w:proofErr w:type="gramEnd"/>
      <w:r w:rsidRPr="00A33A65">
        <w:t xml:space="preserve"> ликвидации муниципальной организации, образующей социальную инфраструктуру для детей (далее - комиссия).</w:t>
      </w:r>
    </w:p>
    <w:p w:rsidR="00A33A65" w:rsidRPr="00A33A65" w:rsidRDefault="00A33A65" w:rsidP="00A33A65">
      <w:pPr>
        <w:ind w:firstLine="708"/>
      </w:pPr>
      <w:r w:rsidRPr="00A33A65">
        <w:t xml:space="preserve">3. </w:t>
      </w:r>
      <w:proofErr w:type="gramStart"/>
      <w:r w:rsidRPr="00A33A65">
        <w:t xml:space="preserve">Для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орган местного самоуправления, осуществляющий функции и полномочия учредителя указанной организации, до принятия соответствующего решения представляет в комиссию предложение о реорганизации или ликвидации муниципальной организации, образующей социальную инфраструктуру для детей, с приложением необходимых документов, перечень которых устанавливается администрацией Канашского </w:t>
      </w:r>
      <w:r w:rsidR="00CA0B4D">
        <w:t>муниципального округа</w:t>
      </w:r>
      <w:r w:rsidRPr="00A33A65">
        <w:t xml:space="preserve"> Чувашской Республики, осуществляющим</w:t>
      </w:r>
      <w:proofErr w:type="gramEnd"/>
      <w:r w:rsidRPr="00A33A65">
        <w:t xml:space="preserve"> функции и полномочия учредителя муниципальной организации, образующей социальную инфраструктуру для детей.</w:t>
      </w:r>
    </w:p>
    <w:p w:rsidR="00A33A65" w:rsidRPr="00A33A65" w:rsidRDefault="00A33A65" w:rsidP="00A33A65">
      <w:pPr>
        <w:ind w:firstLine="708"/>
      </w:pPr>
      <w:r w:rsidRPr="00A33A65">
        <w:t>4. Последствия реорганизации или ликвидации муниципальной организации, образующей социальную инфраструктуру для детей, оцениваются по следующим критериям:</w:t>
      </w:r>
    </w:p>
    <w:p w:rsidR="00A33A65" w:rsidRPr="00A33A65" w:rsidRDefault="00A33A65" w:rsidP="00A33A65">
      <w:pPr>
        <w:ind w:firstLine="708"/>
      </w:pPr>
      <w:r w:rsidRPr="00A33A65">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образующей социальную инфраструктуру для детей, предлагаемой к реорганизации или ликвидации;</w:t>
      </w:r>
    </w:p>
    <w:p w:rsidR="00A33A65" w:rsidRPr="00A33A65" w:rsidRDefault="00A33A65" w:rsidP="00A33A65">
      <w:pPr>
        <w:ind w:firstLine="708"/>
      </w:pPr>
      <w:proofErr w:type="gramStart"/>
      <w:r w:rsidRPr="00A33A65">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roofErr w:type="gramEnd"/>
    </w:p>
    <w:p w:rsidR="00A33A65" w:rsidRPr="00A33A65" w:rsidRDefault="00A33A65" w:rsidP="00A33A65">
      <w:pPr>
        <w:ind w:firstLine="708"/>
      </w:pPr>
      <w:r w:rsidRPr="00A33A65">
        <w:t>в) обеспечение продолжения осуществления видов деятельности, реализовывавшихся только муниципальной организацией, образующей социальную инфраструктуру для детей, предлагаемой к реорганизации или ликвидации.</w:t>
      </w:r>
    </w:p>
    <w:p w:rsidR="00A33A65" w:rsidRPr="00A33A65" w:rsidRDefault="00A33A65" w:rsidP="00A33A65">
      <w:pPr>
        <w:ind w:firstLine="708"/>
      </w:pPr>
      <w:r w:rsidRPr="00A33A65">
        <w:t xml:space="preserve">5. Значения критериев, указанных в пункте 4 настоящих Правил, с учетом отраслевой особенности деятельности, осуществляемой муниципальной организацией, образующей социальную инфраструктуру для детей, утверждаются администрацией </w:t>
      </w:r>
      <w:r w:rsidRPr="00A33A65">
        <w:lastRenderedPageBreak/>
        <w:t xml:space="preserve">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633DB4" w:rsidRPr="00A33A65" w:rsidRDefault="00633DB4" w:rsidP="00A33A65">
      <w:pPr>
        <w:ind w:firstLine="0"/>
      </w:pPr>
    </w:p>
    <w:p w:rsidR="00A33A65" w:rsidRPr="00A33A65" w:rsidRDefault="00A33A65" w:rsidP="00A33A65">
      <w:pPr>
        <w:ind w:firstLine="0"/>
        <w:jc w:val="right"/>
      </w:pPr>
    </w:p>
    <w:p w:rsidR="00A33A65" w:rsidRPr="00A33A65" w:rsidRDefault="00A33A65" w:rsidP="00A33A65">
      <w:pPr>
        <w:ind w:firstLine="0"/>
        <w:jc w:val="right"/>
      </w:pPr>
    </w:p>
    <w:p w:rsidR="00A33A65" w:rsidRPr="00A33A65" w:rsidRDefault="00A33A65" w:rsidP="00A33A65">
      <w:pPr>
        <w:ind w:firstLine="0"/>
        <w:jc w:val="right"/>
      </w:pPr>
    </w:p>
    <w:p w:rsidR="00A33A65" w:rsidRPr="00A33A65" w:rsidRDefault="00A33A65" w:rsidP="00A33A65">
      <w:pPr>
        <w:ind w:firstLine="0"/>
        <w:jc w:val="right"/>
      </w:pPr>
      <w:r w:rsidRPr="00A33A65">
        <w:lastRenderedPageBreak/>
        <w:t>Приложение № 3</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от _______</w:t>
      </w:r>
      <w:r w:rsidR="00633DB4">
        <w:t>2023</w:t>
      </w:r>
      <w:r w:rsidRPr="00A33A65">
        <w:t xml:space="preserve"> № ____</w:t>
      </w:r>
    </w:p>
    <w:p w:rsidR="00A33A65" w:rsidRPr="00A33A65" w:rsidRDefault="00A33A65" w:rsidP="00A33A65">
      <w:pPr>
        <w:ind w:firstLine="0"/>
        <w:jc w:val="right"/>
      </w:pPr>
    </w:p>
    <w:p w:rsidR="00A33A65" w:rsidRPr="00A33A65" w:rsidRDefault="00A33A65" w:rsidP="00A33A65">
      <w:pPr>
        <w:ind w:firstLine="0"/>
      </w:pPr>
    </w:p>
    <w:p w:rsidR="00A33A65" w:rsidRPr="00A33A65" w:rsidRDefault="00A33A65" w:rsidP="00A33A65">
      <w:pPr>
        <w:ind w:firstLine="0"/>
        <w:jc w:val="center"/>
      </w:pPr>
      <w:r w:rsidRPr="00A33A65">
        <w:t>ПОЛОЖЕНИЕ</w:t>
      </w:r>
    </w:p>
    <w:p w:rsidR="00A33A65" w:rsidRPr="00A33A65" w:rsidRDefault="00A33A65" w:rsidP="00A33A65">
      <w:pPr>
        <w:ind w:firstLine="0"/>
        <w:jc w:val="center"/>
      </w:pPr>
      <w:r w:rsidRPr="00A33A65">
        <w:t>О КОМИССИИ ПО ОЦЕНКЕ ПОСЛЕДСТВИЙ ПРИНЯТИЯ РЕШЕНИЯ</w:t>
      </w:r>
    </w:p>
    <w:p w:rsidR="00A33A65" w:rsidRPr="00A33A65" w:rsidRDefault="00A33A65" w:rsidP="00A33A65">
      <w:pPr>
        <w:ind w:firstLine="0"/>
        <w:jc w:val="center"/>
      </w:pPr>
      <w:r w:rsidRPr="00A33A65">
        <w:t>О РЕКОНСТРУКЦИИ, МОДЕРНИЗАЦИИ, ОБ ИЗМЕНЕНИИ НАЗНАЧЕНИЯ</w:t>
      </w:r>
    </w:p>
    <w:p w:rsidR="00A33A65" w:rsidRPr="00A33A65" w:rsidRDefault="00A33A65" w:rsidP="00A33A65">
      <w:pPr>
        <w:ind w:firstLine="0"/>
        <w:jc w:val="center"/>
      </w:pPr>
      <w:r w:rsidRPr="00A33A65">
        <w:t>ИЛИ О ЛИКВИДАЦИИ ОБЪЕКТА СОЦИАЛЬНОЙ ИНФРАСТРУКТУРЫ</w:t>
      </w:r>
    </w:p>
    <w:p w:rsidR="00A33A65" w:rsidRPr="00A33A65" w:rsidRDefault="00A33A65" w:rsidP="00A33A65">
      <w:pPr>
        <w:ind w:firstLine="0"/>
        <w:jc w:val="center"/>
      </w:pPr>
      <w:r w:rsidRPr="00A33A65">
        <w:t xml:space="preserve">ДЛЯ ДЕТЕЙ, </w:t>
      </w:r>
      <w:proofErr w:type="gramStart"/>
      <w:r w:rsidRPr="00A33A65">
        <w:t>ЯВЛЯЮЩЕГОСЯ</w:t>
      </w:r>
      <w:proofErr w:type="gramEnd"/>
      <w:r w:rsidRPr="00A33A65">
        <w:t xml:space="preserve"> МУНИЦИПАЛЬНОЙ СОБСТВЕННОСТЬЮ,</w:t>
      </w:r>
    </w:p>
    <w:p w:rsidR="00A33A65" w:rsidRPr="00A33A65" w:rsidRDefault="00A33A65" w:rsidP="00A33A65">
      <w:pPr>
        <w:ind w:firstLine="0"/>
        <w:jc w:val="center"/>
      </w:pPr>
      <w:proofErr w:type="gramStart"/>
      <w:r w:rsidRPr="00A33A65">
        <w:t>ЗАКЛЮЧЕНИИ</w:t>
      </w:r>
      <w:proofErr w:type="gramEnd"/>
      <w:r w:rsidRPr="00A33A65">
        <w:t xml:space="preserve"> 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ЗАКРЕПЛЕННЫХ ЗА НЕЙ ОБЪЕКТОВ СОБСТВЕННОСТИ, А ТАКЖЕ</w:t>
      </w:r>
    </w:p>
    <w:p w:rsidR="00A33A65" w:rsidRPr="00A33A65" w:rsidRDefault="00A33A65" w:rsidP="00A33A65">
      <w:pPr>
        <w:ind w:firstLine="0"/>
        <w:jc w:val="center"/>
      </w:pPr>
      <w:r w:rsidRPr="00A33A65">
        <w:t>О РЕОРГАНИЗАЦИИ ИЛИ ЛИКВИДАЦИИ МУНИЦИПАЛЬНОЙ ОРГАНИЗАЦИИ,</w:t>
      </w:r>
    </w:p>
    <w:p w:rsidR="00A33A65" w:rsidRPr="00A33A65" w:rsidRDefault="00A33A65" w:rsidP="00A33A65">
      <w:pPr>
        <w:ind w:firstLine="0"/>
        <w:jc w:val="center"/>
      </w:pPr>
      <w:r w:rsidRPr="00A33A65">
        <w:t>ОБРАЗУЮЩЕЙ СОЦИАЛЬНУЮ ИНФРАСТРУКТУРУ ДЛЯ ДЕТЕЙ,</w:t>
      </w:r>
    </w:p>
    <w:p w:rsidR="00A33A65" w:rsidRPr="00A33A65" w:rsidRDefault="00A33A65" w:rsidP="00A33A65">
      <w:pPr>
        <w:ind w:firstLine="0"/>
        <w:jc w:val="center"/>
      </w:pPr>
      <w:r w:rsidRPr="00A33A65">
        <w:t>И ПОДГОТОВКИ УКАЗАННОЙ КОМИССИЕЙ ЗАКЛЮЧЕНИЙ</w:t>
      </w:r>
    </w:p>
    <w:p w:rsidR="00A33A65" w:rsidRPr="00A33A65" w:rsidRDefault="00A33A65" w:rsidP="00A33A65">
      <w:pPr>
        <w:ind w:firstLine="0"/>
      </w:pPr>
    </w:p>
    <w:p w:rsidR="00A33A65" w:rsidRPr="00A33A65" w:rsidRDefault="00A33A65" w:rsidP="00A33A65">
      <w:pPr>
        <w:ind w:firstLine="708"/>
      </w:pPr>
      <w:r w:rsidRPr="00A33A65">
        <w:t xml:space="preserve">1. </w:t>
      </w:r>
      <w:proofErr w:type="gramStart"/>
      <w:r w:rsidRPr="00A33A65">
        <w:t>Настоящее Положение устанавливает порядок создания и работы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(далее - комиссия</w:t>
      </w:r>
      <w:proofErr w:type="gramEnd"/>
      <w:r w:rsidRPr="00A33A65">
        <w:t>), и подготовки указанной комиссией заключений.</w:t>
      </w:r>
    </w:p>
    <w:p w:rsidR="00A33A65" w:rsidRPr="00A33A65" w:rsidRDefault="00A33A65" w:rsidP="00A33A65">
      <w:pPr>
        <w:ind w:firstLine="708"/>
      </w:pPr>
      <w:r w:rsidRPr="00A33A65">
        <w:t xml:space="preserve">2. Положение о комиссии утверждается администрацией Канашского </w:t>
      </w:r>
      <w:r w:rsidR="00CA0B4D">
        <w:t>муниципального округа</w:t>
      </w:r>
      <w:r w:rsidRPr="00A33A65">
        <w:t xml:space="preserve"> Чувашской Республики, осуществляющим функции и полномочия учредителя муниципальной организации, образующей социальную инфраструктуру для детей, в отношении которой рассматриваются вопросы о реорганизации или ликвидации, а также в отношении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в </w:t>
      </w:r>
      <w:proofErr w:type="gramStart"/>
      <w:r w:rsidRPr="00A33A65">
        <w:t>отношении</w:t>
      </w:r>
      <w:proofErr w:type="gramEnd"/>
      <w:r w:rsidRPr="00A33A65">
        <w:t xml:space="preserve"> которого рассматривается вопрос о реконструкции, модернизации, об изменении назначения или о ликвидации, а также о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p>
    <w:p w:rsidR="00A33A65" w:rsidRPr="00A33A65" w:rsidRDefault="00A33A65" w:rsidP="00A33A65">
      <w:pPr>
        <w:ind w:firstLine="708"/>
      </w:pPr>
      <w:r w:rsidRPr="00A33A65">
        <w:t xml:space="preserve">3. </w:t>
      </w:r>
      <w:proofErr w:type="gramStart"/>
      <w:r w:rsidRPr="00A33A65">
        <w:t xml:space="preserve">В состав комиссии, создаваемой администрацией Канашского </w:t>
      </w:r>
      <w:r w:rsidR="00CA0B4D">
        <w:t>муниципального округа</w:t>
      </w:r>
      <w:r w:rsidRPr="00A33A65">
        <w:t xml:space="preserve"> Чувашской Республики, входят представители администрации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образующей социальную инфраструктуру для детей, а также по согласованию представители заинтересованных органов исполнительной власти Чувашской Республики, общественных и иных организаций.</w:t>
      </w:r>
      <w:proofErr w:type="gramEnd"/>
    </w:p>
    <w:p w:rsidR="00A33A65" w:rsidRPr="00A33A65" w:rsidRDefault="00A33A65" w:rsidP="00633DB4">
      <w:pPr>
        <w:ind w:firstLine="708"/>
      </w:pPr>
      <w:r w:rsidRPr="00A33A65">
        <w:t xml:space="preserve">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w:t>
      </w:r>
      <w:proofErr w:type="gramStart"/>
      <w:r w:rsidRPr="00A33A65">
        <w:t>распределяет обязанности и дает</w:t>
      </w:r>
      <w:proofErr w:type="gramEnd"/>
      <w:r w:rsidRPr="00A33A65">
        <w:t xml:space="preserve"> поручения членам комиссии. Минимальное количество членов комиссии составляет семь человек, включая председателя комиссии.</w:t>
      </w:r>
      <w:r w:rsidR="00633DB4">
        <w:t xml:space="preserve"> </w:t>
      </w:r>
      <w:r w:rsidRPr="00A33A65">
        <w:t>Комиссия проводит заседания по мере необходимости. При этом заседание комиссии должно быть проведено не позднее 30 рабочих дней со дня поступления в комиссию документов, предусмотренных пунктом 6 настоящего Положения.</w:t>
      </w:r>
      <w:r w:rsidR="00633DB4">
        <w:t xml:space="preserve"> </w:t>
      </w:r>
      <w:r w:rsidRPr="00A33A65">
        <w:t>Заседание комиссии правомочно при наличии кворума, который составляет не менее двух третей членов комиссии.</w:t>
      </w:r>
      <w:r w:rsidR="00633DB4">
        <w:t xml:space="preserve"> </w:t>
      </w:r>
      <w:r w:rsidRPr="00A33A65">
        <w:t xml:space="preserve">В </w:t>
      </w:r>
      <w:proofErr w:type="gramStart"/>
      <w:r w:rsidRPr="00A33A65">
        <w:t>целях</w:t>
      </w:r>
      <w:proofErr w:type="gramEnd"/>
      <w:r w:rsidRPr="00A33A65">
        <w:t xml:space="preserve"> принятия обоснованного и объективного решения для участия в заседаниях комиссии </w:t>
      </w:r>
      <w:r w:rsidRPr="00A33A65">
        <w:lastRenderedPageBreak/>
        <w:t>могут приглашаться эксперты. Эксперты проводят свою работу на добровольной и безвозмездной основе.</w:t>
      </w:r>
    </w:p>
    <w:p w:rsidR="00A33A65" w:rsidRPr="00A33A65" w:rsidRDefault="00A33A65" w:rsidP="00A33A65">
      <w:pPr>
        <w:ind w:firstLine="708"/>
      </w:pPr>
      <w:r w:rsidRPr="00A33A65">
        <w:t>5. Комиссия осуществляет следующие функции:</w:t>
      </w:r>
    </w:p>
    <w:p w:rsidR="00A33A65" w:rsidRPr="00A33A65" w:rsidRDefault="00A33A65" w:rsidP="00A33A65">
      <w:pPr>
        <w:ind w:firstLine="708"/>
      </w:pPr>
      <w:proofErr w:type="gramStart"/>
      <w:r w:rsidRPr="00A33A65">
        <w:t>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закрепленных за ней объектов собственности на основании критериев, установленных Правилами проведения оценки последствий принятия решения о реконструкции, модернизации, об изменении назначения или о ликвидации объекта социальной</w:t>
      </w:r>
      <w:proofErr w:type="gramEnd"/>
      <w:r w:rsidRPr="00A33A65">
        <w:t xml:space="preserve"> инфраструктуры для детей, являющегося муниципальной собственностью, </w:t>
      </w:r>
      <w:proofErr w:type="gramStart"/>
      <w:r w:rsidRPr="00A33A65">
        <w:t>заключении</w:t>
      </w:r>
      <w:proofErr w:type="gramEnd"/>
      <w:r w:rsidRPr="00A33A65">
        <w:t xml:space="preserve"> муниципальной организацией, образующей социальную инфраструктуру для детей, договора аренды закрепленных за ней объектов собственности, утвержденными настоящим постановлением;</w:t>
      </w:r>
    </w:p>
    <w:p w:rsidR="00A33A65" w:rsidRPr="00A33A65" w:rsidRDefault="00A33A65" w:rsidP="00A33A65">
      <w:pPr>
        <w:ind w:firstLine="708"/>
      </w:pPr>
      <w:r w:rsidRPr="00A33A65">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p>
    <w:p w:rsidR="00A33A65" w:rsidRPr="00A33A65" w:rsidRDefault="00A33A65" w:rsidP="00A33A65">
      <w:pPr>
        <w:ind w:firstLine="708"/>
      </w:pPr>
      <w:r w:rsidRPr="00A33A65">
        <w:t xml:space="preserve">в) 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критериев, установленных Правилами </w:t>
      </w:r>
      <w:proofErr w:type="gramStart"/>
      <w:r w:rsidRPr="00A33A65">
        <w:t>проведения оценки последствий принятия решения</w:t>
      </w:r>
      <w:proofErr w:type="gramEnd"/>
      <w:r w:rsidRPr="00A33A65">
        <w:t xml:space="preserve"> о реорганизации или ликвидации муниципальной организации, образующей социальную инфраструктуру для детей, утвержденными настоящим постановлением;</w:t>
      </w:r>
    </w:p>
    <w:p w:rsidR="00A33A65" w:rsidRPr="00A33A65" w:rsidRDefault="00A33A65" w:rsidP="00A33A65">
      <w:pPr>
        <w:ind w:firstLine="708"/>
      </w:pPr>
      <w:r w:rsidRPr="00A33A65">
        <w:t>г) готовит заключение об оценке последствий принятия решения о реорганизации или ликвидации муниципальной организации, образующей социальную инфраструктуру для детей.</w:t>
      </w:r>
    </w:p>
    <w:p w:rsidR="00A33A65" w:rsidRPr="00A33A65" w:rsidRDefault="00A33A65" w:rsidP="00A33A65">
      <w:pPr>
        <w:ind w:firstLine="708"/>
      </w:pPr>
      <w:r w:rsidRPr="00A33A65">
        <w:t xml:space="preserve">6. </w:t>
      </w:r>
      <w:proofErr w:type="gramStart"/>
      <w:r w:rsidRPr="00A33A65">
        <w:t xml:space="preserve">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реорганизации или ликвидации муниципальной организации, образующей социальную инфраструктуру для детей, на основании документов, представленных администрацией Канашского </w:t>
      </w:r>
      <w:r w:rsidR="00CA0B4D">
        <w:t>муниципального округа</w:t>
      </w:r>
      <w:r w:rsidRPr="00A33A65">
        <w:t xml:space="preserve"> Чувашской Республики</w:t>
      </w:r>
      <w:proofErr w:type="gramEnd"/>
      <w:r w:rsidRPr="00A33A65">
        <w:t xml:space="preserve">, осуществляющей функции и полномочия учредителя муниципальной организации, образующей социальную инфраструктуру для детей, перечень которых устанавливается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образующей социальную инфраструктуру для детей.</w:t>
      </w:r>
    </w:p>
    <w:p w:rsidR="00A33A65" w:rsidRPr="00A33A65" w:rsidRDefault="00A33A65" w:rsidP="00A33A65">
      <w:pPr>
        <w:ind w:firstLine="708"/>
      </w:pPr>
      <w:r w:rsidRPr="00A33A65">
        <w:t>7. Для выполнения возложенных функций комиссия при решении вопросов, входящих в ее компетенцию, имеет право:</w:t>
      </w:r>
    </w:p>
    <w:p w:rsidR="00A33A65" w:rsidRPr="00A33A65" w:rsidRDefault="00A33A65" w:rsidP="00A33A65">
      <w:pPr>
        <w:ind w:firstLine="708"/>
      </w:pPr>
      <w:r w:rsidRPr="00A33A65">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A33A65" w:rsidRPr="00A33A65" w:rsidRDefault="00A33A65" w:rsidP="00A33A65">
      <w:pPr>
        <w:ind w:firstLine="708"/>
      </w:pPr>
      <w:r w:rsidRPr="00A33A65">
        <w:t>б) создавать рабочие группы.</w:t>
      </w:r>
    </w:p>
    <w:p w:rsidR="00A33A65" w:rsidRPr="00A33A65" w:rsidRDefault="00A33A65" w:rsidP="00A33A65">
      <w:pPr>
        <w:ind w:firstLine="708"/>
      </w:pPr>
      <w:r w:rsidRPr="00A33A65">
        <w:t>8.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A33A65" w:rsidRPr="00A33A65" w:rsidRDefault="00A33A65" w:rsidP="00A33A65">
      <w:pPr>
        <w:ind w:firstLine="0"/>
      </w:pPr>
      <w:r w:rsidRPr="00A33A65">
        <w:t>Член комиссии, несогласный с принятым решением, имеет право в письменном виде изложить свое особое мнение, которое прилагается к заключению комиссии.</w:t>
      </w:r>
    </w:p>
    <w:p w:rsidR="00A33A65" w:rsidRPr="00A33A65" w:rsidRDefault="00A33A65" w:rsidP="00A33A65">
      <w:pPr>
        <w:ind w:firstLine="0"/>
      </w:pPr>
      <w:r w:rsidRPr="00A33A65">
        <w:t xml:space="preserve">Заключение </w:t>
      </w:r>
      <w:proofErr w:type="gramStart"/>
      <w:r w:rsidRPr="00A33A65">
        <w:t>подготавливается и оформляется</w:t>
      </w:r>
      <w:proofErr w:type="gramEnd"/>
      <w:r w:rsidRPr="00A33A65">
        <w:t xml:space="preserve"> комиссией в срок не более 10 рабочих дней с даты проведения заседания комиссии.</w:t>
      </w:r>
    </w:p>
    <w:p w:rsidR="00A33A65" w:rsidRPr="00A33A65" w:rsidRDefault="00A33A65" w:rsidP="00A33A65">
      <w:pPr>
        <w:ind w:firstLine="708"/>
      </w:pPr>
      <w:r w:rsidRPr="00A33A65">
        <w:t xml:space="preserve">9. </w:t>
      </w:r>
      <w:proofErr w:type="gramStart"/>
      <w:r w:rsidRPr="00A33A65">
        <w:t xml:space="preserve">В заключении об оценке последствий принятия решения о реконструкции, модернизации, об изменении назначения или о ликвидации объекта социальной </w:t>
      </w:r>
      <w:r w:rsidRPr="00A33A65">
        <w:lastRenderedPageBreak/>
        <w:t>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указываются:</w:t>
      </w:r>
      <w:proofErr w:type="gramEnd"/>
    </w:p>
    <w:p w:rsidR="00A33A65" w:rsidRPr="00A33A65" w:rsidRDefault="00A33A65" w:rsidP="00A33A65">
      <w:pPr>
        <w:ind w:firstLine="708"/>
      </w:pPr>
      <w:r w:rsidRPr="00A33A65">
        <w:t>а) наименование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предложенный к реконструкции, модернизации, изменению назначения или ликвидации, а также к передаче в аренду;</w:t>
      </w:r>
    </w:p>
    <w:p w:rsidR="00A33A65" w:rsidRPr="00A33A65" w:rsidRDefault="00A33A65" w:rsidP="00A33A65">
      <w:pPr>
        <w:ind w:firstLine="708"/>
      </w:pPr>
      <w:r w:rsidRPr="00A33A65">
        <w:t>б) наименование объекта социальной инфраструктуры для детей, являющегося муниципальной собственностью, предложенного к реконструкции, модернизации, изменению назначения или ликвидации, а также к передаче в аренду;</w:t>
      </w:r>
    </w:p>
    <w:p w:rsidR="00A33A65" w:rsidRPr="00A33A65" w:rsidRDefault="00A33A65" w:rsidP="00A33A65">
      <w:pPr>
        <w:ind w:firstLine="708"/>
      </w:pPr>
      <w:r w:rsidRPr="00A33A65">
        <w:t xml:space="preserve">в) предложение администрации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о дальнейшем распоряжении объектом социальной инфраструктуры для детей, являющимся муниципальной собственностью, которое выносилось на заседание комиссии;</w:t>
      </w:r>
    </w:p>
    <w:p w:rsidR="00A33A65" w:rsidRPr="00A33A65" w:rsidRDefault="00A33A65" w:rsidP="00A33A65">
      <w:pPr>
        <w:ind w:firstLine="708"/>
      </w:pPr>
      <w:r w:rsidRPr="00A33A65">
        <w:t>г) 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а также последствия заключения договора аренды такого объекта;</w:t>
      </w:r>
    </w:p>
    <w:p w:rsidR="00A33A65" w:rsidRPr="00A33A65" w:rsidRDefault="00A33A65" w:rsidP="00A33A65">
      <w:pPr>
        <w:ind w:firstLine="708"/>
      </w:pPr>
      <w:r w:rsidRPr="00A33A65">
        <w:t>д) решение комиссии.</w:t>
      </w:r>
    </w:p>
    <w:p w:rsidR="00A33A65" w:rsidRPr="00A33A65" w:rsidRDefault="00A33A65" w:rsidP="00A33A65">
      <w:pPr>
        <w:ind w:firstLine="708"/>
      </w:pPr>
      <w:r w:rsidRPr="00A33A65">
        <w:t xml:space="preserve">10. В </w:t>
      </w:r>
      <w:proofErr w:type="gramStart"/>
      <w:r w:rsidRPr="00A33A65">
        <w:t>заключении</w:t>
      </w:r>
      <w:proofErr w:type="gramEnd"/>
      <w:r w:rsidRPr="00A33A65">
        <w:t xml:space="preserve"> об оценке последствий принятия решения о реорганизации или ликвидации муниципальной организации, образующих социальную инфраструктуру для детей, указываются:</w:t>
      </w:r>
    </w:p>
    <w:p w:rsidR="00A33A65" w:rsidRPr="00A33A65" w:rsidRDefault="00A33A65" w:rsidP="00A33A65">
      <w:pPr>
        <w:ind w:firstLine="708"/>
      </w:pPr>
      <w:r w:rsidRPr="00A33A65">
        <w:t>а) наименование муниципальной организации, образующей социальную инфраструктуру для детей, предлагаемой к реорганизации или ликвидации;</w:t>
      </w:r>
    </w:p>
    <w:p w:rsidR="00A33A65" w:rsidRPr="00A33A65" w:rsidRDefault="00A33A65" w:rsidP="00A33A65">
      <w:pPr>
        <w:ind w:firstLine="708"/>
      </w:pPr>
      <w:r w:rsidRPr="00A33A65">
        <w:t xml:space="preserve">б) предложение администрации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образующей социальную инфраструктуру для детей, о реорганизации или ликвидации муниципальной организации, образующей социальную инфраструктуру для детей, которое выносилось на заседание комиссии;</w:t>
      </w:r>
    </w:p>
    <w:p w:rsidR="00A33A65" w:rsidRPr="00A33A65" w:rsidRDefault="00A33A65" w:rsidP="00A33A65">
      <w:pPr>
        <w:ind w:firstLine="708"/>
      </w:pPr>
      <w:r w:rsidRPr="00A33A65">
        <w:t>в) значения всех критериев, на основании которых оцениваются последствия реорганизации или ликвидации муниципальной организации, образующей социальную инфраструктуру для детей;</w:t>
      </w:r>
    </w:p>
    <w:p w:rsidR="00A33A65" w:rsidRPr="00A33A65" w:rsidRDefault="00A33A65" w:rsidP="00A33A65">
      <w:pPr>
        <w:ind w:firstLine="708"/>
      </w:pPr>
      <w:r w:rsidRPr="00A33A65">
        <w:t>г) решение комиссии.</w:t>
      </w:r>
    </w:p>
    <w:p w:rsidR="00A33A65" w:rsidRPr="00A33A65" w:rsidRDefault="00A33A65" w:rsidP="00A33A65">
      <w:pPr>
        <w:ind w:firstLine="708"/>
      </w:pPr>
      <w:r w:rsidRPr="00A33A65">
        <w:t xml:space="preserve">11. Заключение комиссии размещается на официальном сайте администрации Канашского </w:t>
      </w:r>
      <w:r w:rsidR="00CA0B4D">
        <w:t>муниципального округа</w:t>
      </w:r>
      <w:r w:rsidRPr="00A33A65">
        <w:t xml:space="preserve"> Чувашской Республики, осуществляющего функции и полномочия учредителя муниципальной организации, образующей социальную инфраструктуру для детей, в информационно-телекоммуникационной сети "Интернет" с учетом требований законодательства Российской Федерации о государственной тайне.</w:t>
      </w:r>
    </w:p>
    <w:p w:rsidR="00A33A65" w:rsidRPr="00A33A65" w:rsidRDefault="00A33A65" w:rsidP="00A33A65">
      <w:pPr>
        <w:ind w:firstLine="708"/>
      </w:pPr>
      <w:r w:rsidRPr="00A33A65">
        <w:t xml:space="preserve">12. </w:t>
      </w:r>
      <w:proofErr w:type="gramStart"/>
      <w:r w:rsidRPr="00A33A65">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в случае, если по итогам проведенного анализа не достигнуто хотя бы одно из значений критериев, установленных органом исполнительной власти Чувашской</w:t>
      </w:r>
      <w:proofErr w:type="gramEnd"/>
      <w:r w:rsidRPr="00A33A65">
        <w:t xml:space="preserve"> Республики или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A33A65" w:rsidRPr="00A33A65" w:rsidRDefault="00A33A65" w:rsidP="00A33A65">
      <w:pPr>
        <w:ind w:firstLine="708"/>
      </w:pPr>
      <w:r w:rsidRPr="00A33A65">
        <w:t xml:space="preserve">Комиссия дает отрицательное заключение (о невозможности принятия решения о реорганизации или ликвидации муниципальной организации, образующей социальную </w:t>
      </w:r>
      <w:r w:rsidRPr="00A33A65">
        <w:lastRenderedPageBreak/>
        <w:t>инфраструктуру для детей) в случае, если по итогам проведенного анализа не достигнуто хотя бы одно из значений критериев, установленных органом местного самоуправления, осуществляющим функции и полномочия учредителя муниципальной организации, образующей социальную инфраструктуру для детей.</w:t>
      </w:r>
    </w:p>
    <w:p w:rsidR="00A33A65" w:rsidRPr="00A33A65" w:rsidRDefault="00A33A65" w:rsidP="00A33A65">
      <w:pPr>
        <w:ind w:firstLine="708"/>
      </w:pPr>
      <w:r w:rsidRPr="00A33A65">
        <w:t xml:space="preserve">13. </w:t>
      </w:r>
      <w:proofErr w:type="gramStart"/>
      <w:r w:rsidRPr="00A33A65">
        <w:t>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в случае, если по итогам проведенного анализа достигнуты все значения критериев, установленные органом исполнительной власти Чувашской Республики или органом местного</w:t>
      </w:r>
      <w:proofErr w:type="gramEnd"/>
      <w:r w:rsidRPr="00A33A65">
        <w:t xml:space="preserve"> самоуправления, осуществляющим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A33A65" w:rsidRPr="00A33A65" w:rsidRDefault="00A33A65" w:rsidP="00A33A65">
      <w:pPr>
        <w:ind w:firstLine="708"/>
      </w:pPr>
      <w:proofErr w:type="gramStart"/>
      <w:r w:rsidRPr="00A33A65">
        <w:t xml:space="preserve">Комиссия дает положительное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достигнуты все значения критериев, установленные администрацией Канашского </w:t>
      </w:r>
      <w:r w:rsidR="00CA0B4D">
        <w:t>муниципального округа</w:t>
      </w:r>
      <w:r w:rsidRPr="00A33A65">
        <w:t xml:space="preserve"> Чувашской Республики, осуществляющей функции и полномочия учредителя указанной муниципальной организации, образующей социальную инфраструктуру для детей.</w:t>
      </w:r>
      <w:proofErr w:type="gramEnd"/>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846CBC" w:rsidRDefault="00846CBC" w:rsidP="00A33A65">
      <w:pPr>
        <w:ind w:firstLine="0"/>
      </w:pPr>
    </w:p>
    <w:p w:rsidR="00846CBC" w:rsidRDefault="00846CBC" w:rsidP="00A33A65">
      <w:pPr>
        <w:ind w:firstLine="0"/>
      </w:pPr>
    </w:p>
    <w:p w:rsidR="00846CBC" w:rsidRDefault="00846CBC" w:rsidP="00A33A65">
      <w:pPr>
        <w:ind w:firstLine="0"/>
      </w:pPr>
    </w:p>
    <w:p w:rsidR="00846CBC" w:rsidRDefault="00846CBC" w:rsidP="00A33A65">
      <w:pPr>
        <w:ind w:firstLine="0"/>
      </w:pPr>
    </w:p>
    <w:p w:rsidR="00846CBC" w:rsidRPr="00A33A65" w:rsidRDefault="00846CBC"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jc w:val="right"/>
      </w:pPr>
      <w:r w:rsidRPr="00A33A65">
        <w:lastRenderedPageBreak/>
        <w:t>Приложение № 4</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от _______</w:t>
      </w:r>
      <w:r w:rsidR="00846CBC">
        <w:t>20</w:t>
      </w:r>
      <w:r w:rsidR="00846CBC" w:rsidRPr="00846CBC">
        <w:t>23</w:t>
      </w:r>
      <w:r w:rsidRPr="00A33A65">
        <w:t xml:space="preserve"> № ____</w:t>
      </w:r>
    </w:p>
    <w:p w:rsidR="00A33A65" w:rsidRPr="00A33A65" w:rsidRDefault="00A33A65" w:rsidP="00A33A65">
      <w:pPr>
        <w:ind w:firstLine="0"/>
      </w:pPr>
    </w:p>
    <w:p w:rsidR="00A33A65" w:rsidRPr="00A33A65" w:rsidRDefault="00A33A65" w:rsidP="00A33A65">
      <w:pPr>
        <w:ind w:firstLine="0"/>
        <w:jc w:val="center"/>
      </w:pPr>
      <w:r w:rsidRPr="00A33A65">
        <w:t>ЗНАЧЕНИЯ</w:t>
      </w:r>
    </w:p>
    <w:p w:rsidR="00A33A65" w:rsidRPr="00A33A65" w:rsidRDefault="00A33A65" w:rsidP="00A33A65">
      <w:pPr>
        <w:ind w:firstLine="0"/>
        <w:jc w:val="center"/>
      </w:pPr>
      <w:r w:rsidRPr="00A33A65">
        <w:t>КРИТЕРИЕВ ОЦЕНКИ ПОСЛЕДСТВИЙ ПРИНЯТИЯ РЕШЕНИЯ</w:t>
      </w:r>
    </w:p>
    <w:p w:rsidR="00A33A65" w:rsidRPr="00A33A65" w:rsidRDefault="00A33A65" w:rsidP="00A33A65">
      <w:pPr>
        <w:ind w:firstLine="0"/>
        <w:jc w:val="center"/>
      </w:pPr>
      <w:r w:rsidRPr="00A33A65">
        <w:t>О РЕКОНСТРУКЦИИ, МОДЕРНИЗАЦИИ, ОБ ИЗМЕНЕНИИ НАЗНАЧЕНИЯ</w:t>
      </w:r>
    </w:p>
    <w:p w:rsidR="00A33A65" w:rsidRPr="00A33A65" w:rsidRDefault="00A33A65" w:rsidP="00A33A65">
      <w:pPr>
        <w:ind w:firstLine="0"/>
        <w:jc w:val="center"/>
      </w:pPr>
      <w:r w:rsidRPr="00A33A65">
        <w:t>ИЛИ О ЛИКВИДАЦИИ ОБЪЕКТА СОЦИАЛЬНОЙ ИНФРАСТРУКТУРЫ</w:t>
      </w:r>
    </w:p>
    <w:p w:rsidR="00A33A65" w:rsidRPr="00A33A65" w:rsidRDefault="00A33A65" w:rsidP="00A33A65">
      <w:pPr>
        <w:ind w:firstLine="0"/>
        <w:jc w:val="center"/>
      </w:pPr>
      <w:r w:rsidRPr="00A33A65">
        <w:t xml:space="preserve">ДЛЯ ДЕТЕЙ, </w:t>
      </w:r>
      <w:proofErr w:type="gramStart"/>
      <w:r w:rsidRPr="00A33A65">
        <w:t>ЯВЛЯЮЩЕГОСЯ</w:t>
      </w:r>
      <w:proofErr w:type="gramEnd"/>
      <w:r w:rsidRPr="00A33A65">
        <w:t xml:space="preserve"> МУНИЦИПАЛЬНОЙ СОБСТВЕННОСТЬЮ,</w:t>
      </w:r>
    </w:p>
    <w:p w:rsidR="00A33A65" w:rsidRPr="00A33A65" w:rsidRDefault="00A33A65" w:rsidP="00A33A65">
      <w:pPr>
        <w:ind w:firstLine="0"/>
        <w:jc w:val="center"/>
      </w:pPr>
      <w:proofErr w:type="gramStart"/>
      <w:r w:rsidRPr="00A33A65">
        <w:t>ЗАКЛЮЧЕНИИ</w:t>
      </w:r>
      <w:proofErr w:type="gramEnd"/>
      <w:r w:rsidRPr="00A33A65">
        <w:t xml:space="preserve"> 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ЗАКРЕПЛЕННЫХ ЗА НЕЙ ОБЪЕКТОВ СОБСТВЕННОСТИ, А ТАКЖЕ</w:t>
      </w:r>
    </w:p>
    <w:p w:rsidR="00A33A65" w:rsidRPr="00A33A65" w:rsidRDefault="00A33A65" w:rsidP="00A33A65">
      <w:pPr>
        <w:ind w:firstLine="0"/>
        <w:jc w:val="center"/>
      </w:pPr>
      <w:r w:rsidRPr="00A33A65">
        <w:t>О РЕОРГАНИЗАЦИИ ИЛИ ЛИКВИДАЦИИ МУНИЦИПАЛЬНОЙ ОРГАНИЗАЦИИ,</w:t>
      </w:r>
    </w:p>
    <w:p w:rsidR="00A33A65" w:rsidRPr="00A33A65" w:rsidRDefault="00A33A65" w:rsidP="00A33A65">
      <w:pPr>
        <w:ind w:firstLine="0"/>
        <w:jc w:val="center"/>
      </w:pPr>
      <w:r w:rsidRPr="00A33A65">
        <w:t>ОБРАЗУЮЩЕЙ СОЦИАЛЬНУЮ ИНФРАСТРУКТУРУ ДЛЯ ДЕТЕЙ</w:t>
      </w:r>
    </w:p>
    <w:p w:rsidR="00A33A65" w:rsidRPr="00A33A65" w:rsidRDefault="00A33A65" w:rsidP="00A33A65">
      <w:pPr>
        <w:ind w:firstLine="0"/>
      </w:pPr>
    </w:p>
    <w:p w:rsidR="00A33A65" w:rsidRPr="00A33A65" w:rsidRDefault="00A33A65" w:rsidP="00A33A65">
      <w:pPr>
        <w:ind w:firstLine="708"/>
      </w:pPr>
      <w:r w:rsidRPr="00A33A65">
        <w:t>1. Последствия принятия решения об использовании объекта социальной инфраструктуры:</w:t>
      </w:r>
    </w:p>
    <w:p w:rsidR="00A33A65" w:rsidRPr="00A33A65" w:rsidRDefault="00A33A65" w:rsidP="00A33A65">
      <w:pPr>
        <w:widowControl w:val="0"/>
        <w:autoSpaceDE w:val="0"/>
        <w:autoSpaceDN w:val="0"/>
        <w:ind w:firstLine="0"/>
        <w:rPr>
          <w:rFonts w:ascii="Calibri" w:hAnsi="Calibri" w:cs="Calibr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A33A65" w:rsidRPr="00A33A65" w:rsidTr="009B4F3D">
        <w:tc>
          <w:tcPr>
            <w:tcW w:w="6180" w:type="dxa"/>
          </w:tcPr>
          <w:p w:rsidR="00A33A65" w:rsidRPr="00A33A65" w:rsidRDefault="00A33A65" w:rsidP="00A33A65">
            <w:pPr>
              <w:widowControl w:val="0"/>
              <w:autoSpaceDE w:val="0"/>
              <w:autoSpaceDN w:val="0"/>
              <w:ind w:firstLine="0"/>
              <w:jc w:val="center"/>
            </w:pPr>
            <w:r w:rsidRPr="00A33A65">
              <w:t>Критерии</w:t>
            </w:r>
          </w:p>
        </w:tc>
        <w:tc>
          <w:tcPr>
            <w:tcW w:w="2891" w:type="dxa"/>
          </w:tcPr>
          <w:p w:rsidR="00A33A65" w:rsidRPr="00A33A65" w:rsidRDefault="00A33A65" w:rsidP="00A33A65">
            <w:pPr>
              <w:widowControl w:val="0"/>
              <w:autoSpaceDE w:val="0"/>
              <w:autoSpaceDN w:val="0"/>
              <w:ind w:firstLine="0"/>
              <w:jc w:val="center"/>
            </w:pPr>
            <w:r w:rsidRPr="00A33A65">
              <w:t>Значение</w:t>
            </w:r>
          </w:p>
        </w:tc>
      </w:tr>
      <w:tr w:rsidR="00A33A65" w:rsidRPr="00A33A65" w:rsidTr="009B4F3D">
        <w:tc>
          <w:tcPr>
            <w:tcW w:w="6180" w:type="dxa"/>
          </w:tcPr>
          <w:p w:rsidR="00A33A65" w:rsidRPr="00A33A65" w:rsidRDefault="00A33A65" w:rsidP="00A33A65">
            <w:pPr>
              <w:widowControl w:val="0"/>
              <w:autoSpaceDE w:val="0"/>
              <w:autoSpaceDN w:val="0"/>
              <w:ind w:firstLine="0"/>
            </w:pPr>
            <w:proofErr w:type="gramStart"/>
            <w:r w:rsidRPr="00A33A65">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w:t>
            </w:r>
            <w:proofErr w:type="gramEnd"/>
          </w:p>
        </w:tc>
        <w:tc>
          <w:tcPr>
            <w:tcW w:w="2891" w:type="dxa"/>
          </w:tcPr>
          <w:p w:rsidR="00A33A65" w:rsidRPr="00A33A65" w:rsidRDefault="00A33A65" w:rsidP="00A33A65">
            <w:pPr>
              <w:widowControl w:val="0"/>
              <w:autoSpaceDE w:val="0"/>
              <w:autoSpaceDN w:val="0"/>
              <w:ind w:firstLine="0"/>
            </w:pPr>
            <w:proofErr w:type="gramStart"/>
            <w:r w:rsidRPr="00A33A65">
              <w:t>Обеспечено</w:t>
            </w:r>
            <w:proofErr w:type="gramEnd"/>
            <w:r w:rsidRPr="00A33A65">
              <w:t>/не обеспечено</w:t>
            </w:r>
          </w:p>
        </w:tc>
      </w:tr>
      <w:tr w:rsidR="00A33A65" w:rsidRPr="00A33A65" w:rsidTr="009B4F3D">
        <w:tc>
          <w:tcPr>
            <w:tcW w:w="6180" w:type="dxa"/>
          </w:tcPr>
          <w:p w:rsidR="00A33A65" w:rsidRPr="00A33A65" w:rsidRDefault="00A33A65" w:rsidP="00A33A65">
            <w:pPr>
              <w:widowControl w:val="0"/>
              <w:autoSpaceDE w:val="0"/>
              <w:autoSpaceDN w:val="0"/>
              <w:ind w:firstLine="0"/>
            </w:pPr>
            <w:proofErr w:type="gramStart"/>
            <w:r w:rsidRPr="00A33A65">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до принятия соответствующего решения</w:t>
            </w:r>
            <w:proofErr w:type="gramEnd"/>
          </w:p>
        </w:tc>
        <w:tc>
          <w:tcPr>
            <w:tcW w:w="2891" w:type="dxa"/>
          </w:tcPr>
          <w:p w:rsidR="00A33A65" w:rsidRPr="00A33A65" w:rsidRDefault="00A33A65" w:rsidP="00A33A65">
            <w:pPr>
              <w:widowControl w:val="0"/>
              <w:autoSpaceDE w:val="0"/>
              <w:autoSpaceDN w:val="0"/>
              <w:ind w:firstLine="0"/>
            </w:pPr>
            <w:proofErr w:type="gramStart"/>
            <w:r w:rsidRPr="00A33A65">
              <w:t>Обеспечено</w:t>
            </w:r>
            <w:proofErr w:type="gramEnd"/>
            <w:r w:rsidRPr="00A33A65">
              <w:t>/не обеспечено</w:t>
            </w:r>
          </w:p>
        </w:tc>
      </w:tr>
    </w:tbl>
    <w:p w:rsidR="00A33A65" w:rsidRPr="00A33A65" w:rsidRDefault="00A33A65" w:rsidP="00A33A65">
      <w:pPr>
        <w:ind w:firstLine="0"/>
      </w:pPr>
    </w:p>
    <w:p w:rsidR="00A33A65" w:rsidRPr="00A33A65" w:rsidRDefault="00A33A65" w:rsidP="00A33A65">
      <w:pPr>
        <w:ind w:firstLine="0"/>
      </w:pPr>
      <w:r w:rsidRPr="00A33A65">
        <w:t>2. Последствия реорганизации или ликвидации муниципальной организации, образующей социальную инфраструктуру для детей:</w:t>
      </w:r>
    </w:p>
    <w:p w:rsidR="00A33A65" w:rsidRPr="00A33A65" w:rsidRDefault="00A33A65" w:rsidP="00A33A65">
      <w:pPr>
        <w:widowControl w:val="0"/>
        <w:autoSpaceDE w:val="0"/>
        <w:autoSpaceDN w:val="0"/>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91"/>
      </w:tblGrid>
      <w:tr w:rsidR="00A33A65" w:rsidRPr="00A33A65" w:rsidTr="009B4F3D">
        <w:tc>
          <w:tcPr>
            <w:tcW w:w="6180" w:type="dxa"/>
          </w:tcPr>
          <w:p w:rsidR="00A33A65" w:rsidRPr="00A33A65" w:rsidRDefault="00A33A65" w:rsidP="00A33A65">
            <w:pPr>
              <w:widowControl w:val="0"/>
              <w:autoSpaceDE w:val="0"/>
              <w:autoSpaceDN w:val="0"/>
              <w:ind w:firstLine="0"/>
              <w:jc w:val="center"/>
            </w:pPr>
            <w:r w:rsidRPr="00A33A65">
              <w:t>Критерии</w:t>
            </w:r>
          </w:p>
        </w:tc>
        <w:tc>
          <w:tcPr>
            <w:tcW w:w="2891" w:type="dxa"/>
          </w:tcPr>
          <w:p w:rsidR="00A33A65" w:rsidRPr="00A33A65" w:rsidRDefault="00A33A65" w:rsidP="00A33A65">
            <w:pPr>
              <w:widowControl w:val="0"/>
              <w:autoSpaceDE w:val="0"/>
              <w:autoSpaceDN w:val="0"/>
              <w:ind w:firstLine="0"/>
              <w:jc w:val="center"/>
            </w:pPr>
            <w:r w:rsidRPr="00A33A65">
              <w:t>Значение</w:t>
            </w:r>
          </w:p>
        </w:tc>
      </w:tr>
      <w:tr w:rsidR="00A33A65" w:rsidRPr="00A33A65" w:rsidTr="009B4F3D">
        <w:tc>
          <w:tcPr>
            <w:tcW w:w="6180" w:type="dxa"/>
          </w:tcPr>
          <w:p w:rsidR="00A33A65" w:rsidRPr="00A33A65" w:rsidRDefault="00A33A65" w:rsidP="00A33A65">
            <w:pPr>
              <w:widowControl w:val="0"/>
              <w:autoSpaceDE w:val="0"/>
              <w:autoSpaceDN w:val="0"/>
              <w:ind w:firstLine="0"/>
            </w:pPr>
            <w:r w:rsidRPr="00A33A65">
              <w:t xml:space="preserve">Обеспечение продолжения оказания социальных услуг детям в целях обеспечения жизнедеятельности, образования, развития, отдыха и оздоровления детей, </w:t>
            </w:r>
            <w:r w:rsidRPr="00A33A65">
              <w:lastRenderedPageBreak/>
              <w:t>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образующей социальную инфраструктуру для детей, предлагаемой к реорганизации или ликвидации</w:t>
            </w:r>
          </w:p>
        </w:tc>
        <w:tc>
          <w:tcPr>
            <w:tcW w:w="2891" w:type="dxa"/>
          </w:tcPr>
          <w:p w:rsidR="00A33A65" w:rsidRPr="00A33A65" w:rsidRDefault="00A33A65" w:rsidP="00A33A65">
            <w:pPr>
              <w:widowControl w:val="0"/>
              <w:autoSpaceDE w:val="0"/>
              <w:autoSpaceDN w:val="0"/>
              <w:ind w:firstLine="0"/>
            </w:pPr>
            <w:proofErr w:type="gramStart"/>
            <w:r w:rsidRPr="00A33A65">
              <w:lastRenderedPageBreak/>
              <w:t>Обеспечено</w:t>
            </w:r>
            <w:proofErr w:type="gramEnd"/>
            <w:r w:rsidRPr="00A33A65">
              <w:t>/не обеспечено</w:t>
            </w:r>
          </w:p>
        </w:tc>
      </w:tr>
      <w:tr w:rsidR="00A33A65" w:rsidRPr="00A33A65" w:rsidTr="009B4F3D">
        <w:tc>
          <w:tcPr>
            <w:tcW w:w="6180" w:type="dxa"/>
          </w:tcPr>
          <w:p w:rsidR="00A33A65" w:rsidRPr="00A33A65" w:rsidRDefault="00A33A65" w:rsidP="00A33A65">
            <w:pPr>
              <w:widowControl w:val="0"/>
              <w:autoSpaceDE w:val="0"/>
              <w:autoSpaceDN w:val="0"/>
              <w:ind w:firstLine="0"/>
            </w:pPr>
            <w:proofErr w:type="gramStart"/>
            <w:r w:rsidRPr="00A33A65">
              <w:lastRenderedPageBreak/>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roofErr w:type="gramEnd"/>
          </w:p>
        </w:tc>
        <w:tc>
          <w:tcPr>
            <w:tcW w:w="2891" w:type="dxa"/>
          </w:tcPr>
          <w:p w:rsidR="00A33A65" w:rsidRPr="00A33A65" w:rsidRDefault="00A33A65" w:rsidP="00A33A65">
            <w:pPr>
              <w:widowControl w:val="0"/>
              <w:autoSpaceDE w:val="0"/>
              <w:autoSpaceDN w:val="0"/>
              <w:ind w:firstLine="0"/>
            </w:pPr>
            <w:proofErr w:type="gramStart"/>
            <w:r w:rsidRPr="00A33A65">
              <w:t>Обеспечено</w:t>
            </w:r>
            <w:proofErr w:type="gramEnd"/>
            <w:r w:rsidRPr="00A33A65">
              <w:t>/не обеспечено</w:t>
            </w:r>
          </w:p>
        </w:tc>
      </w:tr>
      <w:tr w:rsidR="00A33A65" w:rsidRPr="00A33A65" w:rsidTr="009B4F3D">
        <w:tc>
          <w:tcPr>
            <w:tcW w:w="6180" w:type="dxa"/>
          </w:tcPr>
          <w:p w:rsidR="00A33A65" w:rsidRPr="00A33A65" w:rsidRDefault="00A33A65" w:rsidP="00A33A65">
            <w:pPr>
              <w:widowControl w:val="0"/>
              <w:autoSpaceDE w:val="0"/>
              <w:autoSpaceDN w:val="0"/>
              <w:ind w:firstLine="0"/>
            </w:pPr>
            <w:r w:rsidRPr="00A33A65">
              <w:t>обеспечение продолжения осуществления видов деятельности, реализовывавшихся только муниципальной организацией, образующей социальную инфраструктуру для детей, предлагаемой к реорганизации или ликвидации</w:t>
            </w:r>
          </w:p>
        </w:tc>
        <w:tc>
          <w:tcPr>
            <w:tcW w:w="2891" w:type="dxa"/>
          </w:tcPr>
          <w:p w:rsidR="00A33A65" w:rsidRPr="00A33A65" w:rsidRDefault="00A33A65" w:rsidP="00A33A65">
            <w:pPr>
              <w:widowControl w:val="0"/>
              <w:autoSpaceDE w:val="0"/>
              <w:autoSpaceDN w:val="0"/>
              <w:ind w:firstLine="0"/>
            </w:pPr>
            <w:proofErr w:type="gramStart"/>
            <w:r w:rsidRPr="00A33A65">
              <w:t>Обеспечено</w:t>
            </w:r>
            <w:proofErr w:type="gramEnd"/>
            <w:r w:rsidRPr="00A33A65">
              <w:t>/не обеспечено</w:t>
            </w:r>
          </w:p>
        </w:tc>
      </w:tr>
    </w:tbl>
    <w:p w:rsidR="00A33A65" w:rsidRPr="00A33A65" w:rsidRDefault="00A33A65" w:rsidP="00A33A65">
      <w:pPr>
        <w:widowControl w:val="0"/>
        <w:autoSpaceDE w:val="0"/>
        <w:autoSpaceDN w:val="0"/>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846CBC" w:rsidRDefault="00846CBC" w:rsidP="00A33A65">
      <w:pPr>
        <w:ind w:firstLine="0"/>
      </w:pPr>
    </w:p>
    <w:p w:rsidR="00846CBC" w:rsidRDefault="00846CBC" w:rsidP="00A33A65">
      <w:pPr>
        <w:ind w:firstLine="0"/>
      </w:pPr>
    </w:p>
    <w:p w:rsidR="00846CBC" w:rsidRDefault="00846CBC" w:rsidP="00A33A65">
      <w:pPr>
        <w:ind w:firstLine="0"/>
      </w:pPr>
    </w:p>
    <w:p w:rsidR="00846CBC" w:rsidRDefault="00846CBC" w:rsidP="00A33A65">
      <w:pPr>
        <w:ind w:firstLine="0"/>
      </w:pPr>
    </w:p>
    <w:p w:rsidR="00846CBC" w:rsidRPr="00A33A65" w:rsidRDefault="00846CBC"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jc w:val="right"/>
      </w:pPr>
    </w:p>
    <w:p w:rsidR="00A33A65" w:rsidRPr="00A33A65" w:rsidRDefault="00A33A65" w:rsidP="00A33A65">
      <w:pPr>
        <w:ind w:firstLine="0"/>
        <w:jc w:val="right"/>
      </w:pPr>
    </w:p>
    <w:p w:rsidR="00A33A65" w:rsidRPr="00A33A65" w:rsidRDefault="00A33A65" w:rsidP="00A33A65">
      <w:pPr>
        <w:ind w:firstLine="0"/>
        <w:jc w:val="right"/>
      </w:pPr>
    </w:p>
    <w:p w:rsidR="00A33A65" w:rsidRPr="00A33A65" w:rsidRDefault="00A33A65" w:rsidP="00A33A65">
      <w:pPr>
        <w:ind w:firstLine="0"/>
        <w:jc w:val="right"/>
      </w:pPr>
      <w:r w:rsidRPr="00A33A65">
        <w:lastRenderedPageBreak/>
        <w:t>Приложение № 5</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от _______</w:t>
      </w:r>
      <w:r w:rsidR="00846CBC">
        <w:t>20</w:t>
      </w:r>
      <w:r w:rsidR="00846CBC" w:rsidRPr="00846CBC">
        <w:t>23</w:t>
      </w:r>
      <w:r w:rsidRPr="00A33A65">
        <w:t xml:space="preserve"> № ____</w:t>
      </w:r>
    </w:p>
    <w:p w:rsidR="00A33A65" w:rsidRPr="00A33A65" w:rsidRDefault="00A33A65" w:rsidP="00A33A65">
      <w:pPr>
        <w:ind w:firstLine="0"/>
      </w:pPr>
    </w:p>
    <w:p w:rsidR="00A33A65" w:rsidRPr="00A33A65" w:rsidRDefault="00A33A65" w:rsidP="00A33A65">
      <w:pPr>
        <w:ind w:firstLine="0"/>
        <w:jc w:val="center"/>
      </w:pPr>
      <w:r w:rsidRPr="00A33A65">
        <w:t>ПЕРЕЧЕНЬ</w:t>
      </w:r>
    </w:p>
    <w:p w:rsidR="00A33A65" w:rsidRPr="00A33A65" w:rsidRDefault="00A33A65" w:rsidP="00A33A65">
      <w:pPr>
        <w:ind w:firstLine="0"/>
        <w:jc w:val="center"/>
      </w:pPr>
      <w:r w:rsidRPr="00A33A65">
        <w:t>ДОКУМЕНТОВ, НЕОБХОДИМЫХ ДЛЯ ПРОВЕДЕНИЯ</w:t>
      </w:r>
    </w:p>
    <w:p w:rsidR="00A33A65" w:rsidRPr="00A33A65" w:rsidRDefault="00A33A65" w:rsidP="00A33A65">
      <w:pPr>
        <w:ind w:firstLine="0"/>
        <w:jc w:val="center"/>
      </w:pPr>
      <w:r w:rsidRPr="00A33A65">
        <w:t>ОЦЕНКИ ПОСЛЕДСТВИЙ ПРИНЯТИЯ РЕШЕНИЯ О РЕКОНСТРУКЦИИ,</w:t>
      </w:r>
    </w:p>
    <w:p w:rsidR="00A33A65" w:rsidRPr="00A33A65" w:rsidRDefault="00A33A65" w:rsidP="00A33A65">
      <w:pPr>
        <w:ind w:firstLine="0"/>
        <w:jc w:val="center"/>
      </w:pPr>
      <w:r w:rsidRPr="00A33A65">
        <w:t>МОДЕРНИЗАЦИИ, ОБ ИЗМЕНЕНИИ НАЗНАЧЕНИЯ ИЛИ О ЛИКВИДАЦИИ</w:t>
      </w:r>
    </w:p>
    <w:p w:rsidR="00A33A65" w:rsidRPr="00A33A65" w:rsidRDefault="00A33A65" w:rsidP="00A33A65">
      <w:pPr>
        <w:ind w:firstLine="0"/>
        <w:jc w:val="center"/>
      </w:pPr>
      <w:r w:rsidRPr="00A33A65">
        <w:t>ОБЪЕКТА СОЦИАЛЬНОЙ ИНФРАСТРУКТУРЫ ДЛЯ ДЕТЕЙ,</w:t>
      </w:r>
    </w:p>
    <w:p w:rsidR="00A33A65" w:rsidRPr="00A33A65" w:rsidRDefault="00A33A65" w:rsidP="00A33A65">
      <w:pPr>
        <w:ind w:firstLine="0"/>
        <w:jc w:val="center"/>
      </w:pPr>
      <w:proofErr w:type="gramStart"/>
      <w:r w:rsidRPr="00A33A65">
        <w:t>ЯВЛЯЮЩЕГОСЯ</w:t>
      </w:r>
      <w:proofErr w:type="gramEnd"/>
      <w:r w:rsidRPr="00A33A65">
        <w:t xml:space="preserve"> МУНИЦИПАЛЬНОЙ СОБСТВЕННОСТЬЮ, ЗАКЛЮЧЕНИИ</w:t>
      </w:r>
    </w:p>
    <w:p w:rsidR="00A33A65" w:rsidRPr="00A33A65" w:rsidRDefault="00A33A65" w:rsidP="00A33A65">
      <w:pPr>
        <w:ind w:firstLine="0"/>
        <w:jc w:val="center"/>
      </w:pPr>
      <w:r w:rsidRPr="00A33A65">
        <w:t>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ЗАКРЕПЛЕННЫХ ЗА НЕЙ ОБЪЕКТОВ СОБСТВЕННОСТИ, А ТАКЖЕ</w:t>
      </w:r>
    </w:p>
    <w:p w:rsidR="00A33A65" w:rsidRPr="00A33A65" w:rsidRDefault="00A33A65" w:rsidP="00A33A65">
      <w:pPr>
        <w:ind w:firstLine="0"/>
        <w:jc w:val="center"/>
      </w:pPr>
      <w:r w:rsidRPr="00A33A65">
        <w:t>О РЕОРГАНИЗАЦИИ ИЛИ ЛИКВИДАЦИИ МУНИЦИПАЛЬНОЙ ОРГАНИЗАЦИИ,</w:t>
      </w:r>
    </w:p>
    <w:p w:rsidR="00A33A65" w:rsidRPr="00A33A65" w:rsidRDefault="00A33A65" w:rsidP="00A33A65">
      <w:pPr>
        <w:ind w:firstLine="0"/>
        <w:jc w:val="center"/>
      </w:pPr>
      <w:r w:rsidRPr="00A33A65">
        <w:t>ОБРАЗУЮЩЕЙ СОЦИАЛЬНУЮ ИНФРАСТРУКТУРУ ДЛЯ ДЕТЕЙ</w:t>
      </w:r>
    </w:p>
    <w:p w:rsidR="00A33A65" w:rsidRPr="00A33A65" w:rsidRDefault="00A33A65" w:rsidP="00A33A65">
      <w:pPr>
        <w:ind w:firstLine="0"/>
      </w:pPr>
    </w:p>
    <w:p w:rsidR="00A33A65" w:rsidRPr="00A33A65" w:rsidRDefault="00A33A65" w:rsidP="00A33A65">
      <w:pPr>
        <w:ind w:firstLine="708"/>
      </w:pPr>
      <w:r w:rsidRPr="00A33A65">
        <w:t>1. Перечень документов, необходимых для проведения оценки последствий принятия решения о реорганизации или ликвидации образовательной организации:</w:t>
      </w:r>
    </w:p>
    <w:p w:rsidR="00A33A65" w:rsidRPr="00A33A65" w:rsidRDefault="00A33A65" w:rsidP="00A33A65">
      <w:pPr>
        <w:ind w:firstLine="0"/>
      </w:pPr>
    </w:p>
    <w:p w:rsidR="00A33A65" w:rsidRPr="00A33A65" w:rsidRDefault="00A33A65" w:rsidP="00A33A65">
      <w:pPr>
        <w:ind w:firstLine="708"/>
      </w:pPr>
      <w:r w:rsidRPr="00A33A65">
        <w:t>1. Сведения о деятельности образовательной организации (далее - образовательная организация), состоящие из (с приложением заверенных копий подтверждающих документов):</w:t>
      </w:r>
    </w:p>
    <w:p w:rsidR="00A33A65" w:rsidRPr="00A33A65" w:rsidRDefault="00A33A65" w:rsidP="00A33A65">
      <w:pPr>
        <w:ind w:firstLine="708"/>
      </w:pPr>
      <w:r w:rsidRPr="00A33A65">
        <w:t>1.1. Справки о штатной и среднесписочной численности работников (утвержденное штатное расписание; справка о среднесписочной численности работников, педагогических работников; информация о предельной штатной численности работников образовательной организации);</w:t>
      </w:r>
    </w:p>
    <w:p w:rsidR="00A33A65" w:rsidRPr="00A33A65" w:rsidRDefault="00A33A65" w:rsidP="00A33A65">
      <w:pPr>
        <w:ind w:firstLine="708"/>
      </w:pPr>
      <w:r w:rsidRPr="00A33A65">
        <w:t>1.2. Справки о количестве лиц, пользующихся образовательными услугами, предлагаемой к реорганизации или ликвидации образовательной организации;</w:t>
      </w:r>
    </w:p>
    <w:p w:rsidR="00A33A65" w:rsidRPr="00A33A65" w:rsidRDefault="00A33A65" w:rsidP="00A33A65">
      <w:pPr>
        <w:ind w:firstLine="708"/>
      </w:pPr>
      <w:r w:rsidRPr="00A33A65">
        <w:t>1.3. Справки о составе имущественного комплекса (особо ценное движимое имущество, недвижимое имущество, в том числе земельные участки), а также о недвижимом имуществе, предоставленном образовательной организации на основании договора аренды, договора безвозмездного пользования (с приложением копий договоров аренды/безвозмездного пользования и приложений к ним);</w:t>
      </w:r>
    </w:p>
    <w:p w:rsidR="00A33A65" w:rsidRPr="00A33A65" w:rsidRDefault="00A33A65" w:rsidP="00A33A65">
      <w:pPr>
        <w:ind w:firstLine="708"/>
      </w:pPr>
      <w:r w:rsidRPr="00A33A65">
        <w:t>1.4. Справки о задолженности образовательной организации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образовательной организации и задолженности по уплате налогов, а также страховые взносы в государственные внебюджетные фонды;</w:t>
      </w:r>
    </w:p>
    <w:p w:rsidR="00A33A65" w:rsidRPr="00A33A65" w:rsidRDefault="00A33A65" w:rsidP="00A33A65">
      <w:pPr>
        <w:ind w:firstLine="708"/>
      </w:pPr>
      <w:r w:rsidRPr="00A33A65">
        <w:t>1.5. Справки о бюджетных и внебюджетных ассигнованиях:</w:t>
      </w:r>
    </w:p>
    <w:p w:rsidR="00A33A65" w:rsidRPr="00A33A65" w:rsidRDefault="00A33A65" w:rsidP="00A33A65">
      <w:pPr>
        <w:ind w:firstLine="708"/>
      </w:pPr>
      <w:r w:rsidRPr="00A33A65">
        <w:t>1.6. Справки о заключенных договорах на целевую подготовку обучающихся;</w:t>
      </w:r>
    </w:p>
    <w:p w:rsidR="00A33A65" w:rsidRPr="00A33A65" w:rsidRDefault="00A33A65" w:rsidP="00A33A65">
      <w:pPr>
        <w:ind w:firstLine="708"/>
      </w:pPr>
      <w:r w:rsidRPr="00A33A65">
        <w:t>1.7. Копии устава с изменениями (при наличии), зарегистрированными в установленном порядке;</w:t>
      </w:r>
    </w:p>
    <w:p w:rsidR="00A33A65" w:rsidRPr="00A33A65" w:rsidRDefault="00A33A65" w:rsidP="00A33A65">
      <w:pPr>
        <w:ind w:firstLine="708"/>
      </w:pPr>
      <w:r w:rsidRPr="00A33A65">
        <w:t>1.8. Копии лицензии на осуществление образовательной деятельности;</w:t>
      </w:r>
    </w:p>
    <w:p w:rsidR="00A33A65" w:rsidRPr="00A33A65" w:rsidRDefault="00A33A65" w:rsidP="00A33A65">
      <w:pPr>
        <w:ind w:firstLine="708"/>
      </w:pPr>
      <w:r w:rsidRPr="00A33A65">
        <w:t>1.9. Копии свидетельства о государственной аккредитации.</w:t>
      </w:r>
    </w:p>
    <w:p w:rsidR="00A33A65" w:rsidRPr="00A33A65" w:rsidRDefault="00A33A65" w:rsidP="00A33A65">
      <w:pPr>
        <w:ind w:firstLine="708"/>
      </w:pPr>
      <w:r w:rsidRPr="00A33A65">
        <w:t>2. Обоснование необходимости реорганизации или ликвидации образовательной организации, включающее в себя анализ социально-экономических последствий предлагаемой реорганизации или ликвидации.</w:t>
      </w:r>
    </w:p>
    <w:p w:rsidR="00A33A65" w:rsidRPr="00A33A65" w:rsidRDefault="00A33A65" w:rsidP="00A33A65">
      <w:pPr>
        <w:ind w:firstLine="708"/>
      </w:pPr>
      <w:r w:rsidRPr="00A33A65">
        <w:t>3. Справка-подтверждение об обеспечении продолжения предоставления и получения образования, уровень и качество которого не могут быть ниже требований, установленных федеральными государственными образовательными стандартами, федеральными государственными требованиями и образовательными стандартами.</w:t>
      </w:r>
    </w:p>
    <w:p w:rsidR="00A33A65" w:rsidRPr="00A33A65" w:rsidRDefault="00A33A65" w:rsidP="00A33A65">
      <w:pPr>
        <w:ind w:firstLine="708"/>
      </w:pPr>
      <w:r w:rsidRPr="00A33A65">
        <w:lastRenderedPageBreak/>
        <w:t xml:space="preserve">4. Справка-подтверждение об обеспечении завершения обучения </w:t>
      </w:r>
      <w:proofErr w:type="gramStart"/>
      <w:r w:rsidRPr="00A33A65">
        <w:t>обучающихся</w:t>
      </w:r>
      <w:proofErr w:type="gramEnd"/>
      <w:r w:rsidRPr="00A33A65">
        <w:t xml:space="preserve"> образовательной организации, предлагаемой к реорганизации или ликвидации.</w:t>
      </w:r>
    </w:p>
    <w:p w:rsidR="00A33A65" w:rsidRPr="00A33A65" w:rsidRDefault="00A33A65" w:rsidP="00A33A65">
      <w:pPr>
        <w:ind w:firstLine="708"/>
      </w:pPr>
      <w:r w:rsidRPr="00A33A65">
        <w:t>5. Справка-подтверждение о необходимости продолжения осуществления видов деятельности, реализовавшихся только образовательной организацией, предлагаемой к реорганизации или ликвидации.</w:t>
      </w:r>
    </w:p>
    <w:p w:rsidR="00A33A65" w:rsidRPr="00A33A65" w:rsidRDefault="00A33A65" w:rsidP="00A33A65">
      <w:pPr>
        <w:ind w:firstLine="708"/>
      </w:pPr>
      <w:r w:rsidRPr="00A33A65">
        <w:t>6. При рассмотрении вопроса о реорганизации представляется проект концепции развития организации - правопреемника после завершения процесса реорганизации, а также проект плана реорганизационных мероприятий образовательной организации. При рассмотрении вопроса о ликвидации представляется проект плана мероприятий по ликвидации образовательной организации.</w:t>
      </w:r>
    </w:p>
    <w:p w:rsidR="00A33A65" w:rsidRPr="00A33A65" w:rsidRDefault="00A33A65" w:rsidP="00A33A65">
      <w:pPr>
        <w:ind w:firstLine="0"/>
      </w:pPr>
    </w:p>
    <w:p w:rsidR="00A33A65" w:rsidRPr="00A33A65" w:rsidRDefault="00A33A65" w:rsidP="00846CBC">
      <w:pPr>
        <w:ind w:firstLine="708"/>
      </w:pPr>
      <w:r w:rsidRPr="00A33A65">
        <w:t>2. Перечень документов, необходимых для проведения оценки последствий принятия решения о реконструкции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w:t>
      </w:r>
      <w:r w:rsidR="00846CBC">
        <w:t xml:space="preserve"> органов местного самоуправления.</w:t>
      </w:r>
    </w:p>
    <w:p w:rsidR="00A33A65" w:rsidRPr="00A33A65" w:rsidRDefault="00A33A65" w:rsidP="00A33A65">
      <w:pPr>
        <w:ind w:firstLine="708"/>
      </w:pPr>
      <w:r w:rsidRPr="00A33A65">
        <w:t xml:space="preserve">1. </w:t>
      </w:r>
      <w:proofErr w:type="gramStart"/>
      <w:r w:rsidRPr="00A33A65">
        <w:t>Инвентарные карточки учета основных средств на объект недвижимого имущества, предлагаемый к реконструкции, и на земельный участок под указанным объектом.</w:t>
      </w:r>
      <w:proofErr w:type="gramEnd"/>
    </w:p>
    <w:p w:rsidR="00A33A65" w:rsidRPr="00A33A65" w:rsidRDefault="00A33A65" w:rsidP="00A33A65">
      <w:pPr>
        <w:ind w:firstLine="708"/>
      </w:pPr>
      <w:r w:rsidRPr="00A33A65">
        <w:t xml:space="preserve">2. Правоустанавливающие и (или) </w:t>
      </w:r>
      <w:proofErr w:type="spellStart"/>
      <w:r w:rsidRPr="00A33A65">
        <w:t>правоудостоверяющие</w:t>
      </w:r>
      <w:proofErr w:type="spellEnd"/>
      <w:r w:rsidRPr="00A33A65">
        <w:t xml:space="preserve"> документы на объект </w:t>
      </w:r>
      <w:proofErr w:type="gramStart"/>
      <w:r w:rsidRPr="00A33A65">
        <w:t>недвижимого</w:t>
      </w:r>
      <w:proofErr w:type="gramEnd"/>
      <w:r w:rsidRPr="00A33A65">
        <w:t xml:space="preserve"> имущества, предлагаемый к реконструкции, и на земельный участок под указанным объектом.</w:t>
      </w:r>
    </w:p>
    <w:p w:rsidR="00A33A65" w:rsidRPr="00A33A65" w:rsidRDefault="00A33A65" w:rsidP="00A33A65">
      <w:pPr>
        <w:ind w:firstLine="708"/>
      </w:pPr>
      <w:r w:rsidRPr="00A33A65">
        <w:t xml:space="preserve">3. </w:t>
      </w:r>
      <w:proofErr w:type="gramStart"/>
      <w:r w:rsidRPr="00A33A65">
        <w:t>Выписки из реестра имущества на объект недвижимого имущества, предлагаемый к реконструкции, и на земельный участок под указанным объектом.</w:t>
      </w:r>
      <w:proofErr w:type="gramEnd"/>
    </w:p>
    <w:p w:rsidR="00A33A65" w:rsidRPr="00A33A65" w:rsidRDefault="00A33A65" w:rsidP="00A33A65">
      <w:pPr>
        <w:ind w:firstLine="708"/>
      </w:pPr>
      <w:r w:rsidRPr="00A33A65">
        <w:t xml:space="preserve">4. </w:t>
      </w:r>
      <w:proofErr w:type="gramStart"/>
      <w:r w:rsidRPr="00A33A65">
        <w:t>Документы технического и кадастрового учета на объект недвижимого имущества, предлагаемый к реконструкции.</w:t>
      </w:r>
      <w:proofErr w:type="gramEnd"/>
    </w:p>
    <w:p w:rsidR="00A33A65" w:rsidRPr="00A33A65" w:rsidRDefault="00A33A65" w:rsidP="00A33A65">
      <w:pPr>
        <w:ind w:firstLine="708"/>
      </w:pPr>
      <w:r w:rsidRPr="00A33A65">
        <w:t xml:space="preserve">5. </w:t>
      </w:r>
      <w:proofErr w:type="gramStart"/>
      <w:r w:rsidRPr="00A33A65">
        <w:t>Документы кадастрового учета на земельный участок под объектом недвижимого имущества, предполагаемым к реконструкции.</w:t>
      </w:r>
      <w:proofErr w:type="gramEnd"/>
    </w:p>
    <w:p w:rsidR="00A33A65" w:rsidRPr="00A33A65" w:rsidRDefault="00A33A65" w:rsidP="00A33A65">
      <w:pPr>
        <w:ind w:firstLine="708"/>
      </w:pPr>
      <w:r w:rsidRPr="00A33A65">
        <w:t>6. Фотографии объекта недвижимого имущества, предлагаемого к реконструкции, с указанием даты съемки и адресных ориентиров.</w:t>
      </w:r>
    </w:p>
    <w:p w:rsidR="00A33A65" w:rsidRPr="00A33A65" w:rsidRDefault="00A33A65" w:rsidP="00A33A65">
      <w:pPr>
        <w:ind w:firstLine="708"/>
      </w:pPr>
      <w:r w:rsidRPr="00A33A65">
        <w:t>7. Ситуационный план с указанием границ земельного участка, объекта недвижимого имущества, предлагаемого к реконструкции,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A33A65">
      <w:pPr>
        <w:ind w:firstLine="708"/>
      </w:pPr>
      <w:r w:rsidRPr="00A33A65">
        <w:t>8. Заключение о необходимости реконструкции объекта недвижимого имущества.</w:t>
      </w:r>
    </w:p>
    <w:p w:rsidR="00A33A65" w:rsidRPr="00A33A65" w:rsidRDefault="00A33A65" w:rsidP="00A33A65">
      <w:pPr>
        <w:ind w:firstLine="708"/>
      </w:pPr>
      <w:r w:rsidRPr="00A33A65">
        <w:t>9. Справка-обоснование целесообразности реконструкции объекта недвижимого имущества.</w:t>
      </w:r>
    </w:p>
    <w:p w:rsidR="00A33A65" w:rsidRPr="00A33A65" w:rsidRDefault="00A33A65" w:rsidP="00A33A65">
      <w:pPr>
        <w:ind w:firstLine="708"/>
      </w:pPr>
      <w:r w:rsidRPr="00A33A65">
        <w:t>10. Проект задания на проектирование на реконструкцию объекта недвижимого имущества либо утвержденное задание на разработку проектно-сметной документации на реконструкцию объекта недвижимого имущества (в случае финансирования работ за счет средств местного бюджета).</w:t>
      </w:r>
    </w:p>
    <w:p w:rsidR="00A33A65" w:rsidRPr="00A33A65" w:rsidRDefault="00A33A65" w:rsidP="00A33A65">
      <w:pPr>
        <w:ind w:firstLine="708"/>
      </w:pPr>
      <w:r w:rsidRPr="00A33A65">
        <w:t>11. Заключение органа (организации), уполномоченного на проведение государственной экспертизы по проектной и сметной документации на реконструкцию объекта недвижимого имущества (при наличии и в случае финансирования работ за счет средств местного бюджета).</w:t>
      </w:r>
    </w:p>
    <w:p w:rsidR="00A33A65" w:rsidRPr="00A33A65" w:rsidRDefault="00A33A65" w:rsidP="00A33A65">
      <w:pPr>
        <w:ind w:firstLine="708"/>
      </w:pPr>
      <w:r w:rsidRPr="00A33A65">
        <w:t>12. Справка о стоимости предложенных к проведению работ по реконструкции объекта недвижимого имущества.</w:t>
      </w:r>
    </w:p>
    <w:p w:rsidR="00A33A65" w:rsidRPr="00A33A65" w:rsidRDefault="00A33A65" w:rsidP="00A33A65">
      <w:pPr>
        <w:ind w:firstLine="708"/>
      </w:pPr>
      <w:r w:rsidRPr="00A33A65">
        <w:t>13. Документы, подтверждающие наличие источников финансирования работ по реконструкции объекта недвижимого имущества, в том числе бухгалтерский баланс организации за последний отчетный период.</w:t>
      </w:r>
    </w:p>
    <w:p w:rsidR="00A33A65" w:rsidRPr="00A33A65" w:rsidRDefault="00A33A65" w:rsidP="00A33A65">
      <w:pPr>
        <w:ind w:firstLine="708"/>
      </w:pPr>
      <w:r w:rsidRPr="00A33A65">
        <w:t>14. Справка, содержащая анализ последствий проведения реконструкции объекта недвижимого имущества.</w:t>
      </w:r>
    </w:p>
    <w:p w:rsidR="00A33A65" w:rsidRPr="00A33A65" w:rsidRDefault="00A33A65" w:rsidP="00A33A65">
      <w:pPr>
        <w:ind w:firstLine="708"/>
      </w:pPr>
      <w:r w:rsidRPr="00A33A65">
        <w:lastRenderedPageBreak/>
        <w:t>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p>
    <w:p w:rsidR="00A33A65" w:rsidRPr="00A33A65" w:rsidRDefault="00A33A65" w:rsidP="00A33A65">
      <w:pPr>
        <w:ind w:firstLine="708"/>
      </w:pPr>
      <w:r w:rsidRPr="00A33A65">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
    <w:p w:rsidR="00A33A65" w:rsidRPr="00A33A65" w:rsidRDefault="00A33A65" w:rsidP="00A33A65">
      <w:pPr>
        <w:ind w:firstLine="708"/>
      </w:pPr>
      <w:r w:rsidRPr="00A33A65">
        <w:t>17. Справка о текущем использовании объекта недвижимого имущества, предлагаемого к реконструкции.</w:t>
      </w:r>
    </w:p>
    <w:p w:rsidR="00A33A65" w:rsidRPr="00A33A65" w:rsidRDefault="00A33A65" w:rsidP="00A33A65">
      <w:pPr>
        <w:ind w:firstLine="708"/>
      </w:pPr>
      <w:r w:rsidRPr="00A33A65">
        <w:t>18.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rsidR="00A33A65" w:rsidRPr="00A33A65" w:rsidRDefault="00A33A65" w:rsidP="00A33A65">
      <w:pPr>
        <w:ind w:firstLine="0"/>
      </w:pPr>
    </w:p>
    <w:p w:rsidR="00A33A65" w:rsidRPr="00A33A65" w:rsidRDefault="00A33A65" w:rsidP="00846CBC">
      <w:pPr>
        <w:ind w:firstLine="708"/>
      </w:pPr>
      <w:r w:rsidRPr="00A33A65">
        <w:t>3. Перечень документов, необходимых для проведения оценки последствий принятия решения о модернизации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p>
    <w:p w:rsidR="00A33A65" w:rsidRPr="00A33A65" w:rsidRDefault="00A33A65" w:rsidP="00A33A65">
      <w:pPr>
        <w:ind w:firstLine="708"/>
      </w:pPr>
      <w:r w:rsidRPr="00A33A65">
        <w:t xml:space="preserve">1. </w:t>
      </w:r>
      <w:proofErr w:type="gramStart"/>
      <w:r w:rsidRPr="00A33A65">
        <w:t>Инвентарные карточки учета основных средств на объект недвижимого имущества, предлагаемый к модернизации, и на земельный участок под указанным объектом.</w:t>
      </w:r>
      <w:proofErr w:type="gramEnd"/>
    </w:p>
    <w:p w:rsidR="00A33A65" w:rsidRPr="00A33A65" w:rsidRDefault="00A33A65" w:rsidP="00A33A65">
      <w:pPr>
        <w:ind w:firstLine="708"/>
      </w:pPr>
      <w:r w:rsidRPr="00A33A65">
        <w:t xml:space="preserve">2. Правоустанавливающие и (или) </w:t>
      </w:r>
      <w:proofErr w:type="spellStart"/>
      <w:r w:rsidRPr="00A33A65">
        <w:t>правоудостоверяющие</w:t>
      </w:r>
      <w:proofErr w:type="spellEnd"/>
      <w:r w:rsidRPr="00A33A65">
        <w:t xml:space="preserve"> документы на объект </w:t>
      </w:r>
      <w:proofErr w:type="gramStart"/>
      <w:r w:rsidRPr="00A33A65">
        <w:t>недвижимого</w:t>
      </w:r>
      <w:proofErr w:type="gramEnd"/>
      <w:r w:rsidRPr="00A33A65">
        <w:t xml:space="preserve"> имущества, предлагаемый к модернизации, и на земельный участок под указанным объектом.</w:t>
      </w:r>
    </w:p>
    <w:p w:rsidR="00A33A65" w:rsidRPr="00A33A65" w:rsidRDefault="00A33A65" w:rsidP="00A33A65">
      <w:pPr>
        <w:ind w:firstLine="708"/>
      </w:pPr>
      <w:r w:rsidRPr="00A33A65">
        <w:t xml:space="preserve">3. </w:t>
      </w:r>
      <w:proofErr w:type="gramStart"/>
      <w:r w:rsidRPr="00A33A65">
        <w:t>Выписки из реестра имущества на объект недвижимого имущества, предлагаемый к модернизации, и на земельный участок под указанным объектом.</w:t>
      </w:r>
      <w:proofErr w:type="gramEnd"/>
    </w:p>
    <w:p w:rsidR="00A33A65" w:rsidRPr="00A33A65" w:rsidRDefault="00A33A65" w:rsidP="00A33A65">
      <w:pPr>
        <w:ind w:firstLine="708"/>
      </w:pPr>
      <w:r w:rsidRPr="00A33A65">
        <w:t xml:space="preserve">4. </w:t>
      </w:r>
      <w:proofErr w:type="gramStart"/>
      <w:r w:rsidRPr="00A33A65">
        <w:t>Документы технического и кадастрового учета на объект недвижимого имущества, предлагаемый к модернизации.</w:t>
      </w:r>
      <w:proofErr w:type="gramEnd"/>
    </w:p>
    <w:p w:rsidR="00A33A65" w:rsidRPr="00A33A65" w:rsidRDefault="00A33A65" w:rsidP="00A33A65">
      <w:pPr>
        <w:ind w:firstLine="708"/>
      </w:pPr>
      <w:r w:rsidRPr="00A33A65">
        <w:t xml:space="preserve">5. </w:t>
      </w:r>
      <w:proofErr w:type="gramStart"/>
      <w:r w:rsidRPr="00A33A65">
        <w:t>Документы кадастрового учета на земельный участок под объектом недвижимого имущества, предполагаемым к модернизации.</w:t>
      </w:r>
      <w:proofErr w:type="gramEnd"/>
    </w:p>
    <w:p w:rsidR="00A33A65" w:rsidRPr="00A33A65" w:rsidRDefault="00A33A65" w:rsidP="00A33A65">
      <w:pPr>
        <w:ind w:firstLine="708"/>
      </w:pPr>
      <w:r w:rsidRPr="00A33A65">
        <w:t>6. Фотографии объекта недвижимого имущества, предлагаемого к модернизации, с указанием даты съемки и адресных ориентиров.</w:t>
      </w:r>
    </w:p>
    <w:p w:rsidR="00A33A65" w:rsidRPr="00A33A65" w:rsidRDefault="00A33A65" w:rsidP="00A33A65">
      <w:pPr>
        <w:ind w:firstLine="708"/>
      </w:pPr>
      <w:r w:rsidRPr="00A33A65">
        <w:t>7. Ситуационный план с указанием границ земельного участка, объекта недвижимого имущества, предлагаемого к модернизации,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A33A65">
      <w:pPr>
        <w:ind w:firstLine="708"/>
      </w:pPr>
      <w:r w:rsidRPr="00A33A65">
        <w:t>8. Заключение о необходимости модернизации объекта недвижимого имущества.</w:t>
      </w:r>
    </w:p>
    <w:p w:rsidR="00A33A65" w:rsidRPr="00A33A65" w:rsidRDefault="00A33A65" w:rsidP="00A33A65">
      <w:pPr>
        <w:ind w:firstLine="708"/>
      </w:pPr>
      <w:r w:rsidRPr="00A33A65">
        <w:t>9. Справка-обоснование целесообразности модернизации объекта недвижимого имущества.</w:t>
      </w:r>
    </w:p>
    <w:p w:rsidR="00A33A65" w:rsidRPr="00A33A65" w:rsidRDefault="00A33A65" w:rsidP="00A33A65">
      <w:pPr>
        <w:ind w:firstLine="708"/>
      </w:pPr>
      <w:r w:rsidRPr="00A33A65">
        <w:t>10. Проект задания на проектирование на модернизацию объекта недвижимого имущества либо утвержденное задание на разработку проектно-сметной документации на модернизацию объекта недвижимого имущества (в случае финансирования работ за счет средств федерального бюджета).</w:t>
      </w:r>
    </w:p>
    <w:p w:rsidR="00A33A65" w:rsidRPr="00A33A65" w:rsidRDefault="00A33A65" w:rsidP="00A33A65">
      <w:pPr>
        <w:ind w:firstLine="708"/>
      </w:pPr>
      <w:r w:rsidRPr="00A33A65">
        <w:t>11. Заключение органа (организации), уполномоченного на проведение государственной экспертизы по проектной и сметной документации на модернизацию объекта недвижимого имущества (при наличии и в случае финансирования работ за счет средств федерального бюджета).</w:t>
      </w:r>
    </w:p>
    <w:p w:rsidR="00A33A65" w:rsidRPr="00A33A65" w:rsidRDefault="00A33A65" w:rsidP="00A33A65">
      <w:pPr>
        <w:ind w:firstLine="708"/>
      </w:pPr>
      <w:r w:rsidRPr="00A33A65">
        <w:t>12. Справка о стоимости предложенных к проведению работ по модернизации объекта недвижимого имущества.</w:t>
      </w:r>
    </w:p>
    <w:p w:rsidR="00A33A65" w:rsidRPr="00A33A65" w:rsidRDefault="00A33A65" w:rsidP="00A33A65">
      <w:pPr>
        <w:ind w:firstLine="708"/>
      </w:pPr>
      <w:r w:rsidRPr="00A33A65">
        <w:lastRenderedPageBreak/>
        <w:t>13. Документы, подтверждающие наличие источников финансирования работ по модернизации объекта недвижимого имущества, в том числе бухгалтерский баланс организации за последний отчетный период.</w:t>
      </w:r>
    </w:p>
    <w:p w:rsidR="00A33A65" w:rsidRPr="00A33A65" w:rsidRDefault="00A33A65" w:rsidP="00A33A65">
      <w:pPr>
        <w:ind w:firstLine="708"/>
      </w:pPr>
      <w:r w:rsidRPr="00A33A65">
        <w:t>14. Справка, содержащая анализ последствий проведения модернизации объекта недвижимого имущества.</w:t>
      </w:r>
    </w:p>
    <w:p w:rsidR="00A33A65" w:rsidRPr="00A33A65" w:rsidRDefault="00A33A65" w:rsidP="00A33A65">
      <w:pPr>
        <w:ind w:firstLine="708"/>
      </w:pPr>
      <w:r w:rsidRPr="00A33A65">
        <w:t>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модернизации.</w:t>
      </w:r>
    </w:p>
    <w:p w:rsidR="00A33A65" w:rsidRPr="00A33A65" w:rsidRDefault="00A33A65" w:rsidP="00A33A65">
      <w:pPr>
        <w:ind w:firstLine="708"/>
      </w:pPr>
      <w:r w:rsidRPr="00A33A65">
        <w:t>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
    <w:p w:rsidR="00A33A65" w:rsidRPr="00A33A65" w:rsidRDefault="00A33A65" w:rsidP="00A33A65">
      <w:pPr>
        <w:ind w:firstLine="708"/>
      </w:pPr>
      <w:r w:rsidRPr="00A33A65">
        <w:t>17. Справка о текущем использовании объекта недвижимого имущества, предлагаемого к модернизации.</w:t>
      </w:r>
    </w:p>
    <w:p w:rsidR="00A33A65" w:rsidRPr="00A33A65" w:rsidRDefault="00A33A65" w:rsidP="00A33A65">
      <w:pPr>
        <w:ind w:firstLine="708"/>
      </w:pPr>
      <w:r w:rsidRPr="00A33A65">
        <w:t>18. Справка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rsidR="00A33A65" w:rsidRPr="00A33A65" w:rsidRDefault="00A33A65" w:rsidP="00A33A65">
      <w:pPr>
        <w:ind w:firstLine="0"/>
      </w:pPr>
    </w:p>
    <w:p w:rsidR="00A33A65" w:rsidRPr="00A33A65" w:rsidRDefault="00A33A65" w:rsidP="00846CBC">
      <w:pPr>
        <w:ind w:firstLine="708"/>
      </w:pPr>
      <w:r w:rsidRPr="00A33A65">
        <w:t>4. Перечень документов, необходимых для проведения оценки последствий принятия решения об изменении назначения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r w:rsidR="00846CBC">
        <w:t>.</w:t>
      </w:r>
    </w:p>
    <w:p w:rsidR="00A33A65" w:rsidRPr="00A33A65" w:rsidRDefault="00A33A65" w:rsidP="00A33A65">
      <w:pPr>
        <w:ind w:firstLine="708"/>
      </w:pPr>
      <w:r w:rsidRPr="00A33A65">
        <w:t xml:space="preserve">1. </w:t>
      </w:r>
      <w:proofErr w:type="gramStart"/>
      <w:r w:rsidRPr="00A33A65">
        <w:t>Инвентарные карточки учета основных средств на объект недвижимого имущества, предлагаемый к изменению назначения, и на земельный участок под указанным объектом.</w:t>
      </w:r>
      <w:proofErr w:type="gramEnd"/>
    </w:p>
    <w:p w:rsidR="00A33A65" w:rsidRPr="00A33A65" w:rsidRDefault="00A33A65" w:rsidP="00A33A65">
      <w:pPr>
        <w:ind w:firstLine="708"/>
      </w:pPr>
      <w:r w:rsidRPr="00A33A65">
        <w:t xml:space="preserve">2. </w:t>
      </w:r>
      <w:proofErr w:type="gramStart"/>
      <w:r w:rsidRPr="00A33A65">
        <w:t xml:space="preserve">Правоустанавливающие и (или) </w:t>
      </w:r>
      <w:proofErr w:type="spellStart"/>
      <w:r w:rsidRPr="00A33A65">
        <w:t>правоудостоверяющие</w:t>
      </w:r>
      <w:proofErr w:type="spellEnd"/>
      <w:r w:rsidRPr="00A33A65">
        <w:t xml:space="preserve"> документы на объект недвижимого имущества, предлагаемый к изменению назначения, и на земельный участок под указанным объектом.</w:t>
      </w:r>
      <w:proofErr w:type="gramEnd"/>
    </w:p>
    <w:p w:rsidR="00A33A65" w:rsidRPr="00A33A65" w:rsidRDefault="00A33A65" w:rsidP="00A33A65">
      <w:pPr>
        <w:ind w:firstLine="708"/>
      </w:pPr>
      <w:r w:rsidRPr="00A33A65">
        <w:t xml:space="preserve">3. </w:t>
      </w:r>
      <w:proofErr w:type="gramStart"/>
      <w:r w:rsidRPr="00A33A65">
        <w:t>Выписки из реестра имущества на объект недвижимого имущества, предлагаемый к изменению назначения, и на земельный участок под указанным объектом.</w:t>
      </w:r>
      <w:proofErr w:type="gramEnd"/>
    </w:p>
    <w:p w:rsidR="00A33A65" w:rsidRPr="00A33A65" w:rsidRDefault="00A33A65" w:rsidP="00A33A65">
      <w:pPr>
        <w:ind w:firstLine="708"/>
      </w:pPr>
      <w:r w:rsidRPr="00A33A65">
        <w:t xml:space="preserve">4. </w:t>
      </w:r>
      <w:proofErr w:type="gramStart"/>
      <w:r w:rsidRPr="00A33A65">
        <w:t>Документы технического и кадастрового учета на объект недвижимого имущества, предлагаемый к изменению назначения.</w:t>
      </w:r>
      <w:proofErr w:type="gramEnd"/>
    </w:p>
    <w:p w:rsidR="00A33A65" w:rsidRPr="00A33A65" w:rsidRDefault="00A33A65" w:rsidP="00A33A65">
      <w:pPr>
        <w:ind w:firstLine="708"/>
      </w:pPr>
      <w:r w:rsidRPr="00A33A65">
        <w:t xml:space="preserve">5. </w:t>
      </w:r>
      <w:proofErr w:type="gramStart"/>
      <w:r w:rsidRPr="00A33A65">
        <w:t>Документы кадастрового учета на земельный участок под объектом недвижимого имущества, предлагаемым к изменению назначения.</w:t>
      </w:r>
      <w:proofErr w:type="gramEnd"/>
    </w:p>
    <w:p w:rsidR="00A33A65" w:rsidRPr="00A33A65" w:rsidRDefault="00A33A65" w:rsidP="00A33A65">
      <w:pPr>
        <w:ind w:firstLine="708"/>
      </w:pPr>
      <w:r w:rsidRPr="00A33A65">
        <w:t>6. Фотографии объекта недвижимого имущества, предлагаемого к изменению назначения, с указанием даты съемки и адресных ориентиров.</w:t>
      </w:r>
    </w:p>
    <w:p w:rsidR="00A33A65" w:rsidRPr="00A33A65" w:rsidRDefault="00A33A65" w:rsidP="00A33A65">
      <w:pPr>
        <w:ind w:firstLine="708"/>
      </w:pPr>
      <w:r w:rsidRPr="00A33A65">
        <w:t>7. Ситуационный план с указанием границ земельного участка, объекта недвижимого имущества, предлагаемого к изменению назначения,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A33A65">
      <w:pPr>
        <w:ind w:firstLine="708"/>
      </w:pPr>
      <w:r w:rsidRPr="00A33A65">
        <w:t>8. Справка-обоснование целесообразности изменения назначения объекта недвижимого имущества.</w:t>
      </w:r>
    </w:p>
    <w:p w:rsidR="00A33A65" w:rsidRPr="00A33A65" w:rsidRDefault="00A33A65" w:rsidP="00A33A65">
      <w:pPr>
        <w:ind w:firstLine="708"/>
      </w:pPr>
      <w:r w:rsidRPr="00A33A65">
        <w:t>9. Проект задания на проектирование работ на изменение назначения объекта недвижимого имущества, либо утвержденное задание на разработку проектно-сметной документации на изменение назначения объекта недвижимого имущества (в случае финансирования работ за счет средств местного бюджета).</w:t>
      </w:r>
    </w:p>
    <w:p w:rsidR="00A33A65" w:rsidRPr="00A33A65" w:rsidRDefault="00A33A65" w:rsidP="00A33A65">
      <w:pPr>
        <w:ind w:firstLine="708"/>
      </w:pPr>
      <w:r w:rsidRPr="00A33A65">
        <w:t xml:space="preserve">10. Заключение органа (организации), уполномоченного на проведение государственной экспертизы по проектной и сметной документации на изменение </w:t>
      </w:r>
      <w:r w:rsidRPr="00A33A65">
        <w:lastRenderedPageBreak/>
        <w:t>назначения объекта недвижимого имущества (при наличии и в случае финансирования работ за счет средств местного бюджета).</w:t>
      </w:r>
    </w:p>
    <w:p w:rsidR="00A33A65" w:rsidRPr="00A33A65" w:rsidRDefault="00A33A65" w:rsidP="00A33A65">
      <w:pPr>
        <w:ind w:firstLine="708"/>
      </w:pPr>
      <w:r w:rsidRPr="00A33A65">
        <w:t>11. Справка о стоимости предложенных к проведению работ на изменение назначения объекта недвижимого имущества.</w:t>
      </w:r>
    </w:p>
    <w:p w:rsidR="00A33A65" w:rsidRPr="00A33A65" w:rsidRDefault="00A33A65" w:rsidP="00A33A65">
      <w:pPr>
        <w:ind w:firstLine="708"/>
      </w:pPr>
      <w:r w:rsidRPr="00A33A65">
        <w:t>12. Документы, подтверждающие наличие источников финансирования работ на изменение назначения объекта недвижимого имущества, в том числе бухгалтерский баланс организации за последний отчетный период.</w:t>
      </w:r>
    </w:p>
    <w:p w:rsidR="00A33A65" w:rsidRPr="00A33A65" w:rsidRDefault="00A33A65" w:rsidP="00A33A65">
      <w:pPr>
        <w:ind w:firstLine="708"/>
      </w:pPr>
      <w:r w:rsidRPr="00A33A65">
        <w:t>13. Справка, содержащая анализ последствий изменения назначения объекта недвижимого имущества.</w:t>
      </w:r>
    </w:p>
    <w:p w:rsidR="00A33A65" w:rsidRPr="00A33A65" w:rsidRDefault="00A33A65" w:rsidP="00A33A65">
      <w:pPr>
        <w:ind w:firstLine="708"/>
      </w:pPr>
      <w:r w:rsidRPr="00A33A65">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изменению назначения.</w:t>
      </w:r>
    </w:p>
    <w:p w:rsidR="00A33A65" w:rsidRPr="00A33A65" w:rsidRDefault="00A33A65" w:rsidP="00A33A65">
      <w:pPr>
        <w:ind w:firstLine="708"/>
      </w:pPr>
      <w:r w:rsidRPr="00A33A65">
        <w:t>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
    <w:p w:rsidR="00A33A65" w:rsidRPr="00A33A65" w:rsidRDefault="00A33A65" w:rsidP="00A33A65">
      <w:pPr>
        <w:ind w:firstLine="708"/>
      </w:pPr>
      <w:r w:rsidRPr="00A33A65">
        <w:t>16. Справка о текущем использовании объекта недвижимого имущества, предлагаемого к изменению назначения.</w:t>
      </w:r>
    </w:p>
    <w:p w:rsidR="00A33A65" w:rsidRPr="00A33A65" w:rsidRDefault="00A33A65" w:rsidP="00A33A65">
      <w:pPr>
        <w:ind w:firstLine="708"/>
      </w:pPr>
      <w:r w:rsidRPr="00A33A65">
        <w:t>17. Справка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rsidR="00A33A65" w:rsidRPr="00A33A65" w:rsidRDefault="00A33A65" w:rsidP="00A33A65">
      <w:pPr>
        <w:ind w:firstLine="0"/>
      </w:pPr>
    </w:p>
    <w:p w:rsidR="00A33A65" w:rsidRPr="00A33A65" w:rsidRDefault="00A33A65" w:rsidP="00846CBC">
      <w:pPr>
        <w:ind w:firstLine="708"/>
      </w:pPr>
      <w:r w:rsidRPr="00A33A65">
        <w:t>5. Перечень документов, необходимых для проведения оценки последствий принятия решения о ликвидации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находящейся в ведении органов местного самоуправления</w:t>
      </w:r>
      <w:r w:rsidR="00846CBC">
        <w:t>.</w:t>
      </w:r>
    </w:p>
    <w:p w:rsidR="00A33A65" w:rsidRPr="00A33A65" w:rsidRDefault="00A33A65" w:rsidP="00A33A65">
      <w:pPr>
        <w:ind w:firstLine="708"/>
      </w:pPr>
      <w:r w:rsidRPr="00A33A65">
        <w:t xml:space="preserve">1. </w:t>
      </w:r>
      <w:proofErr w:type="gramStart"/>
      <w:r w:rsidRPr="00A33A65">
        <w:t>Инвентарные карточки учета основных средств на объект недвижимого имущества, предлагаемый к ликвидации, и на земельный участок под указанным объектом.</w:t>
      </w:r>
      <w:proofErr w:type="gramEnd"/>
    </w:p>
    <w:p w:rsidR="00A33A65" w:rsidRPr="00A33A65" w:rsidRDefault="00A33A65" w:rsidP="00A33A65">
      <w:pPr>
        <w:ind w:firstLine="708"/>
      </w:pPr>
      <w:r w:rsidRPr="00A33A65">
        <w:t xml:space="preserve">2. Правоустанавливающие и (или) </w:t>
      </w:r>
      <w:proofErr w:type="spellStart"/>
      <w:r w:rsidRPr="00A33A65">
        <w:t>правоудостоверяющие</w:t>
      </w:r>
      <w:proofErr w:type="spellEnd"/>
      <w:r w:rsidRPr="00A33A65">
        <w:t xml:space="preserve"> документы на объект </w:t>
      </w:r>
      <w:proofErr w:type="gramStart"/>
      <w:r w:rsidRPr="00A33A65">
        <w:t>недвижимого</w:t>
      </w:r>
      <w:proofErr w:type="gramEnd"/>
      <w:r w:rsidRPr="00A33A65">
        <w:t xml:space="preserve"> имущества, предлагаемый к ликвидации, и на земельный участок под указанным объектом.</w:t>
      </w:r>
    </w:p>
    <w:p w:rsidR="00A33A65" w:rsidRPr="00A33A65" w:rsidRDefault="00A33A65" w:rsidP="00A33A65">
      <w:pPr>
        <w:ind w:firstLine="708"/>
      </w:pPr>
      <w:r w:rsidRPr="00A33A65">
        <w:t xml:space="preserve">3. </w:t>
      </w:r>
      <w:proofErr w:type="gramStart"/>
      <w:r w:rsidRPr="00A33A65">
        <w:t>Выписки из реестра имущества на объект недвижимого имущества, предлагаемый к ликвидации, и на земельный участок под указанным объектом.</w:t>
      </w:r>
      <w:proofErr w:type="gramEnd"/>
    </w:p>
    <w:p w:rsidR="00A33A65" w:rsidRPr="00A33A65" w:rsidRDefault="00A33A65" w:rsidP="00A33A65">
      <w:pPr>
        <w:ind w:firstLine="708"/>
      </w:pPr>
      <w:r w:rsidRPr="00A33A65">
        <w:t xml:space="preserve">4. </w:t>
      </w:r>
      <w:proofErr w:type="gramStart"/>
      <w:r w:rsidRPr="00A33A65">
        <w:t>Документы технического и кадастрового учета на объект недвижимого имущества, предлагаемый к ликвидации.</w:t>
      </w:r>
      <w:proofErr w:type="gramEnd"/>
    </w:p>
    <w:p w:rsidR="00A33A65" w:rsidRPr="00A33A65" w:rsidRDefault="00A33A65" w:rsidP="00A33A65">
      <w:pPr>
        <w:ind w:firstLine="708"/>
      </w:pPr>
      <w:r w:rsidRPr="00A33A65">
        <w:t xml:space="preserve">5. </w:t>
      </w:r>
      <w:proofErr w:type="gramStart"/>
      <w:r w:rsidRPr="00A33A65">
        <w:t>Документы кадастрового учета на земельный участок под объектом недвижимого имущества, предполагаемым к ликвидации.</w:t>
      </w:r>
      <w:proofErr w:type="gramEnd"/>
    </w:p>
    <w:p w:rsidR="00A33A65" w:rsidRPr="00A33A65" w:rsidRDefault="00A33A65" w:rsidP="00A33A65">
      <w:pPr>
        <w:ind w:firstLine="708"/>
      </w:pPr>
      <w:r w:rsidRPr="00A33A65">
        <w:t>6. Фотографии объекта недвижимого имущества, предлагаемого к ликвидации, с указанием даты съемки и адресных ориентиров.</w:t>
      </w:r>
    </w:p>
    <w:p w:rsidR="00A33A65" w:rsidRPr="00A33A65" w:rsidRDefault="00A33A65" w:rsidP="00A33A65">
      <w:pPr>
        <w:ind w:firstLine="708"/>
      </w:pPr>
      <w:r w:rsidRPr="00A33A65">
        <w:t>7. Ситуационный план с указанием границ земельного участка, объекта недвижимого имущества, предлагаемого к ликвидации,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A33A65">
      <w:pPr>
        <w:ind w:firstLine="708"/>
      </w:pPr>
      <w:r w:rsidRPr="00A33A65">
        <w:t>8. Заключение о необходимости ликвидации объекта недвижимого имущества.</w:t>
      </w:r>
    </w:p>
    <w:p w:rsidR="00A33A65" w:rsidRPr="00A33A65" w:rsidRDefault="00A33A65" w:rsidP="00A33A65">
      <w:pPr>
        <w:ind w:firstLine="708"/>
      </w:pPr>
      <w:r w:rsidRPr="00A33A65">
        <w:t>9. Справка-обоснование целесообразности ликвидации объекта недвижимого имущества.</w:t>
      </w:r>
    </w:p>
    <w:p w:rsidR="00A33A65" w:rsidRPr="00A33A65" w:rsidRDefault="00A33A65" w:rsidP="00A33A65">
      <w:pPr>
        <w:ind w:firstLine="708"/>
      </w:pPr>
      <w:r w:rsidRPr="00A33A65">
        <w:lastRenderedPageBreak/>
        <w:t>10. Справка о стоимости предложенных к проведению работ по ликвидации объекта недвижимого имущества.</w:t>
      </w:r>
    </w:p>
    <w:p w:rsidR="00A33A65" w:rsidRPr="00A33A65" w:rsidRDefault="00A33A65" w:rsidP="00A33A65">
      <w:pPr>
        <w:ind w:firstLine="708"/>
      </w:pPr>
      <w:r w:rsidRPr="00A33A65">
        <w:t>11. Документы, подтверждающие наличие источников финансирования работ по ликвидации объекта недвижимого имущества, в том числе бухгалтерский баланс организации за последний отчетный период.</w:t>
      </w:r>
    </w:p>
    <w:p w:rsidR="00A33A65" w:rsidRPr="00A33A65" w:rsidRDefault="00A33A65" w:rsidP="00A33A65">
      <w:pPr>
        <w:ind w:firstLine="708"/>
      </w:pPr>
      <w:r w:rsidRPr="00A33A65">
        <w:t>12. Справка-обоснование,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предлагаемого к ликвидации.</w:t>
      </w:r>
    </w:p>
    <w:p w:rsidR="00A33A65" w:rsidRPr="00A33A65" w:rsidRDefault="00A33A65" w:rsidP="00A33A65">
      <w:pPr>
        <w:ind w:firstLine="708"/>
      </w:pPr>
      <w:r w:rsidRPr="00A33A65">
        <w:t>13. Справка, содержащая анализ последствий ликвидации объекта недвижимого имущества.</w:t>
      </w:r>
    </w:p>
    <w:p w:rsidR="00A33A65" w:rsidRPr="00A33A65" w:rsidRDefault="00A33A65" w:rsidP="00A33A65">
      <w:pPr>
        <w:ind w:firstLine="708"/>
      </w:pPr>
      <w:r w:rsidRPr="00A33A65">
        <w:t>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
    <w:p w:rsidR="00A33A65" w:rsidRPr="00A33A65" w:rsidRDefault="00A33A65" w:rsidP="00A33A65">
      <w:pPr>
        <w:ind w:firstLine="708"/>
      </w:pPr>
      <w:r w:rsidRPr="00A33A65">
        <w:t>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недвижимого имущества, предлагаемого к ликвидации, до принятия решения о ликвидации недвижимого имущества.</w:t>
      </w:r>
    </w:p>
    <w:p w:rsidR="00A33A65" w:rsidRPr="00A33A65" w:rsidRDefault="00A33A65" w:rsidP="00A33A65">
      <w:pPr>
        <w:ind w:firstLine="708"/>
      </w:pPr>
      <w:r w:rsidRPr="00A33A65">
        <w:t>16. Справка о текущем использовании объекта недвижимого имущества, предлагаемого к ликвидации.</w:t>
      </w:r>
    </w:p>
    <w:p w:rsidR="00A33A65" w:rsidRPr="00A33A65" w:rsidRDefault="00A33A65" w:rsidP="00A33A65">
      <w:pPr>
        <w:ind w:firstLine="708"/>
      </w:pPr>
      <w:r w:rsidRPr="00A33A65">
        <w:t>17. Справка о порядке продолжения деятельности, которая велась организацией с использованием объекта недвижимого имущества, предлагаемого к ликвидации, в случае необходимости ликвидации этого объекта.</w:t>
      </w:r>
    </w:p>
    <w:p w:rsidR="00A33A65" w:rsidRPr="00A33A65" w:rsidRDefault="00A33A65" w:rsidP="00A33A65">
      <w:pPr>
        <w:ind w:firstLine="0"/>
      </w:pPr>
    </w:p>
    <w:p w:rsidR="00A33A65" w:rsidRPr="00A33A65" w:rsidRDefault="00A33A65" w:rsidP="00846CBC">
      <w:pPr>
        <w:ind w:firstLine="708"/>
      </w:pPr>
      <w:r w:rsidRPr="00A33A65">
        <w:t>6. Перечень документов для заключения муниципальной организацией, образующей социальную инфраструктуру для детей, находящейся в ведении органов местного самоуправления, договора аренды закрепленных за ней объектов собственности</w:t>
      </w:r>
    </w:p>
    <w:p w:rsidR="00A33A65" w:rsidRPr="00A33A65" w:rsidRDefault="00A33A65" w:rsidP="00A33A65">
      <w:pPr>
        <w:ind w:firstLine="708"/>
      </w:pPr>
      <w:r w:rsidRPr="00A33A65">
        <w:t xml:space="preserve">1. </w:t>
      </w:r>
      <w:proofErr w:type="gramStart"/>
      <w:r w:rsidRPr="00A33A65">
        <w:t>Инвентарные карточки учета основных средств на объект недвижимого имущества, предлагаемый к передаче в аренду, и на земельный участок под указанным объектом.</w:t>
      </w:r>
      <w:proofErr w:type="gramEnd"/>
    </w:p>
    <w:p w:rsidR="00A33A65" w:rsidRPr="00A33A65" w:rsidRDefault="00A33A65" w:rsidP="00A33A65">
      <w:pPr>
        <w:ind w:firstLine="708"/>
      </w:pPr>
      <w:r w:rsidRPr="00A33A65">
        <w:t xml:space="preserve">2. Правоустанавливающие и (или) </w:t>
      </w:r>
      <w:proofErr w:type="spellStart"/>
      <w:r w:rsidRPr="00A33A65">
        <w:t>правоудостоверяющие</w:t>
      </w:r>
      <w:proofErr w:type="spellEnd"/>
      <w:r w:rsidRPr="00A33A65">
        <w:t xml:space="preserve"> документы на объект </w:t>
      </w:r>
      <w:proofErr w:type="gramStart"/>
      <w:r w:rsidRPr="00A33A65">
        <w:t>недвижимого</w:t>
      </w:r>
      <w:proofErr w:type="gramEnd"/>
      <w:r w:rsidRPr="00A33A65">
        <w:t xml:space="preserve"> имущества, предлагаемый к передаче в аренду, и на земельный участок под указанным объектом.</w:t>
      </w:r>
    </w:p>
    <w:p w:rsidR="00A33A65" w:rsidRPr="00A33A65" w:rsidRDefault="00A33A65" w:rsidP="00A33A65">
      <w:pPr>
        <w:ind w:firstLine="708"/>
      </w:pPr>
      <w:r w:rsidRPr="00A33A65">
        <w:t xml:space="preserve">3. </w:t>
      </w:r>
      <w:proofErr w:type="gramStart"/>
      <w:r w:rsidRPr="00A33A65">
        <w:t>Выписки из реестра имущества на объект недвижимого имущества, предлагаемый к передаче в аренду, и на земельный участок под указанным объектом.</w:t>
      </w:r>
      <w:proofErr w:type="gramEnd"/>
    </w:p>
    <w:p w:rsidR="00A33A65" w:rsidRPr="00A33A65" w:rsidRDefault="00A33A65" w:rsidP="00A33A65">
      <w:pPr>
        <w:ind w:firstLine="708"/>
      </w:pPr>
      <w:r w:rsidRPr="00A33A65">
        <w:t xml:space="preserve">4. </w:t>
      </w:r>
      <w:proofErr w:type="gramStart"/>
      <w:r w:rsidRPr="00A33A65">
        <w:t>Документы технического и кадастрового учета на объект недвижимого имущества, предлагаемый к передаче в аренду.</w:t>
      </w:r>
      <w:proofErr w:type="gramEnd"/>
    </w:p>
    <w:p w:rsidR="00A33A65" w:rsidRPr="00A33A65" w:rsidRDefault="00A33A65" w:rsidP="00A33A65">
      <w:pPr>
        <w:ind w:firstLine="708"/>
      </w:pPr>
      <w:r w:rsidRPr="00A33A65">
        <w:t xml:space="preserve">5. </w:t>
      </w:r>
      <w:proofErr w:type="gramStart"/>
      <w:r w:rsidRPr="00A33A65">
        <w:t>Документы кадастрового учета на земельный участок под объектом недвижимого имущества, предлагаемым к передаче в аренду.</w:t>
      </w:r>
      <w:proofErr w:type="gramEnd"/>
    </w:p>
    <w:p w:rsidR="00A33A65" w:rsidRPr="00A33A65" w:rsidRDefault="00A33A65" w:rsidP="00A33A65">
      <w:pPr>
        <w:ind w:firstLine="708"/>
      </w:pPr>
      <w:r w:rsidRPr="00A33A65">
        <w:t>6. Ситуационный план с указанием границ земельного участка, объекта недвижимого имущества, предлагаемого к передаче в аренду, и иных объектов (включая не завершенные строительством объекты), принадлежащих третьим лицам, расположенных на указанном земельном участке.</w:t>
      </w:r>
    </w:p>
    <w:p w:rsidR="00A33A65" w:rsidRPr="00A33A65" w:rsidRDefault="00A33A65" w:rsidP="00A33A65">
      <w:pPr>
        <w:ind w:firstLine="708"/>
      </w:pPr>
      <w:r w:rsidRPr="00A33A65">
        <w:t xml:space="preserve">7. </w:t>
      </w:r>
      <w:proofErr w:type="gramStart"/>
      <w:r w:rsidRPr="00A33A65">
        <w:t>Справка-обоснование целесообразности передачи в аренду объекта недвижимого имущества, утвержденное коллегиальным органом организации (при наличии), включающее прогноз влияния результатов сделки по передаче объекта недвижимого имущества в аренду на повышение эффективности деятельности организации с указанием планируемого использования средств, полученных от сделки.</w:t>
      </w:r>
      <w:proofErr w:type="gramEnd"/>
    </w:p>
    <w:p w:rsidR="00A33A65" w:rsidRPr="00A33A65" w:rsidRDefault="00A33A65" w:rsidP="00A33A65">
      <w:pPr>
        <w:ind w:firstLine="708"/>
      </w:pPr>
      <w:r w:rsidRPr="00A33A65">
        <w:lastRenderedPageBreak/>
        <w:t>8. Справка об условиях передачи в аренду объекта недвижимого имущества: адрес объекта аренды, состав помещений, предлагаемых к передаче в аренду, площадь и назначение помещений, планируемых к передаче в аренду, срок аренды и цель аренды.</w:t>
      </w:r>
    </w:p>
    <w:p w:rsidR="00A33A65" w:rsidRPr="00A33A65" w:rsidRDefault="00A33A65" w:rsidP="00A33A65">
      <w:pPr>
        <w:ind w:firstLine="708"/>
      </w:pPr>
      <w:r w:rsidRPr="00A33A65">
        <w:t>9. Проект договора аренды с приложением к нему состава передаваемых помещений.</w:t>
      </w:r>
    </w:p>
    <w:p w:rsidR="00A33A65" w:rsidRPr="00A33A65" w:rsidRDefault="00A33A65" w:rsidP="00A33A65">
      <w:pPr>
        <w:ind w:firstLine="708"/>
      </w:pPr>
      <w:r w:rsidRPr="00A33A65">
        <w:t>10. Заключение о последствиях передачи в аренду объекта недвижимого имущества.</w:t>
      </w:r>
    </w:p>
    <w:p w:rsidR="00A33A65" w:rsidRPr="00A33A65" w:rsidRDefault="00A33A65" w:rsidP="00A33A65">
      <w:pPr>
        <w:ind w:firstLine="708"/>
      </w:pPr>
      <w:r w:rsidRPr="00A33A65">
        <w:t>11.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w:t>
      </w:r>
    </w:p>
    <w:p w:rsidR="00A33A65" w:rsidRPr="00A33A65" w:rsidRDefault="00A33A65" w:rsidP="00A33A65">
      <w:pPr>
        <w:ind w:firstLine="708"/>
      </w:pPr>
      <w:r w:rsidRPr="00A33A65">
        <w:t>12.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A33A65">
        <w:t>,</w:t>
      </w:r>
      <w:proofErr w:type="gramEnd"/>
      <w:r w:rsidRPr="00A33A65">
        <w:t xml:space="preserve"> чем объем таких услуг, предоставляемых с использованием объекта социальной инфраструктуры, предлагаемого к передаче в аренду.</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Default="00846CBC" w:rsidP="00A33A65">
      <w:pPr>
        <w:ind w:firstLine="0"/>
        <w:jc w:val="right"/>
      </w:pPr>
    </w:p>
    <w:p w:rsidR="00846CBC" w:rsidRPr="00A33A65" w:rsidRDefault="00846CBC" w:rsidP="00A33A65">
      <w:pPr>
        <w:ind w:firstLine="0"/>
        <w:jc w:val="right"/>
      </w:pPr>
    </w:p>
    <w:p w:rsidR="00A33A65" w:rsidRPr="00A33A65" w:rsidRDefault="00A33A65" w:rsidP="00A33A65">
      <w:pPr>
        <w:ind w:firstLine="0"/>
        <w:jc w:val="right"/>
      </w:pPr>
    </w:p>
    <w:p w:rsidR="00A33A65" w:rsidRPr="00A33A65" w:rsidRDefault="00A33A65" w:rsidP="00A33A65">
      <w:pPr>
        <w:ind w:firstLine="0"/>
        <w:jc w:val="right"/>
      </w:pPr>
    </w:p>
    <w:p w:rsidR="00A33A65" w:rsidRPr="00A33A65" w:rsidRDefault="00A33A65" w:rsidP="00A33A65">
      <w:pPr>
        <w:ind w:firstLine="0"/>
        <w:jc w:val="right"/>
      </w:pPr>
    </w:p>
    <w:p w:rsidR="00A33A65" w:rsidRPr="00A33A65" w:rsidRDefault="00A33A65" w:rsidP="00A33A65">
      <w:pPr>
        <w:ind w:firstLine="0"/>
        <w:jc w:val="right"/>
      </w:pPr>
      <w:r w:rsidRPr="00A33A65">
        <w:lastRenderedPageBreak/>
        <w:t>Приложение № 6</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от _______</w:t>
      </w:r>
      <w:r w:rsidR="00846CBC">
        <w:t>2023</w:t>
      </w:r>
      <w:r w:rsidRPr="00A33A65">
        <w:t xml:space="preserve"> № ____</w:t>
      </w:r>
    </w:p>
    <w:p w:rsidR="00A33A65" w:rsidRPr="00A33A65" w:rsidRDefault="00A33A65" w:rsidP="00A33A65">
      <w:pPr>
        <w:ind w:firstLine="0"/>
        <w:jc w:val="right"/>
      </w:pPr>
    </w:p>
    <w:p w:rsidR="00A33A65" w:rsidRPr="00A33A65" w:rsidRDefault="00A33A65" w:rsidP="00A33A65">
      <w:pPr>
        <w:ind w:firstLine="0"/>
      </w:pPr>
    </w:p>
    <w:p w:rsidR="00A33A65" w:rsidRPr="00A33A65" w:rsidRDefault="00A33A65" w:rsidP="00A33A65">
      <w:pPr>
        <w:ind w:firstLine="0"/>
        <w:jc w:val="center"/>
      </w:pPr>
      <w:r w:rsidRPr="00A33A65">
        <w:t>ФОРМА</w:t>
      </w:r>
    </w:p>
    <w:p w:rsidR="00A33A65" w:rsidRPr="00A33A65" w:rsidRDefault="00A33A65" w:rsidP="00A33A65">
      <w:pPr>
        <w:ind w:firstLine="0"/>
        <w:jc w:val="center"/>
      </w:pPr>
      <w:r w:rsidRPr="00A33A65">
        <w:t>заключения об оценке последствий принятия решения</w:t>
      </w:r>
    </w:p>
    <w:p w:rsidR="00A33A65" w:rsidRPr="00A33A65" w:rsidRDefault="00A33A65" w:rsidP="00A33A65">
      <w:pPr>
        <w:ind w:firstLine="0"/>
        <w:jc w:val="center"/>
      </w:pPr>
      <w:r w:rsidRPr="00A33A65">
        <w:t>о реконструкции, модернизации, об изменении назначения</w:t>
      </w:r>
    </w:p>
    <w:p w:rsidR="00A33A65" w:rsidRPr="00A33A65" w:rsidRDefault="00A33A65" w:rsidP="00A33A65">
      <w:pPr>
        <w:ind w:firstLine="0"/>
        <w:jc w:val="center"/>
      </w:pPr>
      <w:r w:rsidRPr="00A33A65">
        <w:t>или о ликвидации объекта социальной инфраструктуры</w:t>
      </w:r>
    </w:p>
    <w:p w:rsidR="00A33A65" w:rsidRPr="00A33A65" w:rsidRDefault="00A33A65" w:rsidP="00A33A65">
      <w:pPr>
        <w:ind w:firstLine="0"/>
        <w:jc w:val="center"/>
      </w:pPr>
      <w:r w:rsidRPr="00A33A65">
        <w:t xml:space="preserve">для детей, </w:t>
      </w:r>
      <w:proofErr w:type="gramStart"/>
      <w:r w:rsidRPr="00A33A65">
        <w:t>являющегося</w:t>
      </w:r>
      <w:proofErr w:type="gramEnd"/>
      <w:r w:rsidRPr="00A33A65">
        <w:t xml:space="preserve"> муниципальной собственностью,</w:t>
      </w:r>
    </w:p>
    <w:p w:rsidR="00A33A65" w:rsidRPr="00A33A65" w:rsidRDefault="00A33A65" w:rsidP="00A33A65">
      <w:pPr>
        <w:ind w:firstLine="0"/>
        <w:jc w:val="center"/>
      </w:pPr>
      <w:proofErr w:type="gramStart"/>
      <w:r w:rsidRPr="00A33A65">
        <w:t>заключении</w:t>
      </w:r>
      <w:proofErr w:type="gramEnd"/>
      <w:r w:rsidRPr="00A33A65">
        <w:t xml:space="preserve"> муниципальной организацией, образующей</w:t>
      </w:r>
    </w:p>
    <w:p w:rsidR="00A33A65" w:rsidRPr="00A33A65" w:rsidRDefault="00A33A65" w:rsidP="00A33A65">
      <w:pPr>
        <w:ind w:firstLine="0"/>
        <w:jc w:val="center"/>
      </w:pPr>
      <w:r w:rsidRPr="00A33A65">
        <w:t>социальную инфраструктуру для детей, договора аренды</w:t>
      </w:r>
    </w:p>
    <w:p w:rsidR="00A33A65" w:rsidRPr="00A33A65" w:rsidRDefault="00A33A65" w:rsidP="00A33A65">
      <w:pPr>
        <w:ind w:firstLine="0"/>
        <w:jc w:val="center"/>
      </w:pPr>
      <w:r w:rsidRPr="00A33A65">
        <w:t>закрепленных за ней объектов собственности, образующей</w:t>
      </w:r>
    </w:p>
    <w:p w:rsidR="00A33A65" w:rsidRPr="00A33A65" w:rsidRDefault="00A33A65" w:rsidP="00A33A65">
      <w:pPr>
        <w:ind w:firstLine="0"/>
        <w:jc w:val="center"/>
      </w:pPr>
      <w:r w:rsidRPr="00A33A65">
        <w:t>социальную инфраструктуру для детей</w:t>
      </w:r>
    </w:p>
    <w:p w:rsidR="00A33A65" w:rsidRPr="00A33A65" w:rsidRDefault="00A33A65" w:rsidP="00A33A65">
      <w:pPr>
        <w:ind w:firstLine="0"/>
        <w:jc w:val="center"/>
      </w:pPr>
      <w:r w:rsidRPr="00A33A65">
        <w:t>_________________________________________________________</w:t>
      </w:r>
    </w:p>
    <w:p w:rsidR="00A33A65" w:rsidRPr="00A33A65" w:rsidRDefault="00A33A65" w:rsidP="00A33A65">
      <w:pPr>
        <w:ind w:firstLine="0"/>
        <w:jc w:val="center"/>
      </w:pPr>
      <w:r w:rsidRPr="00A33A65">
        <w:t>(наименование объекта)</w:t>
      </w:r>
    </w:p>
    <w:p w:rsidR="00A33A65" w:rsidRPr="00A33A65" w:rsidRDefault="00A33A65" w:rsidP="00A33A65">
      <w:pPr>
        <w:ind w:firstLine="0"/>
      </w:pPr>
    </w:p>
    <w:p w:rsidR="00A33A65" w:rsidRPr="00A33A65" w:rsidRDefault="00A33A65" w:rsidP="00A33A65">
      <w:pPr>
        <w:ind w:firstLine="0"/>
      </w:pPr>
      <w:r w:rsidRPr="00A33A65">
        <w:t xml:space="preserve">    </w:t>
      </w:r>
      <w:proofErr w:type="gramStart"/>
      <w:r w:rsidRPr="00A33A65">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(далее - Комиссия), в составе:</w:t>
      </w:r>
      <w:proofErr w:type="gramEnd"/>
    </w:p>
    <w:p w:rsidR="00A33A65" w:rsidRPr="00A33A65" w:rsidRDefault="00A33A65" w:rsidP="00A33A65">
      <w:pPr>
        <w:ind w:firstLine="0"/>
      </w:pPr>
      <w:r w:rsidRPr="00A33A65">
        <w:t>председатель Комиссии: _____________________________________________________</w:t>
      </w:r>
    </w:p>
    <w:p w:rsidR="00A33A65" w:rsidRPr="00A33A65" w:rsidRDefault="00A33A65" w:rsidP="00A33A65">
      <w:pPr>
        <w:ind w:firstLine="0"/>
      </w:pPr>
      <w:r w:rsidRPr="00A33A65">
        <w:t>заместители председателя Комиссии: __________________________________________</w:t>
      </w:r>
    </w:p>
    <w:p w:rsidR="00A33A65" w:rsidRPr="00A33A65" w:rsidRDefault="00A33A65" w:rsidP="00A33A65">
      <w:pPr>
        <w:ind w:firstLine="0"/>
      </w:pPr>
      <w:r w:rsidRPr="00A33A65">
        <w:t>секретарь Комиссии: ________________________________________________________</w:t>
      </w:r>
    </w:p>
    <w:p w:rsidR="00A33A65" w:rsidRPr="00A33A65" w:rsidRDefault="00A33A65" w:rsidP="00A33A65">
      <w:pPr>
        <w:ind w:firstLine="0"/>
      </w:pPr>
      <w:r w:rsidRPr="00A33A65">
        <w:t>члены Комиссии: 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В  </w:t>
      </w:r>
      <w:proofErr w:type="gramStart"/>
      <w:r w:rsidRPr="00A33A65">
        <w:t>соответствии</w:t>
      </w:r>
      <w:proofErr w:type="gramEnd"/>
      <w:r w:rsidRPr="00A33A65">
        <w:t xml:space="preserve">  со  статьей  13 Федерального закона от 24 июля 1998 г. </w:t>
      </w:r>
      <w:r w:rsidR="00846CBC">
        <w:t>№  124-ФЗ  «</w:t>
      </w:r>
      <w:r w:rsidRPr="00A33A65">
        <w:t>Об  основных  гарантиях  прав</w:t>
      </w:r>
      <w:r w:rsidR="00846CBC">
        <w:t xml:space="preserve"> ребенка в Российской Федерации»</w:t>
      </w:r>
      <w:r w:rsidRPr="00A33A65">
        <w:t xml:space="preserve"> и статьей   22  Федерального  закона  от  29  декабря  2012  г. </w:t>
      </w:r>
      <w:r w:rsidR="00846CBC">
        <w:t>№</w:t>
      </w:r>
      <w:r w:rsidRPr="00A33A65">
        <w:t xml:space="preserve"> 273-ФЗ </w:t>
      </w:r>
      <w:r w:rsidR="00846CBC">
        <w:t>«</w:t>
      </w:r>
      <w:r w:rsidRPr="00A33A65">
        <w:t>Об образовании   в   Российской   Федерации</w:t>
      </w:r>
      <w:r w:rsidR="00846CBC">
        <w:t>»</w:t>
      </w:r>
      <w:r w:rsidRPr="00A33A65">
        <w:t xml:space="preserve">   Комиссия   составила  настоящее заключение.</w:t>
      </w:r>
    </w:p>
    <w:p w:rsidR="00A33A65" w:rsidRPr="00A33A65" w:rsidRDefault="00A33A65" w:rsidP="00A33A65">
      <w:pPr>
        <w:ind w:firstLine="0"/>
      </w:pPr>
    </w:p>
    <w:p w:rsidR="00A33A65" w:rsidRPr="00A33A65" w:rsidRDefault="00A33A65" w:rsidP="00A33A65">
      <w:pPr>
        <w:ind w:firstLine="0"/>
      </w:pPr>
      <w:r w:rsidRPr="00A33A65">
        <w:t xml:space="preserve">    Наименование  муниципального  учреждения,  за  которым закреплен объект</w:t>
      </w:r>
    </w:p>
    <w:p w:rsidR="00A33A65" w:rsidRPr="00A33A65" w:rsidRDefault="00A33A65" w:rsidP="00A33A65">
      <w:pPr>
        <w:ind w:firstLine="0"/>
      </w:pPr>
      <w:r w:rsidRPr="00A33A65">
        <w:t>социальной инфраструктуры для детей:</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Наименование объекта социальной инфраструктуры для детей:</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r w:rsidRPr="00A33A65">
        <w:t xml:space="preserve"> (здание, строение, сооружение, земельный участок, помещение, находящееся в муниципальной собственности и закрепленное за муниципальным учреждением,                          с указанием адреса)</w:t>
      </w:r>
    </w:p>
    <w:p w:rsidR="00A33A65" w:rsidRPr="00A33A65" w:rsidRDefault="00A33A65" w:rsidP="00A33A65">
      <w:pPr>
        <w:ind w:firstLine="0"/>
      </w:pPr>
    </w:p>
    <w:p w:rsidR="00A33A65" w:rsidRPr="00A33A65" w:rsidRDefault="00A33A65" w:rsidP="00A33A65">
      <w:pPr>
        <w:ind w:firstLine="0"/>
      </w:pPr>
      <w:r w:rsidRPr="00A33A65">
        <w:t xml:space="preserve">    Общая площадь _______ кв. м.</w:t>
      </w:r>
    </w:p>
    <w:p w:rsidR="00A33A65" w:rsidRPr="00A33A65" w:rsidRDefault="00A33A65" w:rsidP="00A33A65">
      <w:pPr>
        <w:ind w:firstLine="0"/>
      </w:pPr>
      <w:r w:rsidRPr="00A33A65">
        <w:t xml:space="preserve">    Предложение     заявителя,     осуществляющего    функции    учредителя муниципального    учреждения,   о   передаче   в   аренду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 о дальнейшем распоряжении объектом социальной инфраструктуры</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lastRenderedPageBreak/>
        <w:t xml:space="preserve">    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Комиссией   установлено   (не   установлено)  ухудшение  прогнозируемых последствий  от  передачи  в аренду (реконструкции, модернизации, изменения назначения  или  ликвидации)  объекта  социальной инфраструктуры для детей, находящегося в муниципальной собственности.</w:t>
      </w:r>
    </w:p>
    <w:p w:rsidR="00A33A65" w:rsidRPr="00A33A65" w:rsidRDefault="00A33A65" w:rsidP="00A33A65">
      <w:pPr>
        <w:ind w:firstLine="708"/>
      </w:pPr>
      <w:r w:rsidRPr="00A33A65">
        <w:t>Заключение:  принятие  решения  о  передаче  в  аренду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r w:rsidRPr="00A33A65">
        <w:t xml:space="preserve">                          (наименование объекта)</w:t>
      </w:r>
    </w:p>
    <w:p w:rsidR="00A33A65" w:rsidRPr="00A33A65" w:rsidRDefault="00A33A65" w:rsidP="00A33A65">
      <w:pPr>
        <w:ind w:firstLine="0"/>
      </w:pPr>
      <w:r w:rsidRPr="00A33A65">
        <w:t>целесообразно (нецелесообразно).</w:t>
      </w:r>
    </w:p>
    <w:p w:rsidR="00A33A65" w:rsidRPr="00A33A65" w:rsidRDefault="00A33A65" w:rsidP="00A33A65">
      <w:pPr>
        <w:ind w:firstLine="0"/>
      </w:pPr>
    </w:p>
    <w:p w:rsidR="00A33A65" w:rsidRPr="00A33A65" w:rsidRDefault="00A33A65" w:rsidP="00A33A65">
      <w:pPr>
        <w:ind w:firstLine="0"/>
      </w:pPr>
      <w:r w:rsidRPr="00A33A65">
        <w:t>Председатель Комиссии: _____________________________________________________</w:t>
      </w:r>
    </w:p>
    <w:p w:rsidR="00A33A65" w:rsidRPr="00A33A65" w:rsidRDefault="00A33A65" w:rsidP="00A33A65">
      <w:pPr>
        <w:ind w:firstLine="0"/>
      </w:pPr>
      <w:r w:rsidRPr="00A33A65">
        <w:t>Заместители председателя: ___________________________________________________</w:t>
      </w:r>
    </w:p>
    <w:p w:rsidR="00A33A65" w:rsidRPr="00A33A65" w:rsidRDefault="00A33A65" w:rsidP="00A33A65">
      <w:pPr>
        <w:ind w:firstLine="0"/>
      </w:pPr>
      <w:r w:rsidRPr="00A33A65">
        <w:t>Секретарь Комиссии: ________________________________________________________</w:t>
      </w:r>
    </w:p>
    <w:p w:rsidR="00A33A65" w:rsidRPr="00A33A65" w:rsidRDefault="00A33A65" w:rsidP="00A33A65">
      <w:pPr>
        <w:ind w:firstLine="0"/>
      </w:pPr>
      <w:r w:rsidRPr="00A33A65">
        <w:t>Члены комиссии: ___________________________________________________________</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Default="00A33A65" w:rsidP="00A33A65">
      <w:pPr>
        <w:ind w:firstLine="0"/>
      </w:pPr>
    </w:p>
    <w:p w:rsidR="00846CBC" w:rsidRDefault="00846CBC" w:rsidP="00A33A65">
      <w:pPr>
        <w:ind w:firstLine="0"/>
      </w:pPr>
    </w:p>
    <w:p w:rsidR="00846CBC" w:rsidRDefault="00846CBC" w:rsidP="00A33A65">
      <w:pPr>
        <w:ind w:firstLine="0"/>
      </w:pPr>
    </w:p>
    <w:p w:rsidR="00846CBC" w:rsidRPr="00A33A65" w:rsidRDefault="00846CBC"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jc w:val="right"/>
      </w:pPr>
    </w:p>
    <w:p w:rsidR="00A33A65" w:rsidRPr="00A33A65" w:rsidRDefault="00A33A65" w:rsidP="00A33A65">
      <w:pPr>
        <w:ind w:firstLine="0"/>
        <w:jc w:val="right"/>
      </w:pPr>
      <w:r w:rsidRPr="00A33A65">
        <w:t>Приложение № 7</w:t>
      </w:r>
    </w:p>
    <w:p w:rsidR="00A33A65" w:rsidRPr="00A33A65" w:rsidRDefault="00A33A65" w:rsidP="00A33A65">
      <w:pPr>
        <w:ind w:firstLine="0"/>
        <w:jc w:val="right"/>
      </w:pPr>
      <w:r w:rsidRPr="00A33A65">
        <w:t>к постановлению администрации</w:t>
      </w:r>
    </w:p>
    <w:p w:rsidR="00A33A65" w:rsidRPr="00A33A65" w:rsidRDefault="00A33A65" w:rsidP="00A33A65">
      <w:pPr>
        <w:ind w:firstLine="0"/>
        <w:jc w:val="right"/>
      </w:pPr>
      <w:r w:rsidRPr="00A33A65">
        <w:t xml:space="preserve">Канашского </w:t>
      </w:r>
      <w:r w:rsidR="00CA0B4D">
        <w:t>муниципального округа</w:t>
      </w:r>
      <w:r w:rsidRPr="00A33A65">
        <w:t xml:space="preserve"> Чувашской Республики</w:t>
      </w:r>
    </w:p>
    <w:p w:rsidR="00A33A65" w:rsidRPr="00A33A65" w:rsidRDefault="00A33A65" w:rsidP="00A33A65">
      <w:pPr>
        <w:ind w:firstLine="0"/>
        <w:jc w:val="right"/>
      </w:pPr>
      <w:r w:rsidRPr="00A33A65">
        <w:t>от _______</w:t>
      </w:r>
      <w:r w:rsidR="00846CBC">
        <w:t>2023</w:t>
      </w:r>
      <w:r w:rsidRPr="00A33A65">
        <w:t xml:space="preserve"> № ____</w:t>
      </w:r>
    </w:p>
    <w:p w:rsidR="00A33A65" w:rsidRPr="00A33A65" w:rsidRDefault="00A33A65" w:rsidP="00A33A65">
      <w:pPr>
        <w:ind w:firstLine="0"/>
        <w:jc w:val="right"/>
      </w:pPr>
    </w:p>
    <w:p w:rsidR="00A33A65" w:rsidRPr="00A33A65" w:rsidRDefault="00A33A65" w:rsidP="00A33A65">
      <w:pPr>
        <w:ind w:firstLine="0"/>
        <w:jc w:val="center"/>
      </w:pPr>
    </w:p>
    <w:p w:rsidR="00A33A65" w:rsidRPr="00A33A65" w:rsidRDefault="00A33A65" w:rsidP="00A33A65">
      <w:pPr>
        <w:ind w:firstLine="0"/>
        <w:jc w:val="center"/>
      </w:pPr>
      <w:r w:rsidRPr="00A33A65">
        <w:t>ФОРМА</w:t>
      </w:r>
    </w:p>
    <w:p w:rsidR="00A33A65" w:rsidRPr="00A33A65" w:rsidRDefault="00A33A65" w:rsidP="00A33A65">
      <w:pPr>
        <w:ind w:firstLine="0"/>
        <w:jc w:val="center"/>
      </w:pPr>
      <w:r w:rsidRPr="00A33A65">
        <w:t>заключения по оценке последствий принятия решения</w:t>
      </w:r>
    </w:p>
    <w:p w:rsidR="00A33A65" w:rsidRPr="00A33A65" w:rsidRDefault="00A33A65" w:rsidP="00A33A65">
      <w:pPr>
        <w:ind w:firstLine="0"/>
        <w:jc w:val="center"/>
      </w:pPr>
      <w:r w:rsidRPr="00A33A65">
        <w:t>о реорганизации или ликвидации муниципальной организации,</w:t>
      </w:r>
    </w:p>
    <w:p w:rsidR="00A33A65" w:rsidRPr="00A33A65" w:rsidRDefault="00A33A65" w:rsidP="00A33A65">
      <w:pPr>
        <w:ind w:firstLine="0"/>
        <w:jc w:val="center"/>
      </w:pPr>
      <w:r w:rsidRPr="00A33A65">
        <w:t>образующей социальную инфраструктуру для детей</w:t>
      </w:r>
    </w:p>
    <w:p w:rsidR="00A33A65" w:rsidRPr="00A33A65" w:rsidRDefault="00A33A65" w:rsidP="00A33A65">
      <w:pPr>
        <w:ind w:firstLine="0"/>
        <w:jc w:val="center"/>
      </w:pPr>
      <w:r w:rsidRPr="00A33A65">
        <w:t>__________________________________________________________</w:t>
      </w:r>
    </w:p>
    <w:p w:rsidR="00A33A65" w:rsidRPr="00A33A65" w:rsidRDefault="00A33A65" w:rsidP="00A33A65">
      <w:pPr>
        <w:ind w:firstLine="0"/>
        <w:jc w:val="center"/>
      </w:pPr>
      <w:r w:rsidRPr="00A33A65">
        <w:t>(наименование муниципального учреждения)</w:t>
      </w:r>
    </w:p>
    <w:p w:rsidR="00A33A65" w:rsidRPr="00A33A65" w:rsidRDefault="00A33A65" w:rsidP="00A33A65">
      <w:pPr>
        <w:ind w:firstLine="0"/>
      </w:pPr>
    </w:p>
    <w:p w:rsidR="00A33A65" w:rsidRPr="00A33A65" w:rsidRDefault="00A33A65" w:rsidP="00A33A65">
      <w:pPr>
        <w:ind w:firstLine="0"/>
      </w:pPr>
      <w:r w:rsidRPr="00A33A65">
        <w:t xml:space="preserve">    </w:t>
      </w:r>
      <w:proofErr w:type="gramStart"/>
      <w:r w:rsidRPr="00A33A65">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муниципальной организации, образующей социальную инфраструктуру для детей (далее - Комиссия), в составе:</w:t>
      </w:r>
      <w:proofErr w:type="gramEnd"/>
    </w:p>
    <w:p w:rsidR="00A33A65" w:rsidRPr="00A33A65" w:rsidRDefault="00A33A65" w:rsidP="00A33A65">
      <w:pPr>
        <w:ind w:firstLine="0"/>
      </w:pPr>
      <w:r w:rsidRPr="00A33A65">
        <w:t>председатель Комиссии: _____________________________________________________</w:t>
      </w:r>
    </w:p>
    <w:p w:rsidR="00A33A65" w:rsidRPr="00A33A65" w:rsidRDefault="00A33A65" w:rsidP="00A33A65">
      <w:pPr>
        <w:ind w:firstLine="0"/>
      </w:pPr>
      <w:r w:rsidRPr="00A33A65">
        <w:t>заместители председателя Комиссии: __________________________________________</w:t>
      </w:r>
    </w:p>
    <w:p w:rsidR="00A33A65" w:rsidRPr="00A33A65" w:rsidRDefault="00A33A65" w:rsidP="00A33A65">
      <w:pPr>
        <w:ind w:firstLine="0"/>
      </w:pPr>
      <w:r w:rsidRPr="00A33A65">
        <w:t>секретарь Комиссии: ________________________________________________________</w:t>
      </w:r>
    </w:p>
    <w:p w:rsidR="00A33A65" w:rsidRPr="00A33A65" w:rsidRDefault="00A33A65" w:rsidP="00A33A65">
      <w:pPr>
        <w:ind w:firstLine="0"/>
      </w:pPr>
      <w:r w:rsidRPr="00A33A65">
        <w:t>члены Комиссии: 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В  </w:t>
      </w:r>
      <w:proofErr w:type="gramStart"/>
      <w:r w:rsidRPr="00A33A65">
        <w:t>соответствии</w:t>
      </w:r>
      <w:proofErr w:type="gramEnd"/>
      <w:r w:rsidRPr="00A33A65">
        <w:t xml:space="preserve">  со  статьей  13 Федерального закона от 24 июля 1998 г. </w:t>
      </w:r>
      <w:r w:rsidR="006C722E">
        <w:t>№  124-ФЗ  «</w:t>
      </w:r>
      <w:r w:rsidRPr="00A33A65">
        <w:t>Об  основных  гарантиях  прав ребенка в Российской Федерации</w:t>
      </w:r>
      <w:r w:rsidR="006C722E">
        <w:t>»</w:t>
      </w:r>
      <w:r w:rsidRPr="00A33A65">
        <w:t xml:space="preserve"> и статьей   22  Федерального  закона  от  29  декабря  2012  г.  </w:t>
      </w:r>
      <w:r w:rsidR="006C722E">
        <w:t>№ 273-ФЗ «</w:t>
      </w:r>
      <w:r w:rsidRPr="00A33A65">
        <w:t>Об образовании   в   Российской   Федерации</w:t>
      </w:r>
      <w:r w:rsidR="006C722E">
        <w:t>»</w:t>
      </w:r>
      <w:r w:rsidRPr="00A33A65">
        <w:t xml:space="preserve">   Комиссия   составила  настоящее заключение.</w:t>
      </w:r>
    </w:p>
    <w:p w:rsidR="00A33A65" w:rsidRPr="00A33A65" w:rsidRDefault="00A33A65" w:rsidP="00A33A65">
      <w:pPr>
        <w:ind w:firstLine="0"/>
      </w:pPr>
    </w:p>
    <w:p w:rsidR="00A33A65" w:rsidRPr="00A33A65" w:rsidRDefault="00A33A65" w:rsidP="00A33A65">
      <w:pPr>
        <w:ind w:firstLine="0"/>
      </w:pPr>
      <w:r w:rsidRPr="00A33A65">
        <w:t xml:space="preserve">    В  </w:t>
      </w:r>
      <w:proofErr w:type="gramStart"/>
      <w:r w:rsidRPr="00A33A65">
        <w:t>соответствии</w:t>
      </w:r>
      <w:proofErr w:type="gramEnd"/>
      <w:r w:rsidRPr="00A33A65">
        <w:t xml:space="preserve">  со  статьей  13 Федерального закона от 24 июля 1998 г. </w:t>
      </w:r>
      <w:r w:rsidR="006C722E">
        <w:t>№</w:t>
      </w:r>
      <w:r w:rsidRPr="00A33A65">
        <w:t xml:space="preserve">  124-ФЗ  </w:t>
      </w:r>
      <w:r w:rsidR="006C722E">
        <w:t>«</w:t>
      </w:r>
      <w:r w:rsidRPr="00A33A65">
        <w:t>Об  основных  гарантиях  прав</w:t>
      </w:r>
      <w:r w:rsidR="006C722E">
        <w:t xml:space="preserve"> ребенка в Российской Федерации»</w:t>
      </w:r>
      <w:r w:rsidRPr="00A33A65">
        <w:t xml:space="preserve"> и статьей   22  Федерального  закона  от  29  декабря  2012  г.  </w:t>
      </w:r>
      <w:r w:rsidR="006C722E">
        <w:t>№</w:t>
      </w:r>
      <w:r w:rsidRPr="00A33A65">
        <w:t xml:space="preserve"> 273-ФЗ </w:t>
      </w:r>
      <w:r w:rsidR="006C722E">
        <w:t>«</w:t>
      </w:r>
      <w:r w:rsidRPr="00A33A65">
        <w:t>Об образовании   в   Российской   Федерации</w:t>
      </w:r>
      <w:r w:rsidR="006C722E">
        <w:t>»</w:t>
      </w:r>
      <w:bookmarkStart w:id="0" w:name="_GoBack"/>
      <w:bookmarkEnd w:id="0"/>
      <w:r w:rsidRPr="00A33A65">
        <w:t xml:space="preserve">   Комиссия   составила  настоящее заключение.</w:t>
      </w:r>
    </w:p>
    <w:p w:rsidR="00A33A65" w:rsidRPr="00A33A65" w:rsidRDefault="00A33A65" w:rsidP="00A33A65">
      <w:pPr>
        <w:ind w:firstLine="0"/>
      </w:pPr>
      <w:r w:rsidRPr="00A33A65">
        <w:t xml:space="preserve">    Наименование    муниципального   учреждения,   образующего   социальную инфраструктуру для детей, предполагаемую к реорганизации или ликвидации:</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r w:rsidRPr="00A33A65">
        <w:t xml:space="preserve">        (наименование муниципального учреждения с указанием адреса)</w:t>
      </w:r>
    </w:p>
    <w:p w:rsidR="00A33A65" w:rsidRPr="00A33A65" w:rsidRDefault="00A33A65" w:rsidP="00A33A65">
      <w:pPr>
        <w:ind w:firstLine="0"/>
      </w:pPr>
    </w:p>
    <w:p w:rsidR="00A33A65" w:rsidRPr="00A33A65" w:rsidRDefault="00A33A65" w:rsidP="00A33A65">
      <w:pPr>
        <w:ind w:firstLine="0"/>
      </w:pPr>
      <w:r w:rsidRPr="00A33A65">
        <w:t xml:space="preserve">    Предложение     заявителя,     осуществляющего    функции    учредителя муниципального  учреждения,  о  реорганизации или ликвидации муниципального образовательного    учреждения   и   учреждения,   образующего   социальную инфраструктуру  для детей, предназначенную для целей образования и развития детей ____________________________________________________________________________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По  результатам  оценки  Комиссия установила (указываются значения всех критериев, на основании которых оцениваются последствия принятия решения):</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p>
    <w:p w:rsidR="00A33A65" w:rsidRPr="00A33A65" w:rsidRDefault="00A33A65" w:rsidP="00A33A65">
      <w:pPr>
        <w:ind w:firstLine="0"/>
      </w:pPr>
      <w:r w:rsidRPr="00A33A65">
        <w:t xml:space="preserve">    Комиссией   установлено   (не   установлено)  ухудшение  прогнозируемых последствий  от  реорганизации  или  ликвидации муниципального учреждения и учреждения,    </w:t>
      </w:r>
      <w:r w:rsidRPr="00A33A65">
        <w:lastRenderedPageBreak/>
        <w:t>образующего    социальную    инфраструктуру    для    детей, предназначенную для целей образования и развития детей.</w:t>
      </w:r>
    </w:p>
    <w:p w:rsidR="00A33A65" w:rsidRPr="00A33A65" w:rsidRDefault="00A33A65" w:rsidP="00A33A65">
      <w:pPr>
        <w:ind w:firstLine="0"/>
      </w:pPr>
      <w:r w:rsidRPr="00A33A65">
        <w:t xml:space="preserve">    Заключение: принятие решения о реорганизации (ликвидации) целесообразно</w:t>
      </w:r>
    </w:p>
    <w:p w:rsidR="00A33A65" w:rsidRPr="00A33A65" w:rsidRDefault="00A33A65" w:rsidP="00A33A65">
      <w:pPr>
        <w:ind w:firstLine="0"/>
      </w:pPr>
      <w:r w:rsidRPr="00A33A65">
        <w:t>___________________________________________________________________________</w:t>
      </w:r>
    </w:p>
    <w:p w:rsidR="00A33A65" w:rsidRPr="00A33A65" w:rsidRDefault="00A33A65" w:rsidP="00A33A65">
      <w:pPr>
        <w:ind w:firstLine="0"/>
      </w:pPr>
      <w:r w:rsidRPr="00A33A65">
        <w:t xml:space="preserve">                 (наименование муниципального учреждения)</w:t>
      </w:r>
    </w:p>
    <w:p w:rsidR="00A33A65" w:rsidRPr="00A33A65" w:rsidRDefault="00A33A65" w:rsidP="00A33A65">
      <w:pPr>
        <w:ind w:firstLine="0"/>
      </w:pPr>
      <w:r w:rsidRPr="00A33A65">
        <w:t>(нецелесообразно).</w:t>
      </w:r>
    </w:p>
    <w:p w:rsidR="00A33A65" w:rsidRPr="00A33A65" w:rsidRDefault="00A33A65" w:rsidP="00A33A65">
      <w:pPr>
        <w:ind w:firstLine="0"/>
      </w:pPr>
    </w:p>
    <w:p w:rsidR="00A33A65" w:rsidRPr="00A33A65" w:rsidRDefault="00A33A65" w:rsidP="00A33A65">
      <w:pPr>
        <w:ind w:firstLine="0"/>
      </w:pPr>
      <w:r w:rsidRPr="00A33A65">
        <w:t>Председатель Комиссии: _____________________________________________________</w:t>
      </w:r>
    </w:p>
    <w:p w:rsidR="00A33A65" w:rsidRPr="00A33A65" w:rsidRDefault="00A33A65" w:rsidP="00A33A65">
      <w:pPr>
        <w:ind w:firstLine="0"/>
      </w:pPr>
      <w:r w:rsidRPr="00A33A65">
        <w:t>Заместители председателя Комиссии: __________________________________________</w:t>
      </w:r>
    </w:p>
    <w:p w:rsidR="00A33A65" w:rsidRPr="00A33A65" w:rsidRDefault="00A33A65" w:rsidP="00A33A65">
      <w:pPr>
        <w:ind w:firstLine="0"/>
      </w:pPr>
      <w:r w:rsidRPr="00A33A65">
        <w:t>Секретарь Комиссии: ________________________________________________________</w:t>
      </w:r>
    </w:p>
    <w:p w:rsidR="00A33A65" w:rsidRPr="00A33A65" w:rsidRDefault="00A33A65" w:rsidP="00A33A65">
      <w:pPr>
        <w:ind w:firstLine="0"/>
      </w:pPr>
      <w:r w:rsidRPr="00A33A65">
        <w:t>Члены Комиссии: ___________________________________________________________</w:t>
      </w: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A33A65" w:rsidRDefault="00A33A65" w:rsidP="00A33A65">
      <w:pPr>
        <w:ind w:firstLine="0"/>
      </w:pPr>
    </w:p>
    <w:p w:rsidR="00A33A65" w:rsidRPr="00986130" w:rsidRDefault="00A33A65" w:rsidP="00773BD9">
      <w:pPr>
        <w:ind w:firstLine="0"/>
      </w:pPr>
    </w:p>
    <w:sectPr w:rsidR="00A33A65" w:rsidRPr="00986130" w:rsidSect="0033467D">
      <w:headerReference w:type="default" r:id="rId9"/>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146" w:rsidRDefault="00227146" w:rsidP="00773BD9">
      <w:r>
        <w:separator/>
      </w:r>
    </w:p>
  </w:endnote>
  <w:endnote w:type="continuationSeparator" w:id="0">
    <w:p w:rsidR="00227146" w:rsidRDefault="00227146" w:rsidP="0077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146" w:rsidRDefault="00227146" w:rsidP="00773BD9">
      <w:r>
        <w:separator/>
      </w:r>
    </w:p>
  </w:footnote>
  <w:footnote w:type="continuationSeparator" w:id="0">
    <w:p w:rsidR="00227146" w:rsidRDefault="00227146" w:rsidP="0077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BD9" w:rsidRDefault="00773BD9" w:rsidP="00773BD9">
    <w:pPr>
      <w:pStyle w:val="a6"/>
      <w:jc w:val="right"/>
    </w:pPr>
    <w:r>
      <w:t>Проект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A"/>
    <w:rsid w:val="00066B0B"/>
    <w:rsid w:val="000E26BA"/>
    <w:rsid w:val="00152C3D"/>
    <w:rsid w:val="00227146"/>
    <w:rsid w:val="002D2AA5"/>
    <w:rsid w:val="0033467D"/>
    <w:rsid w:val="00377113"/>
    <w:rsid w:val="00380E70"/>
    <w:rsid w:val="00395DEA"/>
    <w:rsid w:val="003D5E8D"/>
    <w:rsid w:val="00452D0E"/>
    <w:rsid w:val="00464FA1"/>
    <w:rsid w:val="00524539"/>
    <w:rsid w:val="005D4685"/>
    <w:rsid w:val="00633DB4"/>
    <w:rsid w:val="006C722E"/>
    <w:rsid w:val="006D5AF0"/>
    <w:rsid w:val="00773BD9"/>
    <w:rsid w:val="007A5D54"/>
    <w:rsid w:val="007D1A1D"/>
    <w:rsid w:val="00846CBC"/>
    <w:rsid w:val="00901A57"/>
    <w:rsid w:val="00986130"/>
    <w:rsid w:val="009C5CC2"/>
    <w:rsid w:val="009D7DDA"/>
    <w:rsid w:val="00A13385"/>
    <w:rsid w:val="00A207EB"/>
    <w:rsid w:val="00A279C0"/>
    <w:rsid w:val="00A33A65"/>
    <w:rsid w:val="00AE74C2"/>
    <w:rsid w:val="00AE7C22"/>
    <w:rsid w:val="00B35E64"/>
    <w:rsid w:val="00B90532"/>
    <w:rsid w:val="00C16E47"/>
    <w:rsid w:val="00CA0B4D"/>
    <w:rsid w:val="00D057B0"/>
    <w:rsid w:val="00D55814"/>
    <w:rsid w:val="00F53EBC"/>
    <w:rsid w:val="00FA1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C2"/>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paragraph" w:styleId="a6">
    <w:name w:val="header"/>
    <w:basedOn w:val="a"/>
    <w:link w:val="a7"/>
    <w:uiPriority w:val="99"/>
    <w:unhideWhenUsed/>
    <w:rsid w:val="00773BD9"/>
    <w:pPr>
      <w:tabs>
        <w:tab w:val="center" w:pos="4677"/>
        <w:tab w:val="right" w:pos="9355"/>
      </w:tabs>
    </w:pPr>
  </w:style>
  <w:style w:type="character" w:customStyle="1" w:styleId="a7">
    <w:name w:val="Верхний колонтитул Знак"/>
    <w:basedOn w:val="a0"/>
    <w:link w:val="a6"/>
    <w:uiPriority w:val="99"/>
    <w:rsid w:val="00773BD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73BD9"/>
    <w:pPr>
      <w:tabs>
        <w:tab w:val="center" w:pos="4677"/>
        <w:tab w:val="right" w:pos="9355"/>
      </w:tabs>
    </w:pPr>
  </w:style>
  <w:style w:type="character" w:customStyle="1" w:styleId="a9">
    <w:name w:val="Нижний колонтитул Знак"/>
    <w:basedOn w:val="a0"/>
    <w:link w:val="a8"/>
    <w:uiPriority w:val="99"/>
    <w:rsid w:val="00773BD9"/>
    <w:rPr>
      <w:rFonts w:ascii="Times New Roman" w:eastAsia="Times New Roman" w:hAnsi="Times New Roman" w:cs="Times New Roman"/>
      <w:sz w:val="24"/>
      <w:szCs w:val="24"/>
      <w:lang w:eastAsia="ru-RU"/>
    </w:rPr>
  </w:style>
  <w:style w:type="paragraph" w:customStyle="1" w:styleId="s1">
    <w:name w:val="s_1"/>
    <w:basedOn w:val="a"/>
    <w:rsid w:val="00A33A65"/>
    <w:pPr>
      <w:spacing w:before="100" w:beforeAutospacing="1" w:after="100" w:afterAutospacing="1"/>
      <w:ind w:firstLine="0"/>
      <w:jc w:val="left"/>
    </w:pPr>
  </w:style>
  <w:style w:type="character" w:styleId="aa">
    <w:name w:val="Emphasis"/>
    <w:basedOn w:val="a0"/>
    <w:uiPriority w:val="20"/>
    <w:qFormat/>
    <w:rsid w:val="00A33A65"/>
    <w:rPr>
      <w:i/>
      <w:iCs/>
    </w:rPr>
  </w:style>
  <w:style w:type="character" w:styleId="ab">
    <w:name w:val="Hyperlink"/>
    <w:basedOn w:val="a0"/>
    <w:uiPriority w:val="99"/>
    <w:semiHidden/>
    <w:unhideWhenUsed/>
    <w:rsid w:val="00A33A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CC2"/>
    <w:pPr>
      <w:spacing w:after="0" w:line="240" w:lineRule="auto"/>
      <w:ind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C5CC2"/>
    <w:rPr>
      <w:b/>
      <w:bCs/>
      <w:color w:val="000080"/>
    </w:rPr>
  </w:style>
  <w:style w:type="paragraph" w:customStyle="1" w:styleId="a4">
    <w:name w:val="Таблицы (моноширинный)"/>
    <w:basedOn w:val="a"/>
    <w:next w:val="a"/>
    <w:rsid w:val="009C5CC2"/>
    <w:pPr>
      <w:autoSpaceDE w:val="0"/>
      <w:autoSpaceDN w:val="0"/>
      <w:adjustRightInd w:val="0"/>
      <w:ind w:firstLine="0"/>
    </w:pPr>
    <w:rPr>
      <w:rFonts w:ascii="Courier New" w:hAnsi="Courier New" w:cs="Courier New"/>
      <w:sz w:val="20"/>
      <w:szCs w:val="20"/>
    </w:rPr>
  </w:style>
  <w:style w:type="paragraph" w:styleId="a5">
    <w:name w:val="List Paragraph"/>
    <w:basedOn w:val="a"/>
    <w:uiPriority w:val="34"/>
    <w:qFormat/>
    <w:rsid w:val="00D057B0"/>
    <w:pPr>
      <w:ind w:left="720"/>
      <w:contextualSpacing/>
    </w:pPr>
  </w:style>
  <w:style w:type="paragraph" w:styleId="a6">
    <w:name w:val="header"/>
    <w:basedOn w:val="a"/>
    <w:link w:val="a7"/>
    <w:uiPriority w:val="99"/>
    <w:unhideWhenUsed/>
    <w:rsid w:val="00773BD9"/>
    <w:pPr>
      <w:tabs>
        <w:tab w:val="center" w:pos="4677"/>
        <w:tab w:val="right" w:pos="9355"/>
      </w:tabs>
    </w:pPr>
  </w:style>
  <w:style w:type="character" w:customStyle="1" w:styleId="a7">
    <w:name w:val="Верхний колонтитул Знак"/>
    <w:basedOn w:val="a0"/>
    <w:link w:val="a6"/>
    <w:uiPriority w:val="99"/>
    <w:rsid w:val="00773BD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73BD9"/>
    <w:pPr>
      <w:tabs>
        <w:tab w:val="center" w:pos="4677"/>
        <w:tab w:val="right" w:pos="9355"/>
      </w:tabs>
    </w:pPr>
  </w:style>
  <w:style w:type="character" w:customStyle="1" w:styleId="a9">
    <w:name w:val="Нижний колонтитул Знак"/>
    <w:basedOn w:val="a0"/>
    <w:link w:val="a8"/>
    <w:uiPriority w:val="99"/>
    <w:rsid w:val="00773BD9"/>
    <w:rPr>
      <w:rFonts w:ascii="Times New Roman" w:eastAsia="Times New Roman" w:hAnsi="Times New Roman" w:cs="Times New Roman"/>
      <w:sz w:val="24"/>
      <w:szCs w:val="24"/>
      <w:lang w:eastAsia="ru-RU"/>
    </w:rPr>
  </w:style>
  <w:style w:type="paragraph" w:customStyle="1" w:styleId="s1">
    <w:name w:val="s_1"/>
    <w:basedOn w:val="a"/>
    <w:rsid w:val="00A33A65"/>
    <w:pPr>
      <w:spacing w:before="100" w:beforeAutospacing="1" w:after="100" w:afterAutospacing="1"/>
      <w:ind w:firstLine="0"/>
      <w:jc w:val="left"/>
    </w:pPr>
  </w:style>
  <w:style w:type="character" w:styleId="aa">
    <w:name w:val="Emphasis"/>
    <w:basedOn w:val="a0"/>
    <w:uiPriority w:val="20"/>
    <w:qFormat/>
    <w:rsid w:val="00A33A65"/>
    <w:rPr>
      <w:i/>
      <w:iCs/>
    </w:rPr>
  </w:style>
  <w:style w:type="character" w:styleId="ab">
    <w:name w:val="Hyperlink"/>
    <w:basedOn w:val="a0"/>
    <w:uiPriority w:val="99"/>
    <w:semiHidden/>
    <w:unhideWhenUsed/>
    <w:rsid w:val="00A33A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41987">
      <w:bodyDiv w:val="1"/>
      <w:marLeft w:val="0"/>
      <w:marRight w:val="0"/>
      <w:marTop w:val="0"/>
      <w:marBottom w:val="0"/>
      <w:divBdr>
        <w:top w:val="none" w:sz="0" w:space="0" w:color="auto"/>
        <w:left w:val="none" w:sz="0" w:space="0" w:color="auto"/>
        <w:bottom w:val="none" w:sz="0" w:space="0" w:color="auto"/>
        <w:right w:val="none" w:sz="0" w:space="0" w:color="auto"/>
      </w:divBdr>
    </w:div>
    <w:div w:id="928856308">
      <w:bodyDiv w:val="1"/>
      <w:marLeft w:val="0"/>
      <w:marRight w:val="0"/>
      <w:marTop w:val="0"/>
      <w:marBottom w:val="0"/>
      <w:divBdr>
        <w:top w:val="none" w:sz="0" w:space="0" w:color="auto"/>
        <w:left w:val="none" w:sz="0" w:space="0" w:color="auto"/>
        <w:bottom w:val="none" w:sz="0" w:space="0" w:color="auto"/>
        <w:right w:val="none" w:sz="0" w:space="0" w:color="auto"/>
      </w:divBdr>
      <w:divsChild>
        <w:div w:id="1633167367">
          <w:marLeft w:val="0"/>
          <w:marRight w:val="0"/>
          <w:marTop w:val="0"/>
          <w:marBottom w:val="0"/>
          <w:divBdr>
            <w:top w:val="none" w:sz="0" w:space="0" w:color="auto"/>
            <w:left w:val="none" w:sz="0" w:space="0" w:color="auto"/>
            <w:bottom w:val="none" w:sz="0" w:space="0" w:color="auto"/>
            <w:right w:val="none" w:sz="0" w:space="0" w:color="auto"/>
          </w:divBdr>
          <w:divsChild>
            <w:div w:id="1847592829">
              <w:marLeft w:val="0"/>
              <w:marRight w:val="0"/>
              <w:marTop w:val="0"/>
              <w:marBottom w:val="0"/>
              <w:divBdr>
                <w:top w:val="none" w:sz="0" w:space="0" w:color="auto"/>
                <w:left w:val="none" w:sz="0" w:space="0" w:color="auto"/>
                <w:bottom w:val="none" w:sz="0" w:space="0" w:color="auto"/>
                <w:right w:val="none" w:sz="0" w:space="0" w:color="auto"/>
              </w:divBdr>
              <w:divsChild>
                <w:div w:id="485052354">
                  <w:marLeft w:val="0"/>
                  <w:marRight w:val="0"/>
                  <w:marTop w:val="0"/>
                  <w:marBottom w:val="0"/>
                  <w:divBdr>
                    <w:top w:val="none" w:sz="0" w:space="0" w:color="auto"/>
                    <w:left w:val="none" w:sz="0" w:space="0" w:color="auto"/>
                    <w:bottom w:val="none" w:sz="0" w:space="0" w:color="auto"/>
                    <w:right w:val="none" w:sz="0" w:space="0" w:color="auto"/>
                  </w:divBdr>
                  <w:divsChild>
                    <w:div w:id="228469637">
                      <w:marLeft w:val="0"/>
                      <w:marRight w:val="0"/>
                      <w:marTop w:val="0"/>
                      <w:marBottom w:val="0"/>
                      <w:divBdr>
                        <w:top w:val="none" w:sz="0" w:space="0" w:color="auto"/>
                        <w:left w:val="none" w:sz="0" w:space="0" w:color="auto"/>
                        <w:bottom w:val="none" w:sz="0" w:space="0" w:color="auto"/>
                        <w:right w:val="none" w:sz="0" w:space="0" w:color="auto"/>
                      </w:divBdr>
                      <w:divsChild>
                        <w:div w:id="628361033">
                          <w:marLeft w:val="0"/>
                          <w:marRight w:val="0"/>
                          <w:marTop w:val="0"/>
                          <w:marBottom w:val="0"/>
                          <w:divBdr>
                            <w:top w:val="none" w:sz="0" w:space="0" w:color="auto"/>
                            <w:left w:val="none" w:sz="0" w:space="0" w:color="auto"/>
                            <w:bottom w:val="none" w:sz="0" w:space="0" w:color="auto"/>
                            <w:right w:val="none" w:sz="0" w:space="0" w:color="auto"/>
                          </w:divBdr>
                          <w:divsChild>
                            <w:div w:id="577638359">
                              <w:marLeft w:val="0"/>
                              <w:marRight w:val="0"/>
                              <w:marTop w:val="0"/>
                              <w:marBottom w:val="0"/>
                              <w:divBdr>
                                <w:top w:val="none" w:sz="0" w:space="0" w:color="auto"/>
                                <w:left w:val="none" w:sz="0" w:space="0" w:color="auto"/>
                                <w:bottom w:val="none" w:sz="0" w:space="0" w:color="auto"/>
                                <w:right w:val="none" w:sz="0" w:space="0" w:color="auto"/>
                              </w:divBdr>
                              <w:divsChild>
                                <w:div w:id="788209233">
                                  <w:marLeft w:val="0"/>
                                  <w:marRight w:val="0"/>
                                  <w:marTop w:val="0"/>
                                  <w:marBottom w:val="0"/>
                                  <w:divBdr>
                                    <w:top w:val="none" w:sz="0" w:space="0" w:color="auto"/>
                                    <w:left w:val="none" w:sz="0" w:space="0" w:color="auto"/>
                                    <w:bottom w:val="none" w:sz="0" w:space="0" w:color="auto"/>
                                    <w:right w:val="none" w:sz="0" w:space="0" w:color="auto"/>
                                  </w:divBdr>
                                  <w:divsChild>
                                    <w:div w:id="54209116">
                                      <w:marLeft w:val="0"/>
                                      <w:marRight w:val="0"/>
                                      <w:marTop w:val="0"/>
                                      <w:marBottom w:val="0"/>
                                      <w:divBdr>
                                        <w:top w:val="none" w:sz="0" w:space="0" w:color="auto"/>
                                        <w:left w:val="none" w:sz="0" w:space="0" w:color="auto"/>
                                        <w:bottom w:val="none" w:sz="0" w:space="0" w:color="auto"/>
                                        <w:right w:val="none" w:sz="0" w:space="0" w:color="auto"/>
                                      </w:divBdr>
                                      <w:divsChild>
                                        <w:div w:id="632096031">
                                          <w:marLeft w:val="0"/>
                                          <w:marRight w:val="0"/>
                                          <w:marTop w:val="0"/>
                                          <w:marBottom w:val="0"/>
                                          <w:divBdr>
                                            <w:top w:val="none" w:sz="0" w:space="0" w:color="auto"/>
                                            <w:left w:val="none" w:sz="0" w:space="0" w:color="auto"/>
                                            <w:bottom w:val="none" w:sz="0" w:space="0" w:color="auto"/>
                                            <w:right w:val="none" w:sz="0" w:space="0" w:color="auto"/>
                                          </w:divBdr>
                                          <w:divsChild>
                                            <w:div w:id="144323979">
                                              <w:marLeft w:val="0"/>
                                              <w:marRight w:val="0"/>
                                              <w:marTop w:val="0"/>
                                              <w:marBottom w:val="0"/>
                                              <w:divBdr>
                                                <w:top w:val="none" w:sz="0" w:space="0" w:color="auto"/>
                                                <w:left w:val="none" w:sz="0" w:space="0" w:color="auto"/>
                                                <w:bottom w:val="none" w:sz="0" w:space="0" w:color="auto"/>
                                                <w:right w:val="none" w:sz="0" w:space="0" w:color="auto"/>
                                              </w:divBdr>
                                              <w:divsChild>
                                                <w:div w:id="132405738">
                                                  <w:marLeft w:val="0"/>
                                                  <w:marRight w:val="0"/>
                                                  <w:marTop w:val="0"/>
                                                  <w:marBottom w:val="0"/>
                                                  <w:divBdr>
                                                    <w:top w:val="none" w:sz="0" w:space="0" w:color="auto"/>
                                                    <w:left w:val="none" w:sz="0" w:space="0" w:color="auto"/>
                                                    <w:bottom w:val="none" w:sz="0" w:space="0" w:color="auto"/>
                                                    <w:right w:val="none" w:sz="0" w:space="0" w:color="auto"/>
                                                  </w:divBdr>
                                                  <w:divsChild>
                                                    <w:div w:id="749931077">
                                                      <w:marLeft w:val="0"/>
                                                      <w:marRight w:val="0"/>
                                                      <w:marTop w:val="0"/>
                                                      <w:marBottom w:val="0"/>
                                                      <w:divBdr>
                                                        <w:top w:val="none" w:sz="0" w:space="0" w:color="auto"/>
                                                        <w:left w:val="none" w:sz="0" w:space="0" w:color="auto"/>
                                                        <w:bottom w:val="none" w:sz="0" w:space="0" w:color="auto"/>
                                                        <w:right w:val="none" w:sz="0" w:space="0" w:color="auto"/>
                                                      </w:divBdr>
                                                      <w:divsChild>
                                                        <w:div w:id="2031255262">
                                                          <w:marLeft w:val="0"/>
                                                          <w:marRight w:val="0"/>
                                                          <w:marTop w:val="0"/>
                                                          <w:marBottom w:val="0"/>
                                                          <w:divBdr>
                                                            <w:top w:val="none" w:sz="0" w:space="0" w:color="auto"/>
                                                            <w:left w:val="none" w:sz="0" w:space="0" w:color="auto"/>
                                                            <w:bottom w:val="none" w:sz="0" w:space="0" w:color="auto"/>
                                                            <w:right w:val="none" w:sz="0" w:space="0" w:color="auto"/>
                                                          </w:divBdr>
                                                          <w:divsChild>
                                                            <w:div w:id="2052418003">
                                                              <w:marLeft w:val="0"/>
                                                              <w:marRight w:val="0"/>
                                                              <w:marTop w:val="0"/>
                                                              <w:marBottom w:val="0"/>
                                                              <w:divBdr>
                                                                <w:top w:val="none" w:sz="0" w:space="0" w:color="auto"/>
                                                                <w:left w:val="none" w:sz="0" w:space="0" w:color="auto"/>
                                                                <w:bottom w:val="none" w:sz="0" w:space="0" w:color="auto"/>
                                                                <w:right w:val="none" w:sz="0" w:space="0" w:color="auto"/>
                                                              </w:divBdr>
                                                              <w:divsChild>
                                                                <w:div w:id="1202286950">
                                                                  <w:marLeft w:val="0"/>
                                                                  <w:marRight w:val="0"/>
                                                                  <w:marTop w:val="0"/>
                                                                  <w:marBottom w:val="0"/>
                                                                  <w:divBdr>
                                                                    <w:top w:val="none" w:sz="0" w:space="0" w:color="auto"/>
                                                                    <w:left w:val="none" w:sz="0" w:space="0" w:color="auto"/>
                                                                    <w:bottom w:val="none" w:sz="0" w:space="0" w:color="auto"/>
                                                                    <w:right w:val="none" w:sz="0" w:space="0" w:color="auto"/>
                                                                  </w:divBdr>
                                                                  <w:divsChild>
                                                                    <w:div w:id="1446728201">
                                                                      <w:marLeft w:val="0"/>
                                                                      <w:marRight w:val="0"/>
                                                                      <w:marTop w:val="0"/>
                                                                      <w:marBottom w:val="11250"/>
                                                                      <w:divBdr>
                                                                        <w:top w:val="none" w:sz="0" w:space="0" w:color="auto"/>
                                                                        <w:left w:val="none" w:sz="0" w:space="0" w:color="auto"/>
                                                                        <w:bottom w:val="none" w:sz="0" w:space="0" w:color="auto"/>
                                                                        <w:right w:val="none" w:sz="0" w:space="0" w:color="auto"/>
                                                                      </w:divBdr>
                                                                      <w:divsChild>
                                                                        <w:div w:id="1612470429">
                                                                          <w:marLeft w:val="0"/>
                                                                          <w:marRight w:val="0"/>
                                                                          <w:marTop w:val="0"/>
                                                                          <w:marBottom w:val="0"/>
                                                                          <w:divBdr>
                                                                            <w:top w:val="none" w:sz="0" w:space="0" w:color="auto"/>
                                                                            <w:left w:val="none" w:sz="0" w:space="0" w:color="auto"/>
                                                                            <w:bottom w:val="none" w:sz="0" w:space="0" w:color="auto"/>
                                                                            <w:right w:val="none" w:sz="0" w:space="0" w:color="auto"/>
                                                                          </w:divBdr>
                                                                          <w:divsChild>
                                                                            <w:div w:id="1110467655">
                                                                              <w:marLeft w:val="0"/>
                                                                              <w:marRight w:val="0"/>
                                                                              <w:marTop w:val="0"/>
                                                                              <w:marBottom w:val="0"/>
                                                                              <w:divBdr>
                                                                                <w:top w:val="none" w:sz="0" w:space="0" w:color="auto"/>
                                                                                <w:left w:val="none" w:sz="0" w:space="0" w:color="auto"/>
                                                                                <w:bottom w:val="none" w:sz="0" w:space="0" w:color="auto"/>
                                                                                <w:right w:val="none" w:sz="0" w:space="0" w:color="auto"/>
                                                                              </w:divBdr>
                                                                            </w:div>
                                                                            <w:div w:id="583271046">
                                                                              <w:marLeft w:val="0"/>
                                                                              <w:marRight w:val="0"/>
                                                                              <w:marTop w:val="0"/>
                                                                              <w:marBottom w:val="0"/>
                                                                              <w:divBdr>
                                                                                <w:top w:val="none" w:sz="0" w:space="0" w:color="auto"/>
                                                                                <w:left w:val="none" w:sz="0" w:space="0" w:color="auto"/>
                                                                                <w:bottom w:val="none" w:sz="0" w:space="0" w:color="auto"/>
                                                                                <w:right w:val="none" w:sz="0" w:space="0" w:color="auto"/>
                                                                              </w:divBdr>
                                                                            </w:div>
                                                                          </w:divsChild>
                                                                        </w:div>
                                                                        <w:div w:id="381100606">
                                                                          <w:marLeft w:val="0"/>
                                                                          <w:marRight w:val="0"/>
                                                                          <w:marTop w:val="0"/>
                                                                          <w:marBottom w:val="0"/>
                                                                          <w:divBdr>
                                                                            <w:top w:val="none" w:sz="0" w:space="0" w:color="auto"/>
                                                                            <w:left w:val="none" w:sz="0" w:space="0" w:color="auto"/>
                                                                            <w:bottom w:val="none" w:sz="0" w:space="0" w:color="auto"/>
                                                                            <w:right w:val="none" w:sz="0" w:space="0" w:color="auto"/>
                                                                          </w:divBdr>
                                                                        </w:div>
                                                                        <w:div w:id="651565291">
                                                                          <w:marLeft w:val="0"/>
                                                                          <w:marRight w:val="0"/>
                                                                          <w:marTop w:val="0"/>
                                                                          <w:marBottom w:val="0"/>
                                                                          <w:divBdr>
                                                                            <w:top w:val="none" w:sz="0" w:space="0" w:color="auto"/>
                                                                            <w:left w:val="none" w:sz="0" w:space="0" w:color="auto"/>
                                                                            <w:bottom w:val="none" w:sz="0" w:space="0" w:color="auto"/>
                                                                            <w:right w:val="none" w:sz="0" w:space="0" w:color="auto"/>
                                                                          </w:divBdr>
                                                                        </w:div>
                                                                        <w:div w:id="1972517289">
                                                                          <w:marLeft w:val="0"/>
                                                                          <w:marRight w:val="0"/>
                                                                          <w:marTop w:val="0"/>
                                                                          <w:marBottom w:val="0"/>
                                                                          <w:divBdr>
                                                                            <w:top w:val="none" w:sz="0" w:space="0" w:color="auto"/>
                                                                            <w:left w:val="none" w:sz="0" w:space="0" w:color="auto"/>
                                                                            <w:bottom w:val="none" w:sz="0" w:space="0" w:color="auto"/>
                                                                            <w:right w:val="none" w:sz="0" w:space="0" w:color="auto"/>
                                                                          </w:divBdr>
                                                                          <w:divsChild>
                                                                            <w:div w:id="1830554093">
                                                                              <w:marLeft w:val="0"/>
                                                                              <w:marRight w:val="0"/>
                                                                              <w:marTop w:val="0"/>
                                                                              <w:marBottom w:val="0"/>
                                                                              <w:divBdr>
                                                                                <w:top w:val="none" w:sz="0" w:space="0" w:color="auto"/>
                                                                                <w:left w:val="none" w:sz="0" w:space="0" w:color="auto"/>
                                                                                <w:bottom w:val="none" w:sz="0" w:space="0" w:color="auto"/>
                                                                                <w:right w:val="none" w:sz="0" w:space="0" w:color="auto"/>
                                                                              </w:divBdr>
                                                                            </w:div>
                                                                            <w:div w:id="1600017670">
                                                                              <w:marLeft w:val="0"/>
                                                                              <w:marRight w:val="0"/>
                                                                              <w:marTop w:val="0"/>
                                                                              <w:marBottom w:val="0"/>
                                                                              <w:divBdr>
                                                                                <w:top w:val="none" w:sz="0" w:space="0" w:color="auto"/>
                                                                                <w:left w:val="none" w:sz="0" w:space="0" w:color="auto"/>
                                                                                <w:bottom w:val="none" w:sz="0" w:space="0" w:color="auto"/>
                                                                                <w:right w:val="none" w:sz="0" w:space="0" w:color="auto"/>
                                                                              </w:divBdr>
                                                                            </w:div>
                                                                          </w:divsChild>
                                                                        </w:div>
                                                                        <w:div w:id="584993825">
                                                                          <w:marLeft w:val="0"/>
                                                                          <w:marRight w:val="0"/>
                                                                          <w:marTop w:val="0"/>
                                                                          <w:marBottom w:val="0"/>
                                                                          <w:divBdr>
                                                                            <w:top w:val="none" w:sz="0" w:space="0" w:color="auto"/>
                                                                            <w:left w:val="none" w:sz="0" w:space="0" w:color="auto"/>
                                                                            <w:bottom w:val="none" w:sz="0" w:space="0" w:color="auto"/>
                                                                            <w:right w:val="none" w:sz="0" w:space="0" w:color="auto"/>
                                                                          </w:divBdr>
                                                                        </w:div>
                                                                        <w:div w:id="998004035">
                                                                          <w:marLeft w:val="0"/>
                                                                          <w:marRight w:val="0"/>
                                                                          <w:marTop w:val="0"/>
                                                                          <w:marBottom w:val="0"/>
                                                                          <w:divBdr>
                                                                            <w:top w:val="none" w:sz="0" w:space="0" w:color="auto"/>
                                                                            <w:left w:val="none" w:sz="0" w:space="0" w:color="auto"/>
                                                                            <w:bottom w:val="none" w:sz="0" w:space="0" w:color="auto"/>
                                                                            <w:right w:val="none" w:sz="0" w:space="0" w:color="auto"/>
                                                                          </w:divBdr>
                                                                        </w:div>
                                                                        <w:div w:id="124008234">
                                                                          <w:marLeft w:val="0"/>
                                                                          <w:marRight w:val="0"/>
                                                                          <w:marTop w:val="0"/>
                                                                          <w:marBottom w:val="0"/>
                                                                          <w:divBdr>
                                                                            <w:top w:val="none" w:sz="0" w:space="0" w:color="auto"/>
                                                                            <w:left w:val="none" w:sz="0" w:space="0" w:color="auto"/>
                                                                            <w:bottom w:val="none" w:sz="0" w:space="0" w:color="auto"/>
                                                                            <w:right w:val="none" w:sz="0" w:space="0" w:color="auto"/>
                                                                          </w:divBdr>
                                                                        </w:div>
                                                                        <w:div w:id="1357728294">
                                                                          <w:marLeft w:val="0"/>
                                                                          <w:marRight w:val="0"/>
                                                                          <w:marTop w:val="0"/>
                                                                          <w:marBottom w:val="0"/>
                                                                          <w:divBdr>
                                                                            <w:top w:val="none" w:sz="0" w:space="0" w:color="auto"/>
                                                                            <w:left w:val="none" w:sz="0" w:space="0" w:color="auto"/>
                                                                            <w:bottom w:val="none" w:sz="0" w:space="0" w:color="auto"/>
                                                                            <w:right w:val="none" w:sz="0" w:space="0" w:color="auto"/>
                                                                          </w:divBdr>
                                                                        </w:div>
                                                                        <w:div w:id="60747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06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D61AB9F5CCAC48DECFA666F9196F40B4E54C97736B01CD5CAC1E9A60D77484HCj2K"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23</Pages>
  <Words>8495</Words>
  <Characters>48423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 С. Лабзина</cp:lastModifiedBy>
  <cp:revision>6</cp:revision>
  <cp:lastPrinted>2023-01-31T08:40:00Z</cp:lastPrinted>
  <dcterms:created xsi:type="dcterms:W3CDTF">2023-02-10T10:46:00Z</dcterms:created>
  <dcterms:modified xsi:type="dcterms:W3CDTF">2023-03-14T12:27:00Z</dcterms:modified>
</cp:coreProperties>
</file>