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361"/>
        <w:gridCol w:w="1134"/>
        <w:gridCol w:w="4228"/>
      </w:tblGrid>
      <w:tr w:rsidR="00572846" w:rsidRPr="0034262E" w:rsidTr="006C0C0D">
        <w:trPr>
          <w:cantSplit/>
          <w:trHeight w:val="253"/>
        </w:trPr>
        <w:tc>
          <w:tcPr>
            <w:tcW w:w="4361" w:type="dxa"/>
            <w:hideMark/>
          </w:tcPr>
          <w:p w:rsidR="00572846" w:rsidRPr="0034262E" w:rsidRDefault="00572846" w:rsidP="00DE6B42">
            <w:pPr>
              <w:spacing w:after="0" w:line="240" w:lineRule="auto"/>
              <w:jc w:val="center"/>
              <w:rPr>
                <w:rFonts w:ascii="Times New Roman" w:hAnsi="Times New Roman"/>
                <w:b/>
                <w:bCs/>
                <w:noProof/>
                <w:sz w:val="24"/>
                <w:szCs w:val="24"/>
              </w:rPr>
            </w:pPr>
            <w:r w:rsidRPr="0034262E">
              <w:rPr>
                <w:rFonts w:ascii="Times New Roman" w:hAnsi="Times New Roman"/>
                <w:b/>
                <w:bCs/>
                <w:noProof/>
                <w:sz w:val="24"/>
                <w:szCs w:val="24"/>
              </w:rPr>
              <w:t>ЧĂВАШ  РЕСПУБЛИКИ</w:t>
            </w:r>
          </w:p>
          <w:p w:rsidR="00572846" w:rsidRPr="0034262E" w:rsidRDefault="00572846" w:rsidP="00DE6B42">
            <w:pPr>
              <w:spacing w:after="0" w:line="240" w:lineRule="auto"/>
              <w:jc w:val="center"/>
              <w:rPr>
                <w:rFonts w:ascii="Times New Roman" w:eastAsia="Times New Roman" w:hAnsi="Times New Roman"/>
                <w:sz w:val="24"/>
                <w:szCs w:val="24"/>
              </w:rPr>
            </w:pPr>
          </w:p>
        </w:tc>
        <w:tc>
          <w:tcPr>
            <w:tcW w:w="1134" w:type="dxa"/>
            <w:vMerge w:val="restart"/>
          </w:tcPr>
          <w:p w:rsidR="00572846" w:rsidRPr="0034262E" w:rsidRDefault="00572846" w:rsidP="00DE6B42">
            <w:pPr>
              <w:spacing w:after="0" w:line="240" w:lineRule="auto"/>
              <w:jc w:val="center"/>
              <w:rPr>
                <w:rFonts w:ascii="Times New Roman" w:eastAsia="Times New Roman" w:hAnsi="Times New Roman"/>
                <w:sz w:val="24"/>
                <w:szCs w:val="24"/>
              </w:rPr>
            </w:pPr>
            <w:r w:rsidRPr="0034262E">
              <w:rPr>
                <w:rFonts w:ascii="Times New Roman" w:eastAsia="Times New Roman" w:hAnsi="Times New Roman"/>
                <w:noProof/>
                <w:sz w:val="24"/>
                <w:szCs w:val="24"/>
              </w:rPr>
              <w:drawing>
                <wp:anchor distT="0" distB="0" distL="114300" distR="114300" simplePos="0" relativeHeight="251659264"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572846" w:rsidRPr="0034262E" w:rsidRDefault="00572846" w:rsidP="00DE6B42">
            <w:pPr>
              <w:pStyle w:val="a3"/>
              <w:jc w:val="center"/>
              <w:rPr>
                <w:rFonts w:ascii="Times New Roman" w:hAnsi="Times New Roman" w:cs="Times New Roman"/>
                <w:b/>
                <w:bCs/>
                <w:noProof/>
                <w:sz w:val="24"/>
                <w:szCs w:val="24"/>
                <w:lang w:eastAsia="en-US"/>
              </w:rPr>
            </w:pPr>
            <w:r w:rsidRPr="0034262E">
              <w:rPr>
                <w:rFonts w:ascii="Times New Roman" w:hAnsi="Times New Roman" w:cs="Times New Roman"/>
                <w:b/>
                <w:bCs/>
                <w:noProof/>
                <w:sz w:val="24"/>
                <w:szCs w:val="24"/>
                <w:lang w:eastAsia="en-US"/>
              </w:rPr>
              <w:t>ЧУВАШСКАЯ РЕСПУБЛИКА</w:t>
            </w:r>
          </w:p>
          <w:p w:rsidR="00572846" w:rsidRPr="0034262E" w:rsidRDefault="00572846" w:rsidP="00DE6B42">
            <w:pPr>
              <w:spacing w:after="0" w:line="240" w:lineRule="auto"/>
              <w:jc w:val="center"/>
              <w:rPr>
                <w:rFonts w:ascii="Times New Roman" w:hAnsi="Times New Roman"/>
                <w:b/>
                <w:bCs/>
                <w:sz w:val="24"/>
                <w:szCs w:val="24"/>
              </w:rPr>
            </w:pPr>
          </w:p>
        </w:tc>
      </w:tr>
      <w:tr w:rsidR="00572846" w:rsidRPr="0034262E" w:rsidTr="006C0C0D">
        <w:trPr>
          <w:cantSplit/>
          <w:trHeight w:val="1617"/>
        </w:trPr>
        <w:tc>
          <w:tcPr>
            <w:tcW w:w="4361" w:type="dxa"/>
          </w:tcPr>
          <w:p w:rsidR="00572846" w:rsidRPr="0034262E" w:rsidRDefault="00572846" w:rsidP="00DE6B42">
            <w:pPr>
              <w:pStyle w:val="a3"/>
              <w:tabs>
                <w:tab w:val="left" w:pos="4285"/>
              </w:tabs>
              <w:contextualSpacing/>
              <w:jc w:val="center"/>
              <w:rPr>
                <w:rFonts w:ascii="Times New Roman" w:hAnsi="Times New Roman" w:cs="Times New Roman"/>
                <w:b/>
                <w:bCs/>
                <w:noProof/>
                <w:sz w:val="24"/>
                <w:szCs w:val="24"/>
                <w:lang w:eastAsia="en-US"/>
              </w:rPr>
            </w:pPr>
            <w:r w:rsidRPr="0034262E">
              <w:rPr>
                <w:rFonts w:ascii="Times New Roman" w:hAnsi="Times New Roman" w:cs="Times New Roman"/>
                <w:b/>
                <w:bCs/>
                <w:noProof/>
                <w:sz w:val="24"/>
                <w:szCs w:val="24"/>
                <w:lang w:eastAsia="en-US"/>
              </w:rPr>
              <w:t>ЙĔПРЕÇ МУНИЦИПАЛИТЕТ</w:t>
            </w:r>
          </w:p>
          <w:p w:rsidR="00572846" w:rsidRPr="0034262E" w:rsidRDefault="00572846" w:rsidP="00DE6B42">
            <w:pPr>
              <w:pStyle w:val="a3"/>
              <w:tabs>
                <w:tab w:val="left" w:pos="4285"/>
              </w:tabs>
              <w:contextualSpacing/>
              <w:jc w:val="center"/>
              <w:rPr>
                <w:rFonts w:ascii="Times New Roman" w:hAnsi="Times New Roman" w:cs="Times New Roman"/>
                <w:b/>
                <w:bCs/>
                <w:noProof/>
                <w:sz w:val="24"/>
                <w:szCs w:val="24"/>
                <w:lang w:eastAsia="en-US"/>
              </w:rPr>
            </w:pPr>
            <w:r w:rsidRPr="0034262E">
              <w:rPr>
                <w:rFonts w:ascii="Times New Roman" w:hAnsi="Times New Roman" w:cs="Times New Roman"/>
                <w:b/>
                <w:bCs/>
                <w:noProof/>
                <w:sz w:val="24"/>
                <w:szCs w:val="24"/>
                <w:lang w:eastAsia="en-US"/>
              </w:rPr>
              <w:t xml:space="preserve">ОКРУГĔН </w:t>
            </w:r>
          </w:p>
          <w:p w:rsidR="00572846" w:rsidRPr="0034262E" w:rsidRDefault="00572846" w:rsidP="00DE6B42">
            <w:pPr>
              <w:pStyle w:val="a3"/>
              <w:tabs>
                <w:tab w:val="left" w:pos="4285"/>
              </w:tabs>
              <w:contextualSpacing/>
              <w:jc w:val="center"/>
              <w:rPr>
                <w:rStyle w:val="a4"/>
                <w:rFonts w:ascii="Times New Roman" w:hAnsi="Times New Roman" w:cs="Times New Roman"/>
                <w:sz w:val="24"/>
                <w:szCs w:val="24"/>
              </w:rPr>
            </w:pPr>
            <w:r w:rsidRPr="0034262E">
              <w:rPr>
                <w:rFonts w:ascii="Times New Roman" w:hAnsi="Times New Roman" w:cs="Times New Roman"/>
                <w:b/>
                <w:bCs/>
                <w:noProof/>
                <w:sz w:val="24"/>
                <w:szCs w:val="24"/>
                <w:lang w:eastAsia="en-US"/>
              </w:rPr>
              <w:t>АДМИНИСТРАЦИЙĚ</w:t>
            </w:r>
          </w:p>
          <w:p w:rsidR="00572846" w:rsidRPr="0034262E" w:rsidRDefault="00572846" w:rsidP="00DE6B42">
            <w:pPr>
              <w:spacing w:after="0" w:line="240" w:lineRule="auto"/>
              <w:jc w:val="center"/>
              <w:rPr>
                <w:rFonts w:ascii="Times New Roman" w:eastAsia="Times New Roman" w:hAnsi="Times New Roman"/>
                <w:sz w:val="24"/>
                <w:szCs w:val="24"/>
              </w:rPr>
            </w:pPr>
          </w:p>
          <w:p w:rsidR="00572846" w:rsidRPr="0034262E" w:rsidRDefault="00572846" w:rsidP="00DE6B42">
            <w:pPr>
              <w:spacing w:after="0" w:line="240" w:lineRule="auto"/>
              <w:jc w:val="center"/>
              <w:rPr>
                <w:rFonts w:ascii="Times New Roman" w:eastAsia="Times New Roman" w:hAnsi="Times New Roman"/>
                <w:b/>
                <w:sz w:val="24"/>
                <w:szCs w:val="24"/>
              </w:rPr>
            </w:pPr>
            <w:r w:rsidRPr="0034262E">
              <w:rPr>
                <w:rFonts w:ascii="Times New Roman" w:eastAsia="Times New Roman" w:hAnsi="Times New Roman"/>
                <w:b/>
                <w:sz w:val="24"/>
                <w:szCs w:val="24"/>
              </w:rPr>
              <w:t>ЙЫШ</w:t>
            </w:r>
            <w:r w:rsidRPr="0034262E">
              <w:rPr>
                <w:rFonts w:ascii="Times New Roman" w:hAnsi="Times New Roman"/>
                <w:b/>
                <w:bCs/>
                <w:noProof/>
                <w:sz w:val="24"/>
                <w:szCs w:val="24"/>
              </w:rPr>
              <w:t>Ă</w:t>
            </w:r>
            <w:r w:rsidRPr="0034262E">
              <w:rPr>
                <w:rFonts w:ascii="Times New Roman" w:eastAsia="Times New Roman" w:hAnsi="Times New Roman"/>
                <w:b/>
                <w:sz w:val="24"/>
                <w:szCs w:val="24"/>
              </w:rPr>
              <w:t>НУ</w:t>
            </w:r>
          </w:p>
          <w:p w:rsidR="00572846" w:rsidRPr="0034262E" w:rsidRDefault="00572846" w:rsidP="00DE6B42">
            <w:pPr>
              <w:spacing w:after="0" w:line="240" w:lineRule="auto"/>
              <w:jc w:val="center"/>
              <w:rPr>
                <w:rFonts w:ascii="Times New Roman" w:eastAsia="Times New Roman" w:hAnsi="Times New Roman"/>
                <w:sz w:val="24"/>
                <w:szCs w:val="24"/>
              </w:rPr>
            </w:pPr>
          </w:p>
          <w:p w:rsidR="00572846" w:rsidRPr="0034262E" w:rsidRDefault="007B7653" w:rsidP="00DE6B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13.11</w:t>
            </w:r>
            <w:r w:rsidR="00186482" w:rsidRPr="0034262E">
              <w:rPr>
                <w:rFonts w:ascii="Times New Roman" w:eastAsia="Times New Roman" w:hAnsi="Times New Roman"/>
                <w:sz w:val="24"/>
                <w:szCs w:val="24"/>
              </w:rPr>
              <w:t>.2023</w:t>
            </w:r>
            <w:r w:rsidR="006C0C0D" w:rsidRPr="0034262E">
              <w:rPr>
                <w:rFonts w:ascii="Times New Roman" w:eastAsia="Times New Roman" w:hAnsi="Times New Roman"/>
                <w:sz w:val="24"/>
                <w:szCs w:val="24"/>
              </w:rPr>
              <w:t xml:space="preserve">    </w:t>
            </w:r>
            <w:r>
              <w:rPr>
                <w:rFonts w:ascii="Times New Roman" w:eastAsia="Times New Roman" w:hAnsi="Times New Roman"/>
                <w:sz w:val="24"/>
                <w:szCs w:val="24"/>
              </w:rPr>
              <w:t>1245</w:t>
            </w:r>
            <w:r w:rsidR="00572846" w:rsidRPr="0034262E">
              <w:rPr>
                <w:rFonts w:ascii="Times New Roman" w:eastAsia="Times New Roman" w:hAnsi="Times New Roman"/>
                <w:sz w:val="24"/>
                <w:szCs w:val="24"/>
              </w:rPr>
              <w:t xml:space="preserve"> №</w:t>
            </w:r>
          </w:p>
          <w:p w:rsidR="00572846" w:rsidRPr="0034262E" w:rsidRDefault="00572846" w:rsidP="00DE6B42">
            <w:pPr>
              <w:spacing w:after="0" w:line="240" w:lineRule="auto"/>
              <w:jc w:val="center"/>
              <w:rPr>
                <w:rFonts w:ascii="Times New Roman" w:eastAsia="Times New Roman" w:hAnsi="Times New Roman"/>
                <w:sz w:val="24"/>
                <w:szCs w:val="24"/>
              </w:rPr>
            </w:pPr>
            <w:r w:rsidRPr="0034262E">
              <w:rPr>
                <w:rFonts w:ascii="Times New Roman" w:eastAsia="Times New Roman" w:hAnsi="Times New Roman"/>
                <w:bCs/>
                <w:sz w:val="24"/>
                <w:szCs w:val="24"/>
              </w:rPr>
              <w:t>хула евĕрлĕ Йĕпреç поселокĕ</w:t>
            </w:r>
          </w:p>
          <w:p w:rsidR="00572846" w:rsidRPr="0034262E" w:rsidRDefault="00572846" w:rsidP="00DE6B42">
            <w:pPr>
              <w:spacing w:after="0" w:line="240" w:lineRule="auto"/>
              <w:jc w:val="center"/>
              <w:rPr>
                <w:rFonts w:ascii="Times New Roman" w:eastAsia="Times New Roman" w:hAnsi="Times New Roman"/>
                <w:noProof/>
                <w:sz w:val="24"/>
                <w:szCs w:val="24"/>
              </w:rPr>
            </w:pPr>
          </w:p>
        </w:tc>
        <w:tc>
          <w:tcPr>
            <w:tcW w:w="1134" w:type="dxa"/>
            <w:vMerge/>
            <w:vAlign w:val="center"/>
            <w:hideMark/>
          </w:tcPr>
          <w:p w:rsidR="00572846" w:rsidRPr="0034262E" w:rsidRDefault="00572846" w:rsidP="00DE6B42">
            <w:pPr>
              <w:spacing w:after="0" w:line="240" w:lineRule="auto"/>
              <w:rPr>
                <w:rFonts w:ascii="Times New Roman" w:eastAsia="Times New Roman" w:hAnsi="Times New Roman"/>
                <w:sz w:val="24"/>
                <w:szCs w:val="24"/>
              </w:rPr>
            </w:pPr>
          </w:p>
        </w:tc>
        <w:tc>
          <w:tcPr>
            <w:tcW w:w="4228" w:type="dxa"/>
          </w:tcPr>
          <w:p w:rsidR="00572846" w:rsidRPr="0034262E" w:rsidRDefault="00572846" w:rsidP="00DE6B42">
            <w:pPr>
              <w:pStyle w:val="a3"/>
              <w:jc w:val="center"/>
              <w:rPr>
                <w:rFonts w:ascii="Times New Roman" w:hAnsi="Times New Roman" w:cs="Times New Roman"/>
                <w:b/>
                <w:bCs/>
                <w:noProof/>
                <w:sz w:val="24"/>
                <w:szCs w:val="24"/>
                <w:lang w:eastAsia="en-US"/>
              </w:rPr>
            </w:pPr>
            <w:r w:rsidRPr="0034262E">
              <w:rPr>
                <w:rFonts w:ascii="Times New Roman" w:hAnsi="Times New Roman" w:cs="Times New Roman"/>
                <w:b/>
                <w:bCs/>
                <w:noProof/>
                <w:sz w:val="24"/>
                <w:szCs w:val="24"/>
                <w:lang w:eastAsia="en-US"/>
              </w:rPr>
              <w:t>АДМИНИСТРАЦИЯ</w:t>
            </w:r>
          </w:p>
          <w:p w:rsidR="00572846" w:rsidRPr="0034262E" w:rsidRDefault="00572846" w:rsidP="00DE6B42">
            <w:pPr>
              <w:pStyle w:val="a3"/>
              <w:jc w:val="center"/>
              <w:rPr>
                <w:rFonts w:ascii="Times New Roman" w:hAnsi="Times New Roman" w:cs="Times New Roman"/>
                <w:noProof/>
                <w:sz w:val="24"/>
                <w:szCs w:val="24"/>
                <w:lang w:eastAsia="en-US"/>
              </w:rPr>
            </w:pPr>
            <w:r w:rsidRPr="0034262E">
              <w:rPr>
                <w:rFonts w:ascii="Times New Roman" w:hAnsi="Times New Roman" w:cs="Times New Roman"/>
                <w:b/>
                <w:bCs/>
                <w:noProof/>
                <w:sz w:val="24"/>
                <w:szCs w:val="24"/>
                <w:lang w:eastAsia="en-US"/>
              </w:rPr>
              <w:t>ИБРЕСИНСКОГО МУНИЦИПАЛЬНОГО ОКРУГА</w:t>
            </w:r>
          </w:p>
          <w:p w:rsidR="00572846" w:rsidRPr="0034262E" w:rsidRDefault="00572846" w:rsidP="00DE6B42">
            <w:pPr>
              <w:pStyle w:val="a3"/>
              <w:jc w:val="center"/>
              <w:rPr>
                <w:rStyle w:val="a4"/>
                <w:rFonts w:ascii="Times New Roman" w:hAnsi="Times New Roman" w:cs="Times New Roman"/>
                <w:b w:val="0"/>
                <w:sz w:val="24"/>
                <w:szCs w:val="24"/>
              </w:rPr>
            </w:pPr>
          </w:p>
          <w:p w:rsidR="00572846" w:rsidRPr="0034262E" w:rsidRDefault="00572846" w:rsidP="00DE6B42">
            <w:pPr>
              <w:spacing w:after="0" w:line="240" w:lineRule="auto"/>
              <w:jc w:val="center"/>
              <w:rPr>
                <w:rFonts w:ascii="Times New Roman" w:eastAsia="Times New Roman" w:hAnsi="Times New Roman"/>
                <w:b/>
                <w:sz w:val="24"/>
                <w:szCs w:val="24"/>
              </w:rPr>
            </w:pPr>
            <w:r w:rsidRPr="0034262E">
              <w:rPr>
                <w:rFonts w:ascii="Times New Roman" w:eastAsia="Times New Roman" w:hAnsi="Times New Roman"/>
                <w:b/>
                <w:sz w:val="24"/>
                <w:szCs w:val="24"/>
              </w:rPr>
              <w:t>ПОСТАНОВЛЕНИЕ</w:t>
            </w:r>
          </w:p>
          <w:p w:rsidR="00572846" w:rsidRPr="0034262E" w:rsidRDefault="00572846" w:rsidP="00DE6B42">
            <w:pPr>
              <w:spacing w:after="0" w:line="240" w:lineRule="auto"/>
              <w:jc w:val="center"/>
              <w:rPr>
                <w:rFonts w:ascii="Times New Roman" w:eastAsia="Times New Roman" w:hAnsi="Times New Roman"/>
                <w:sz w:val="24"/>
                <w:szCs w:val="24"/>
              </w:rPr>
            </w:pPr>
          </w:p>
          <w:p w:rsidR="00572846" w:rsidRPr="0034262E" w:rsidRDefault="007B7653" w:rsidP="00DE6B4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13.11</w:t>
            </w:r>
            <w:r w:rsidR="00186482" w:rsidRPr="0034262E">
              <w:rPr>
                <w:rFonts w:ascii="Times New Roman" w:eastAsia="Times New Roman" w:hAnsi="Times New Roman"/>
                <w:sz w:val="24"/>
                <w:szCs w:val="24"/>
              </w:rPr>
              <w:t>.2023</w:t>
            </w:r>
            <w:r w:rsidR="006C0C0D" w:rsidRPr="0034262E">
              <w:rPr>
                <w:rFonts w:ascii="Times New Roman" w:eastAsia="Times New Roman" w:hAnsi="Times New Roman"/>
                <w:sz w:val="24"/>
                <w:szCs w:val="24"/>
              </w:rPr>
              <w:t xml:space="preserve">  </w:t>
            </w:r>
            <w:r w:rsidR="00572846" w:rsidRPr="0034262E">
              <w:rPr>
                <w:rFonts w:ascii="Times New Roman" w:eastAsia="Times New Roman" w:hAnsi="Times New Roman"/>
                <w:sz w:val="24"/>
                <w:szCs w:val="24"/>
              </w:rPr>
              <w:t xml:space="preserve"> № </w:t>
            </w:r>
            <w:r>
              <w:rPr>
                <w:rFonts w:ascii="Times New Roman" w:eastAsia="Times New Roman" w:hAnsi="Times New Roman"/>
                <w:sz w:val="24"/>
                <w:szCs w:val="24"/>
              </w:rPr>
              <w:t>1245</w:t>
            </w:r>
          </w:p>
          <w:p w:rsidR="00572846" w:rsidRPr="0034262E" w:rsidRDefault="00572846" w:rsidP="00DE6B42">
            <w:pPr>
              <w:spacing w:after="0" w:line="240" w:lineRule="auto"/>
              <w:jc w:val="center"/>
              <w:rPr>
                <w:rFonts w:ascii="Times New Roman" w:eastAsia="Times New Roman" w:hAnsi="Times New Roman"/>
                <w:b/>
                <w:sz w:val="24"/>
                <w:szCs w:val="24"/>
              </w:rPr>
            </w:pPr>
            <w:r w:rsidRPr="0034262E">
              <w:rPr>
                <w:rFonts w:ascii="Times New Roman" w:eastAsia="Times New Roman" w:hAnsi="Times New Roman"/>
                <w:sz w:val="24"/>
                <w:szCs w:val="24"/>
              </w:rPr>
              <w:t>поселок городского типа Ибреси</w:t>
            </w:r>
          </w:p>
          <w:p w:rsidR="00572846" w:rsidRPr="0034262E" w:rsidRDefault="00572846" w:rsidP="00DE6B42">
            <w:pPr>
              <w:pStyle w:val="a3"/>
              <w:ind w:right="-35"/>
              <w:rPr>
                <w:rFonts w:ascii="Times New Roman" w:hAnsi="Times New Roman" w:cs="Times New Roman"/>
                <w:noProof/>
                <w:sz w:val="24"/>
                <w:szCs w:val="24"/>
                <w:lang w:eastAsia="en-US"/>
              </w:rPr>
            </w:pPr>
          </w:p>
        </w:tc>
      </w:tr>
    </w:tbl>
    <w:p w:rsidR="00572846" w:rsidRPr="0034262E" w:rsidRDefault="00572846" w:rsidP="00DE6B42">
      <w:pPr>
        <w:autoSpaceDE w:val="0"/>
        <w:autoSpaceDN w:val="0"/>
        <w:adjustRightInd w:val="0"/>
        <w:spacing w:after="0" w:line="240" w:lineRule="auto"/>
        <w:contextualSpacing/>
        <w:jc w:val="both"/>
        <w:rPr>
          <w:rFonts w:ascii="Times New Roman" w:hAnsi="Times New Roman"/>
          <w:bCs/>
          <w:sz w:val="24"/>
          <w:szCs w:val="24"/>
        </w:rPr>
      </w:pPr>
    </w:p>
    <w:p w:rsidR="00572846" w:rsidRPr="0034262E" w:rsidRDefault="00572846" w:rsidP="00DE6B42">
      <w:pPr>
        <w:spacing w:after="0" w:line="240" w:lineRule="auto"/>
        <w:rPr>
          <w:rFonts w:ascii="Times New Roman" w:eastAsia="Times New Roman" w:hAnsi="Times New Roman"/>
          <w:sz w:val="24"/>
          <w:szCs w:val="24"/>
        </w:rPr>
      </w:pPr>
    </w:p>
    <w:tbl>
      <w:tblPr>
        <w:tblW w:w="0" w:type="auto"/>
        <w:tblLook w:val="04A0"/>
      </w:tblPr>
      <w:tblGrid>
        <w:gridCol w:w="5070"/>
        <w:gridCol w:w="467"/>
      </w:tblGrid>
      <w:tr w:rsidR="00572846" w:rsidRPr="0034262E" w:rsidTr="006C0C0D">
        <w:trPr>
          <w:trHeight w:val="726"/>
        </w:trPr>
        <w:tc>
          <w:tcPr>
            <w:tcW w:w="5070" w:type="dxa"/>
          </w:tcPr>
          <w:p w:rsidR="00572846" w:rsidRPr="0034262E" w:rsidRDefault="0034262E" w:rsidP="00DE6B42">
            <w:pPr>
              <w:spacing w:after="0" w:line="240" w:lineRule="auto"/>
              <w:jc w:val="both"/>
              <w:rPr>
                <w:rFonts w:ascii="Times New Roman" w:hAnsi="Times New Roman"/>
                <w:b/>
                <w:sz w:val="24"/>
                <w:szCs w:val="24"/>
              </w:rPr>
            </w:pPr>
            <w:r w:rsidRPr="0034262E">
              <w:rPr>
                <w:rFonts w:ascii="Times New Roman" w:hAnsi="Times New Roman"/>
                <w:b/>
                <w:sz w:val="24"/>
                <w:szCs w:val="24"/>
              </w:rPr>
              <w:t>О проведении конкурса антикоррупционной направленности «Вместе против коррупции»</w:t>
            </w:r>
          </w:p>
        </w:tc>
        <w:tc>
          <w:tcPr>
            <w:tcW w:w="467" w:type="dxa"/>
          </w:tcPr>
          <w:p w:rsidR="00572846" w:rsidRPr="0034262E" w:rsidRDefault="00572846" w:rsidP="00DE6B42">
            <w:pPr>
              <w:spacing w:after="0" w:line="240" w:lineRule="auto"/>
              <w:jc w:val="both"/>
              <w:rPr>
                <w:rFonts w:ascii="Times New Roman" w:hAnsi="Times New Roman"/>
                <w:b/>
                <w:sz w:val="24"/>
                <w:szCs w:val="24"/>
              </w:rPr>
            </w:pPr>
          </w:p>
        </w:tc>
      </w:tr>
    </w:tbl>
    <w:p w:rsidR="00572846" w:rsidRPr="0034262E" w:rsidRDefault="0034262E" w:rsidP="00DE6B42">
      <w:pPr>
        <w:spacing w:after="0" w:line="240" w:lineRule="auto"/>
        <w:ind w:firstLine="709"/>
        <w:jc w:val="both"/>
        <w:rPr>
          <w:rFonts w:ascii="Times New Roman" w:hAnsi="Times New Roman"/>
          <w:sz w:val="24"/>
          <w:szCs w:val="24"/>
        </w:rPr>
      </w:pPr>
      <w:r w:rsidRPr="0034262E">
        <w:rPr>
          <w:rFonts w:ascii="Times New Roman" w:eastAsia="Calibri" w:hAnsi="Times New Roman" w:cs="Times New Roman"/>
          <w:sz w:val="24"/>
          <w:szCs w:val="24"/>
          <w:lang w:eastAsia="en-US"/>
        </w:rPr>
        <w:t>В соответствии с Планом мероприятий по противодействию коррупции в Ибресинском муниципальном округе Чувашской Республики на 2023 год,</w:t>
      </w:r>
      <w:r w:rsidRPr="0034262E">
        <w:rPr>
          <w:rFonts w:ascii="Times New Roman" w:hAnsi="Times New Roman"/>
          <w:sz w:val="24"/>
          <w:szCs w:val="24"/>
        </w:rPr>
        <w:t xml:space="preserve"> </w:t>
      </w:r>
      <w:r w:rsidR="00572846" w:rsidRPr="0034262E">
        <w:rPr>
          <w:rFonts w:ascii="Times New Roman" w:hAnsi="Times New Roman"/>
          <w:sz w:val="24"/>
          <w:szCs w:val="24"/>
        </w:rPr>
        <w:t>администрация Ибресинского муниципального округа  п о с т а н о в л я е т:</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1. Провести с 27 ноября по 08 декабря 2023 года конкурс антикоррупционной направленности «Вместе против коррупции!» среди учащихся образовательных учреждений Ибресинского муниципального округа Чувашской Республики.</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2. Утвердить Положение о проведении конкурса антикоррупционной направленности «Вместе против коррупции!» среди учащихся образовательных учреждений Ибресинского муниципального округа Чувашской Республики согласно приложению.</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3. Контроль за выполнением настоящего постановления возложить на отдел организационно – контрольной работы администрации Ибресинского муниципального округа.</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4. Настоящее постановление вступает в силу после его официального опубликования.</w:t>
      </w:r>
    </w:p>
    <w:p w:rsidR="0034262E" w:rsidRPr="0034262E" w:rsidRDefault="0034262E" w:rsidP="0034262E">
      <w:pPr>
        <w:spacing w:after="0" w:line="240" w:lineRule="auto"/>
        <w:jc w:val="both"/>
        <w:rPr>
          <w:rFonts w:ascii="Times New Roman" w:eastAsia="Calibri" w:hAnsi="Times New Roman" w:cs="Times New Roman"/>
          <w:sz w:val="24"/>
          <w:szCs w:val="24"/>
          <w:lang w:eastAsia="en-US"/>
        </w:rPr>
      </w:pPr>
    </w:p>
    <w:p w:rsidR="0034262E" w:rsidRPr="0034262E" w:rsidRDefault="0034262E" w:rsidP="0034262E">
      <w:pPr>
        <w:spacing w:after="0" w:line="240" w:lineRule="auto"/>
        <w:jc w:val="both"/>
        <w:rPr>
          <w:rFonts w:ascii="Times New Roman" w:eastAsia="Calibri" w:hAnsi="Times New Roman" w:cs="Times New Roman"/>
          <w:sz w:val="24"/>
          <w:szCs w:val="24"/>
          <w:lang w:eastAsia="en-US"/>
        </w:rPr>
      </w:pPr>
    </w:p>
    <w:p w:rsidR="00572846" w:rsidRPr="0034262E" w:rsidRDefault="00572846" w:rsidP="00DE6B42">
      <w:pPr>
        <w:spacing w:after="0" w:line="240" w:lineRule="auto"/>
        <w:rPr>
          <w:rFonts w:ascii="Times New Roman" w:eastAsia="Times New Roman" w:hAnsi="Times New Roman"/>
          <w:sz w:val="24"/>
          <w:szCs w:val="24"/>
        </w:rPr>
      </w:pPr>
      <w:r w:rsidRPr="0034262E">
        <w:rPr>
          <w:rFonts w:ascii="Times New Roman" w:eastAsia="Times New Roman" w:hAnsi="Times New Roman"/>
          <w:sz w:val="24"/>
          <w:szCs w:val="24"/>
        </w:rPr>
        <w:t>Глава Ибресинского</w:t>
      </w:r>
    </w:p>
    <w:p w:rsidR="00572846" w:rsidRPr="0034262E" w:rsidRDefault="00572846" w:rsidP="00DE6B42">
      <w:pPr>
        <w:spacing w:after="0" w:line="240" w:lineRule="auto"/>
        <w:rPr>
          <w:rFonts w:ascii="Times New Roman" w:eastAsia="Times New Roman" w:hAnsi="Times New Roman"/>
          <w:sz w:val="24"/>
          <w:szCs w:val="24"/>
        </w:rPr>
      </w:pPr>
      <w:r w:rsidRPr="0034262E">
        <w:rPr>
          <w:rFonts w:ascii="Times New Roman" w:eastAsia="Times New Roman" w:hAnsi="Times New Roman"/>
          <w:sz w:val="24"/>
          <w:szCs w:val="24"/>
        </w:rPr>
        <w:t>муниципального округа</w:t>
      </w:r>
    </w:p>
    <w:p w:rsidR="00572846" w:rsidRPr="0034262E" w:rsidRDefault="00572846" w:rsidP="00DE6B42">
      <w:pPr>
        <w:spacing w:after="0" w:line="240" w:lineRule="auto"/>
        <w:rPr>
          <w:rFonts w:ascii="Times New Roman" w:eastAsia="Times New Roman" w:hAnsi="Times New Roman"/>
          <w:sz w:val="24"/>
          <w:szCs w:val="24"/>
        </w:rPr>
      </w:pPr>
      <w:r w:rsidRPr="0034262E">
        <w:rPr>
          <w:rFonts w:ascii="Times New Roman" w:eastAsia="Times New Roman" w:hAnsi="Times New Roman"/>
          <w:sz w:val="24"/>
          <w:szCs w:val="24"/>
        </w:rPr>
        <w:t>Чувашской Республики</w:t>
      </w:r>
      <w:r w:rsidRPr="0034262E">
        <w:rPr>
          <w:rFonts w:ascii="Times New Roman" w:eastAsia="Times New Roman" w:hAnsi="Times New Roman"/>
          <w:sz w:val="24"/>
          <w:szCs w:val="24"/>
        </w:rPr>
        <w:tab/>
        <w:t xml:space="preserve">                                                                             И.Г. Семёнов</w:t>
      </w:r>
    </w:p>
    <w:p w:rsidR="00572846" w:rsidRPr="0034262E" w:rsidRDefault="00572846" w:rsidP="00DE6B42">
      <w:pPr>
        <w:tabs>
          <w:tab w:val="left" w:pos="7626"/>
        </w:tabs>
        <w:spacing w:after="0" w:line="240" w:lineRule="auto"/>
        <w:rPr>
          <w:rFonts w:ascii="Times New Roman" w:eastAsia="Times New Roman" w:hAnsi="Times New Roman"/>
          <w:sz w:val="24"/>
          <w:szCs w:val="24"/>
        </w:rPr>
      </w:pPr>
    </w:p>
    <w:p w:rsidR="00DE6B42" w:rsidRPr="0034262E" w:rsidRDefault="00DE6B42" w:rsidP="00DE6B42">
      <w:pPr>
        <w:tabs>
          <w:tab w:val="left" w:pos="7626"/>
        </w:tabs>
        <w:spacing w:after="0" w:line="240" w:lineRule="auto"/>
        <w:rPr>
          <w:rFonts w:ascii="Times New Roman" w:eastAsia="Times New Roman" w:hAnsi="Times New Roman"/>
          <w:sz w:val="24"/>
          <w:szCs w:val="24"/>
        </w:rPr>
      </w:pPr>
    </w:p>
    <w:p w:rsidR="0034262E" w:rsidRPr="0034262E" w:rsidRDefault="0034262E" w:rsidP="00DE6B42">
      <w:pPr>
        <w:tabs>
          <w:tab w:val="left" w:pos="7626"/>
        </w:tabs>
        <w:spacing w:after="0" w:line="240" w:lineRule="auto"/>
        <w:rPr>
          <w:rFonts w:ascii="Times New Roman" w:eastAsia="Times New Roman" w:hAnsi="Times New Roman"/>
          <w:sz w:val="24"/>
          <w:szCs w:val="24"/>
        </w:rPr>
      </w:pPr>
    </w:p>
    <w:p w:rsidR="0034262E" w:rsidRPr="0034262E" w:rsidRDefault="0034262E" w:rsidP="00DE6B42">
      <w:pPr>
        <w:tabs>
          <w:tab w:val="left" w:pos="7626"/>
        </w:tabs>
        <w:spacing w:after="0" w:line="240" w:lineRule="auto"/>
        <w:rPr>
          <w:rFonts w:ascii="Times New Roman" w:eastAsia="Times New Roman" w:hAnsi="Times New Roman"/>
          <w:sz w:val="24"/>
          <w:szCs w:val="24"/>
        </w:rPr>
      </w:pPr>
    </w:p>
    <w:p w:rsidR="0034262E" w:rsidRPr="0034262E" w:rsidRDefault="0034262E" w:rsidP="00DE6B42">
      <w:pPr>
        <w:tabs>
          <w:tab w:val="left" w:pos="7626"/>
        </w:tabs>
        <w:spacing w:after="0" w:line="240" w:lineRule="auto"/>
        <w:rPr>
          <w:rFonts w:ascii="Times New Roman" w:eastAsia="Times New Roman" w:hAnsi="Times New Roman"/>
          <w:sz w:val="24"/>
          <w:szCs w:val="24"/>
        </w:rPr>
      </w:pPr>
    </w:p>
    <w:p w:rsidR="0034262E" w:rsidRPr="0034262E" w:rsidRDefault="0034262E" w:rsidP="00DE6B42">
      <w:pPr>
        <w:tabs>
          <w:tab w:val="left" w:pos="7626"/>
        </w:tabs>
        <w:spacing w:after="0" w:line="240" w:lineRule="auto"/>
        <w:rPr>
          <w:rFonts w:ascii="Times New Roman" w:eastAsia="Times New Roman" w:hAnsi="Times New Roman"/>
          <w:sz w:val="24"/>
          <w:szCs w:val="24"/>
        </w:rPr>
      </w:pPr>
    </w:p>
    <w:p w:rsidR="0034262E" w:rsidRPr="0034262E" w:rsidRDefault="0034262E" w:rsidP="00DE6B42">
      <w:pPr>
        <w:tabs>
          <w:tab w:val="left" w:pos="7626"/>
        </w:tabs>
        <w:spacing w:after="0" w:line="240" w:lineRule="auto"/>
        <w:rPr>
          <w:rFonts w:ascii="Times New Roman" w:eastAsia="Times New Roman" w:hAnsi="Times New Roman"/>
          <w:sz w:val="24"/>
          <w:szCs w:val="24"/>
        </w:rPr>
      </w:pPr>
    </w:p>
    <w:p w:rsidR="0034262E" w:rsidRPr="0034262E" w:rsidRDefault="0034262E" w:rsidP="00DE6B42">
      <w:pPr>
        <w:tabs>
          <w:tab w:val="left" w:pos="7626"/>
        </w:tabs>
        <w:spacing w:after="0" w:line="240" w:lineRule="auto"/>
        <w:rPr>
          <w:rFonts w:ascii="Times New Roman" w:eastAsia="Times New Roman" w:hAnsi="Times New Roman"/>
          <w:sz w:val="24"/>
          <w:szCs w:val="24"/>
        </w:rPr>
      </w:pPr>
    </w:p>
    <w:p w:rsidR="00572846" w:rsidRPr="0034262E" w:rsidRDefault="00572846" w:rsidP="00DE6B42">
      <w:pPr>
        <w:suppressAutoHyphens/>
        <w:spacing w:after="0" w:line="240" w:lineRule="auto"/>
        <w:rPr>
          <w:rFonts w:ascii="Times New Roman" w:eastAsia="Times New Roman" w:hAnsi="Times New Roman"/>
          <w:sz w:val="20"/>
          <w:szCs w:val="24"/>
          <w:lang w:eastAsia="ar-SA"/>
        </w:rPr>
      </w:pPr>
      <w:r w:rsidRPr="0034262E">
        <w:rPr>
          <w:rFonts w:ascii="Times New Roman" w:eastAsia="Times New Roman" w:hAnsi="Times New Roman"/>
          <w:sz w:val="20"/>
          <w:szCs w:val="24"/>
          <w:lang w:eastAsia="ar-SA"/>
        </w:rPr>
        <w:t>Иванова К.Р.</w:t>
      </w:r>
    </w:p>
    <w:p w:rsidR="00572846" w:rsidRPr="0034262E" w:rsidRDefault="00572846" w:rsidP="00DE6B42">
      <w:pPr>
        <w:suppressAutoHyphens/>
        <w:spacing w:after="0" w:line="240" w:lineRule="auto"/>
        <w:rPr>
          <w:rFonts w:ascii="Times New Roman" w:eastAsia="Times New Roman" w:hAnsi="Times New Roman"/>
          <w:sz w:val="20"/>
          <w:szCs w:val="24"/>
          <w:lang w:eastAsia="ar-SA"/>
        </w:rPr>
      </w:pPr>
      <w:r w:rsidRPr="0034262E">
        <w:rPr>
          <w:rFonts w:ascii="Times New Roman" w:eastAsia="Times New Roman" w:hAnsi="Times New Roman"/>
          <w:sz w:val="20"/>
          <w:szCs w:val="24"/>
          <w:lang w:eastAsia="ar-SA"/>
        </w:rPr>
        <w:t>2-15-07</w:t>
      </w:r>
    </w:p>
    <w:p w:rsidR="0034262E" w:rsidRPr="0034262E" w:rsidRDefault="0034262E" w:rsidP="00DE6B42">
      <w:pPr>
        <w:suppressAutoHyphens/>
        <w:spacing w:after="0" w:line="240" w:lineRule="auto"/>
        <w:rPr>
          <w:rFonts w:ascii="Times New Roman" w:eastAsia="Times New Roman" w:hAnsi="Times New Roman"/>
          <w:sz w:val="24"/>
          <w:szCs w:val="24"/>
          <w:lang w:eastAsia="ar-SA"/>
        </w:rPr>
      </w:pPr>
    </w:p>
    <w:p w:rsidR="0034262E" w:rsidRPr="0034262E" w:rsidRDefault="0034262E" w:rsidP="00DE6B42">
      <w:pPr>
        <w:suppressAutoHyphens/>
        <w:spacing w:after="0" w:line="240" w:lineRule="auto"/>
        <w:rPr>
          <w:rFonts w:ascii="Times New Roman" w:eastAsia="Times New Roman" w:hAnsi="Times New Roman"/>
          <w:sz w:val="24"/>
          <w:szCs w:val="24"/>
          <w:lang w:eastAsia="ar-SA"/>
        </w:rPr>
      </w:pPr>
    </w:p>
    <w:p w:rsidR="0034262E" w:rsidRPr="0034262E" w:rsidRDefault="0034262E" w:rsidP="00DE6B42">
      <w:pPr>
        <w:suppressAutoHyphens/>
        <w:spacing w:after="0" w:line="240" w:lineRule="auto"/>
        <w:rPr>
          <w:rFonts w:ascii="Times New Roman" w:eastAsia="Times New Roman" w:hAnsi="Times New Roman"/>
          <w:sz w:val="24"/>
          <w:szCs w:val="24"/>
          <w:lang w:eastAsia="ar-SA"/>
        </w:rPr>
      </w:pPr>
    </w:p>
    <w:p w:rsidR="0034262E" w:rsidRPr="0034262E" w:rsidRDefault="0034262E" w:rsidP="00DE6B42">
      <w:pPr>
        <w:suppressAutoHyphens/>
        <w:spacing w:after="0" w:line="240" w:lineRule="auto"/>
        <w:rPr>
          <w:rFonts w:ascii="Times New Roman" w:eastAsia="Times New Roman" w:hAnsi="Times New Roman"/>
          <w:sz w:val="24"/>
          <w:szCs w:val="24"/>
          <w:lang w:eastAsia="ar-SA"/>
        </w:rPr>
      </w:pPr>
    </w:p>
    <w:p w:rsidR="0034262E" w:rsidRPr="007B7653" w:rsidRDefault="0034262E" w:rsidP="00DE6B42">
      <w:pPr>
        <w:suppressAutoHyphens/>
        <w:spacing w:after="0" w:line="240" w:lineRule="auto"/>
        <w:rPr>
          <w:rFonts w:ascii="Times New Roman" w:eastAsia="Times New Roman" w:hAnsi="Times New Roman"/>
          <w:sz w:val="24"/>
          <w:szCs w:val="24"/>
          <w:lang w:eastAsia="ar-SA"/>
        </w:rPr>
      </w:pPr>
    </w:p>
    <w:p w:rsidR="0034262E" w:rsidRPr="007B7653" w:rsidRDefault="0034262E" w:rsidP="00DE6B42">
      <w:pPr>
        <w:suppressAutoHyphens/>
        <w:spacing w:after="0" w:line="240" w:lineRule="auto"/>
        <w:rPr>
          <w:rFonts w:ascii="Times New Roman" w:eastAsia="Times New Roman" w:hAnsi="Times New Roman"/>
          <w:sz w:val="24"/>
          <w:szCs w:val="24"/>
          <w:lang w:eastAsia="ar-SA"/>
        </w:rPr>
      </w:pPr>
    </w:p>
    <w:p w:rsidR="0034262E" w:rsidRPr="0034262E" w:rsidRDefault="0034262E" w:rsidP="00DE6B42">
      <w:pPr>
        <w:suppressAutoHyphens/>
        <w:spacing w:after="0" w:line="240" w:lineRule="auto"/>
        <w:rPr>
          <w:rFonts w:ascii="Times New Roman" w:eastAsia="Times New Roman" w:hAnsi="Times New Roman"/>
          <w:sz w:val="24"/>
          <w:szCs w:val="24"/>
          <w:lang w:eastAsia="ar-SA"/>
        </w:rPr>
      </w:pPr>
    </w:p>
    <w:p w:rsidR="0034262E" w:rsidRPr="0034262E" w:rsidRDefault="0034262E" w:rsidP="0034262E">
      <w:pPr>
        <w:spacing w:after="0" w:line="240" w:lineRule="auto"/>
        <w:jc w:val="right"/>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lastRenderedPageBreak/>
        <w:t>Приложение</w:t>
      </w:r>
    </w:p>
    <w:p w:rsidR="0034262E" w:rsidRPr="0034262E" w:rsidRDefault="0034262E" w:rsidP="0034262E">
      <w:pPr>
        <w:spacing w:after="0" w:line="240" w:lineRule="auto"/>
        <w:jc w:val="right"/>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 xml:space="preserve"> к постановлению администрации </w:t>
      </w:r>
    </w:p>
    <w:p w:rsidR="0034262E" w:rsidRPr="0034262E" w:rsidRDefault="0034262E" w:rsidP="0034262E">
      <w:pPr>
        <w:spacing w:after="0" w:line="240" w:lineRule="auto"/>
        <w:jc w:val="right"/>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Ибресинского муницпального округа</w:t>
      </w:r>
    </w:p>
    <w:p w:rsidR="0034262E" w:rsidRPr="0034262E" w:rsidRDefault="0034262E" w:rsidP="0034262E">
      <w:pPr>
        <w:spacing w:after="0" w:line="240" w:lineRule="auto"/>
        <w:jc w:val="right"/>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 xml:space="preserve">от </w:t>
      </w:r>
      <w:r w:rsidR="007B7653">
        <w:rPr>
          <w:rFonts w:ascii="Times New Roman" w:eastAsia="Calibri" w:hAnsi="Times New Roman" w:cs="Times New Roman"/>
          <w:sz w:val="24"/>
          <w:szCs w:val="24"/>
          <w:lang w:eastAsia="en-US"/>
        </w:rPr>
        <w:t>13.11.2023</w:t>
      </w:r>
      <w:r w:rsidRPr="0034262E">
        <w:rPr>
          <w:rFonts w:ascii="Times New Roman" w:eastAsia="Calibri" w:hAnsi="Times New Roman" w:cs="Times New Roman"/>
          <w:sz w:val="24"/>
          <w:szCs w:val="24"/>
          <w:lang w:eastAsia="en-US"/>
        </w:rPr>
        <w:t xml:space="preserve">  № </w:t>
      </w:r>
      <w:r w:rsidR="007B7653">
        <w:rPr>
          <w:rFonts w:ascii="Times New Roman" w:eastAsia="Calibri" w:hAnsi="Times New Roman" w:cs="Times New Roman"/>
          <w:sz w:val="24"/>
          <w:szCs w:val="24"/>
          <w:lang w:eastAsia="en-US"/>
        </w:rPr>
        <w:t>1245</w:t>
      </w:r>
    </w:p>
    <w:p w:rsidR="0034262E" w:rsidRPr="0034262E" w:rsidRDefault="0034262E" w:rsidP="0034262E">
      <w:pPr>
        <w:spacing w:after="0" w:line="240" w:lineRule="auto"/>
        <w:jc w:val="center"/>
        <w:rPr>
          <w:rFonts w:ascii="Times New Roman" w:eastAsia="Times New Roman" w:hAnsi="Times New Roman" w:cs="Times New Roman"/>
          <w:b/>
          <w:sz w:val="24"/>
          <w:szCs w:val="24"/>
          <w:lang w:eastAsia="zh-CN"/>
        </w:rPr>
      </w:pPr>
    </w:p>
    <w:p w:rsidR="0034262E" w:rsidRPr="0034262E" w:rsidRDefault="0034262E" w:rsidP="0034262E">
      <w:pPr>
        <w:spacing w:after="0" w:line="240" w:lineRule="auto"/>
        <w:jc w:val="center"/>
        <w:rPr>
          <w:rFonts w:ascii="Times New Roman" w:eastAsia="Times New Roman" w:hAnsi="Times New Roman" w:cs="Times New Roman"/>
          <w:b/>
          <w:sz w:val="24"/>
          <w:szCs w:val="24"/>
          <w:lang w:eastAsia="zh-CN"/>
        </w:rPr>
      </w:pPr>
      <w:r w:rsidRPr="0034262E">
        <w:rPr>
          <w:rFonts w:ascii="Times New Roman" w:eastAsia="Times New Roman" w:hAnsi="Times New Roman" w:cs="Times New Roman"/>
          <w:b/>
          <w:sz w:val="24"/>
          <w:szCs w:val="24"/>
          <w:lang w:eastAsia="zh-CN"/>
        </w:rPr>
        <w:t>Положение</w:t>
      </w:r>
    </w:p>
    <w:p w:rsidR="0034262E" w:rsidRPr="0034262E" w:rsidRDefault="0034262E" w:rsidP="0034262E">
      <w:pPr>
        <w:spacing w:after="0" w:line="240" w:lineRule="auto"/>
        <w:jc w:val="center"/>
        <w:rPr>
          <w:rFonts w:ascii="Times New Roman" w:eastAsia="Calibri" w:hAnsi="Times New Roman" w:cs="Times New Roman"/>
          <w:b/>
          <w:sz w:val="24"/>
          <w:szCs w:val="24"/>
          <w:lang w:eastAsia="en-US"/>
        </w:rPr>
      </w:pPr>
      <w:r w:rsidRPr="0034262E">
        <w:rPr>
          <w:rFonts w:ascii="Times New Roman" w:eastAsia="Times New Roman" w:hAnsi="Times New Roman" w:cs="Times New Roman"/>
          <w:b/>
          <w:sz w:val="24"/>
          <w:szCs w:val="24"/>
          <w:lang w:eastAsia="zh-CN"/>
        </w:rPr>
        <w:t xml:space="preserve">о </w:t>
      </w:r>
      <w:r w:rsidRPr="0034262E">
        <w:rPr>
          <w:rFonts w:ascii="Times New Roman" w:eastAsia="Calibri" w:hAnsi="Times New Roman" w:cs="Times New Roman"/>
          <w:b/>
          <w:sz w:val="24"/>
          <w:szCs w:val="24"/>
          <w:lang w:eastAsia="en-US"/>
        </w:rPr>
        <w:t xml:space="preserve">конкурсе </w:t>
      </w:r>
      <w:r w:rsidRPr="0034262E">
        <w:rPr>
          <w:rFonts w:ascii="Times New Roman" w:eastAsia="Times New Roman" w:hAnsi="Times New Roman" w:cs="Times New Roman"/>
          <w:b/>
          <w:sz w:val="24"/>
          <w:szCs w:val="24"/>
        </w:rPr>
        <w:t>«Вместе против Коррупции!» среди обучающихся образовательных организаций</w:t>
      </w:r>
    </w:p>
    <w:p w:rsidR="0034262E" w:rsidRPr="0034262E" w:rsidRDefault="0034262E" w:rsidP="0034262E">
      <w:pPr>
        <w:tabs>
          <w:tab w:val="left" w:pos="709"/>
          <w:tab w:val="left" w:pos="851"/>
          <w:tab w:val="left" w:pos="1134"/>
          <w:tab w:val="left" w:pos="1276"/>
        </w:tabs>
        <w:suppressAutoHyphens/>
        <w:spacing w:after="0" w:line="240" w:lineRule="auto"/>
        <w:ind w:firstLine="284"/>
        <w:jc w:val="both"/>
        <w:rPr>
          <w:rFonts w:ascii="Times New Roman" w:eastAsia="Times New Roman" w:hAnsi="Times New Roman" w:cs="Times New Roman"/>
          <w:b/>
          <w:sz w:val="24"/>
          <w:szCs w:val="24"/>
          <w:lang w:eastAsia="zh-CN"/>
        </w:rPr>
      </w:pPr>
    </w:p>
    <w:p w:rsidR="0034262E" w:rsidRPr="0034262E" w:rsidRDefault="0034262E" w:rsidP="0034262E">
      <w:pPr>
        <w:tabs>
          <w:tab w:val="left" w:pos="709"/>
          <w:tab w:val="left" w:pos="851"/>
          <w:tab w:val="left" w:pos="1134"/>
          <w:tab w:val="left" w:pos="1276"/>
        </w:tabs>
        <w:suppressAutoHyphens/>
        <w:spacing w:after="0" w:line="240" w:lineRule="auto"/>
        <w:ind w:firstLine="284"/>
        <w:jc w:val="center"/>
        <w:rPr>
          <w:rFonts w:ascii="Times New Roman" w:eastAsia="Times New Roman" w:hAnsi="Times New Roman" w:cs="Times New Roman"/>
          <w:b/>
          <w:sz w:val="24"/>
          <w:szCs w:val="24"/>
          <w:lang w:eastAsia="zh-CN"/>
        </w:rPr>
      </w:pPr>
      <w:r w:rsidRPr="0034262E">
        <w:rPr>
          <w:rFonts w:ascii="Times New Roman" w:eastAsia="Times New Roman" w:hAnsi="Times New Roman" w:cs="Times New Roman"/>
          <w:b/>
          <w:sz w:val="24"/>
          <w:szCs w:val="24"/>
          <w:lang w:eastAsia="zh-CN"/>
        </w:rPr>
        <w:t>1. Общие положения</w:t>
      </w:r>
    </w:p>
    <w:p w:rsidR="0034262E" w:rsidRPr="0034262E" w:rsidRDefault="0034262E" w:rsidP="0034262E">
      <w:pPr>
        <w:spacing w:after="0" w:line="240" w:lineRule="auto"/>
        <w:ind w:firstLine="567"/>
        <w:jc w:val="both"/>
        <w:rPr>
          <w:rFonts w:ascii="Times New Roman" w:eastAsia="Times New Roman" w:hAnsi="Times New Roman" w:cs="Times New Roman"/>
          <w:b/>
          <w:sz w:val="24"/>
          <w:szCs w:val="24"/>
          <w:highlight w:val="yellow"/>
        </w:rPr>
      </w:pPr>
      <w:r w:rsidRPr="0034262E">
        <w:rPr>
          <w:rFonts w:ascii="Times New Roman" w:eastAsia="Times New Roman" w:hAnsi="Times New Roman" w:cs="Times New Roman"/>
          <w:sz w:val="24"/>
          <w:szCs w:val="24"/>
          <w:lang w:eastAsia="zh-CN"/>
        </w:rPr>
        <w:t xml:space="preserve">1.1. Настоящее Положение устанавливает порядок представления работ на конкурс </w:t>
      </w:r>
      <w:r w:rsidRPr="0034262E">
        <w:rPr>
          <w:rFonts w:ascii="Times New Roman" w:eastAsia="Times New Roman" w:hAnsi="Times New Roman" w:cs="Times New Roman"/>
          <w:sz w:val="24"/>
          <w:szCs w:val="24"/>
        </w:rPr>
        <w:t>«Вместе против Коррупции!» среди обучающихся образовательных организаций</w:t>
      </w:r>
      <w:r w:rsidRPr="0034262E">
        <w:rPr>
          <w:rFonts w:ascii="Times New Roman" w:eastAsia="Times New Roman" w:hAnsi="Times New Roman" w:cs="Times New Roman"/>
          <w:sz w:val="24"/>
          <w:szCs w:val="24"/>
          <w:lang w:eastAsia="zh-CN"/>
        </w:rPr>
        <w:t xml:space="preserve"> (далее – Конкурс), сроки проведения Конкурса, а также порядок проведения и условия Конкурса, конкурсной комиссии и участников. Настоящее положение действует до завершения всех конкурсных мероприятий. </w:t>
      </w:r>
    </w:p>
    <w:p w:rsidR="0034262E" w:rsidRPr="0034262E" w:rsidRDefault="0034262E" w:rsidP="0034262E">
      <w:pPr>
        <w:tabs>
          <w:tab w:val="left" w:pos="1134"/>
          <w:tab w:val="left" w:pos="1276"/>
        </w:tabs>
        <w:suppressAutoHyphens/>
        <w:spacing w:after="0" w:line="240" w:lineRule="auto"/>
        <w:ind w:firstLine="567"/>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1.2. Целью Конкурса является привлечение внимания к вопросам противодействия коррупции, формирование устойчивого нетерпимого отношения к ее проявлениям у обучающихся образовательных организаций Ибресинского муниципального округа Чувашской Республики, воспитание активной гражданской позиции, направленной на оздоровление духовно-нравственного климата в обществе, выявление лучших практик по антикоррупционной пропаганде среди молодежи.</w:t>
      </w:r>
    </w:p>
    <w:p w:rsidR="0034262E" w:rsidRPr="0034262E" w:rsidRDefault="0034262E" w:rsidP="0034262E">
      <w:pPr>
        <w:tabs>
          <w:tab w:val="left" w:pos="1134"/>
          <w:tab w:val="left" w:pos="1276"/>
        </w:tabs>
        <w:suppressAutoHyphens/>
        <w:spacing w:after="0" w:line="240" w:lineRule="auto"/>
        <w:ind w:firstLine="567"/>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1.3. Задачами Конкурса являются:</w:t>
      </w:r>
    </w:p>
    <w:p w:rsidR="0034262E" w:rsidRPr="0034262E" w:rsidRDefault="0034262E" w:rsidP="0034262E">
      <w:pPr>
        <w:tabs>
          <w:tab w:val="left" w:pos="567"/>
          <w:tab w:val="left" w:pos="851"/>
        </w:tabs>
        <w:suppressAutoHyphens/>
        <w:spacing w:before="100" w:beforeAutospacing="1" w:after="0" w:line="240" w:lineRule="auto"/>
        <w:ind w:firstLine="567"/>
        <w:contextualSpacing/>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сформировать проблему коррупции глазами детей и молодежи;</w:t>
      </w:r>
    </w:p>
    <w:p w:rsidR="0034262E" w:rsidRPr="0034262E" w:rsidRDefault="0034262E" w:rsidP="0034262E">
      <w:pPr>
        <w:tabs>
          <w:tab w:val="left" w:pos="567"/>
          <w:tab w:val="left" w:pos="851"/>
        </w:tabs>
        <w:suppressAutoHyphens/>
        <w:spacing w:before="100" w:beforeAutospacing="1" w:after="0" w:line="240" w:lineRule="auto"/>
        <w:ind w:firstLine="567"/>
        <w:contextualSpacing/>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способствовать повышению эффективности работы по информационному противодействию идеологии коррупции, повышению доверия граждан к органам государственной власти республики и правоохранительным органам;</w:t>
      </w:r>
    </w:p>
    <w:p w:rsidR="0034262E" w:rsidRPr="0034262E" w:rsidRDefault="0034262E" w:rsidP="0034262E">
      <w:pPr>
        <w:tabs>
          <w:tab w:val="left" w:pos="567"/>
          <w:tab w:val="left" w:pos="851"/>
        </w:tabs>
        <w:suppressAutoHyphens/>
        <w:spacing w:before="100" w:beforeAutospacing="1" w:after="0" w:line="240" w:lineRule="auto"/>
        <w:ind w:firstLine="567"/>
        <w:contextualSpacing/>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стимулирование творческой деятельности учащихся Ибресинского муниципального округа </w:t>
      </w:r>
      <w:r w:rsidRPr="0034262E">
        <w:rPr>
          <w:rFonts w:ascii="Times New Roman" w:eastAsia="Times New Roman" w:hAnsi="Times New Roman" w:cs="Times New Roman"/>
          <w:sz w:val="24"/>
          <w:szCs w:val="24"/>
          <w:lang w:eastAsia="zh-CN"/>
        </w:rPr>
        <w:t>Чувашской Республики</w:t>
      </w:r>
      <w:r w:rsidRPr="0034262E">
        <w:rPr>
          <w:rFonts w:ascii="Times New Roman" w:eastAsia="Times New Roman" w:hAnsi="Times New Roman" w:cs="Times New Roman"/>
          <w:sz w:val="24"/>
          <w:szCs w:val="24"/>
          <w:lang w:eastAsia="zh-CN" w:bidi="hi-IN"/>
        </w:rPr>
        <w:t>.</w:t>
      </w:r>
    </w:p>
    <w:p w:rsidR="0034262E" w:rsidRPr="0034262E" w:rsidRDefault="0034262E" w:rsidP="0034262E">
      <w:pPr>
        <w:tabs>
          <w:tab w:val="left" w:pos="567"/>
          <w:tab w:val="left" w:pos="851"/>
        </w:tabs>
        <w:suppressAutoHyphens/>
        <w:spacing w:before="100" w:beforeAutospacing="1" w:after="0" w:line="240" w:lineRule="auto"/>
        <w:contextualSpacing/>
        <w:jc w:val="both"/>
        <w:rPr>
          <w:rFonts w:ascii="Times New Roman" w:eastAsia="Times New Roman" w:hAnsi="Times New Roman" w:cs="Times New Roman"/>
          <w:sz w:val="24"/>
          <w:szCs w:val="24"/>
          <w:lang w:eastAsia="zh-CN" w:bidi="hi-IN"/>
        </w:rPr>
      </w:pPr>
    </w:p>
    <w:p w:rsidR="0034262E" w:rsidRPr="0034262E" w:rsidRDefault="0034262E" w:rsidP="0034262E">
      <w:pPr>
        <w:tabs>
          <w:tab w:val="left" w:pos="567"/>
          <w:tab w:val="left" w:pos="851"/>
        </w:tabs>
        <w:suppressAutoHyphens/>
        <w:spacing w:before="100" w:beforeAutospacing="1" w:after="0" w:line="240" w:lineRule="auto"/>
        <w:contextualSpacing/>
        <w:jc w:val="center"/>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b/>
          <w:sz w:val="24"/>
          <w:szCs w:val="24"/>
          <w:lang w:eastAsia="zh-CN" w:bidi="hi-IN"/>
        </w:rPr>
        <w:t xml:space="preserve">2. </w:t>
      </w:r>
      <w:r w:rsidRPr="0034262E">
        <w:rPr>
          <w:rFonts w:ascii="Times New Roman" w:eastAsia="Times New Roman" w:hAnsi="Times New Roman" w:cs="Times New Roman"/>
          <w:b/>
          <w:sz w:val="24"/>
          <w:szCs w:val="24"/>
          <w:lang w:eastAsia="zh-CN"/>
        </w:rPr>
        <w:t>Условия участия в Конкурсе</w:t>
      </w:r>
    </w:p>
    <w:p w:rsidR="0034262E" w:rsidRPr="0034262E" w:rsidRDefault="0034262E" w:rsidP="0034262E">
      <w:pPr>
        <w:tabs>
          <w:tab w:val="left" w:pos="1134"/>
          <w:tab w:val="left" w:pos="1276"/>
        </w:tabs>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2.1. В Конкурсе имеют право принимать участие обучающиеся общеобразовательных организаций Ибресинского муниципального округп Чувашской Республики, предоставившие все документы в соответствии с условиями Конкурса. </w:t>
      </w:r>
    </w:p>
    <w:p w:rsidR="0034262E" w:rsidRPr="0034262E" w:rsidRDefault="0034262E" w:rsidP="0034262E">
      <w:pPr>
        <w:tabs>
          <w:tab w:val="left" w:pos="1134"/>
          <w:tab w:val="left" w:pos="1276"/>
        </w:tabs>
        <w:suppressAutoHyphens/>
        <w:spacing w:after="0" w:line="240" w:lineRule="auto"/>
        <w:ind w:left="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2.2. Участие в Конкурсе бесплатное.</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2.3. Конкурсная работа может быть, как индивидуальной, так и коллективной. Не более одной работы от одного участника (коллектива).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2.4. Подать заявку для участия в Конкурсе можно дистанционно, согласно приложению, отправив заявку на адрес электронной почты </w:t>
      </w:r>
      <w:hyperlink r:id="rId8" w:history="1">
        <w:r w:rsidRPr="0034262E">
          <w:rPr>
            <w:rStyle w:val="a7"/>
            <w:rFonts w:ascii="Times New Roman" w:eastAsia="Times New Roman" w:hAnsi="Times New Roman" w:cs="Times New Roman"/>
            <w:sz w:val="24"/>
            <w:szCs w:val="24"/>
            <w:lang w:val="en-US" w:eastAsia="zh-CN" w:bidi="hi-IN"/>
          </w:rPr>
          <w:t>ibrdeputat</w:t>
        </w:r>
        <w:r w:rsidRPr="0034262E">
          <w:rPr>
            <w:rStyle w:val="a7"/>
            <w:rFonts w:ascii="Times New Roman" w:eastAsia="Times New Roman" w:hAnsi="Times New Roman" w:cs="Times New Roman"/>
            <w:sz w:val="24"/>
            <w:szCs w:val="24"/>
            <w:lang w:eastAsia="zh-CN" w:bidi="hi-IN"/>
          </w:rPr>
          <w:t>@</w:t>
        </w:r>
        <w:r w:rsidRPr="0034262E">
          <w:rPr>
            <w:rStyle w:val="a7"/>
            <w:rFonts w:ascii="Times New Roman" w:eastAsia="Times New Roman" w:hAnsi="Times New Roman" w:cs="Times New Roman"/>
            <w:sz w:val="24"/>
            <w:szCs w:val="24"/>
            <w:lang w:val="en-US" w:eastAsia="zh-CN" w:bidi="hi-IN"/>
          </w:rPr>
          <w:t>cap</w:t>
        </w:r>
        <w:r w:rsidRPr="0034262E">
          <w:rPr>
            <w:rStyle w:val="a7"/>
            <w:rFonts w:ascii="Times New Roman" w:eastAsia="Times New Roman" w:hAnsi="Times New Roman" w:cs="Times New Roman"/>
            <w:sz w:val="24"/>
            <w:szCs w:val="24"/>
            <w:lang w:eastAsia="zh-CN" w:bidi="hi-IN"/>
          </w:rPr>
          <w:t>.</w:t>
        </w:r>
        <w:r w:rsidRPr="0034262E">
          <w:rPr>
            <w:rStyle w:val="a7"/>
            <w:rFonts w:ascii="Times New Roman" w:eastAsia="Times New Roman" w:hAnsi="Times New Roman" w:cs="Times New Roman"/>
            <w:sz w:val="24"/>
            <w:szCs w:val="24"/>
            <w:lang w:val="en-US" w:eastAsia="zh-CN" w:bidi="hi-IN"/>
          </w:rPr>
          <w:t>ru</w:t>
        </w:r>
      </w:hyperlink>
      <w:r w:rsidRPr="0034262E">
        <w:rPr>
          <w:sz w:val="24"/>
          <w:szCs w:val="24"/>
        </w:rPr>
        <w:t xml:space="preserve"> </w:t>
      </w:r>
      <w:r w:rsidRPr="0034262E">
        <w:rPr>
          <w:rFonts w:ascii="Times New Roman" w:eastAsia="Times New Roman" w:hAnsi="Times New Roman" w:cs="Times New Roman"/>
          <w:sz w:val="24"/>
          <w:szCs w:val="24"/>
          <w:lang w:eastAsia="zh-CN" w:bidi="hi-IN"/>
        </w:rPr>
        <w:t>в срок до 7 декабря 2021 года (включительно).</w:t>
      </w:r>
    </w:p>
    <w:p w:rsidR="0034262E" w:rsidRPr="0034262E" w:rsidRDefault="0034262E" w:rsidP="0034262E">
      <w:pPr>
        <w:tabs>
          <w:tab w:val="left" w:pos="1134"/>
          <w:tab w:val="left" w:pos="1276"/>
        </w:tabs>
        <w:suppressAutoHyphens/>
        <w:spacing w:after="0" w:line="240" w:lineRule="auto"/>
        <w:jc w:val="center"/>
        <w:rPr>
          <w:rFonts w:ascii="Times New Roman" w:eastAsia="Times New Roman" w:hAnsi="Times New Roman" w:cs="Times New Roman"/>
          <w:b/>
          <w:sz w:val="24"/>
          <w:szCs w:val="24"/>
          <w:lang w:eastAsia="zh-CN" w:bidi="hi-IN"/>
        </w:rPr>
      </w:pPr>
    </w:p>
    <w:p w:rsidR="0034262E" w:rsidRPr="0034262E" w:rsidRDefault="0034262E" w:rsidP="0034262E">
      <w:pPr>
        <w:tabs>
          <w:tab w:val="left" w:pos="1134"/>
          <w:tab w:val="left" w:pos="1276"/>
        </w:tabs>
        <w:suppressAutoHyphens/>
        <w:spacing w:after="0" w:line="240" w:lineRule="auto"/>
        <w:jc w:val="center"/>
        <w:rPr>
          <w:rFonts w:ascii="Times New Roman" w:eastAsia="Times New Roman" w:hAnsi="Times New Roman" w:cs="Times New Roman"/>
          <w:b/>
          <w:sz w:val="24"/>
          <w:szCs w:val="24"/>
          <w:lang w:eastAsia="zh-CN" w:bidi="hi-IN"/>
        </w:rPr>
      </w:pPr>
      <w:r w:rsidRPr="0034262E">
        <w:rPr>
          <w:rFonts w:ascii="Times New Roman" w:eastAsia="Times New Roman" w:hAnsi="Times New Roman" w:cs="Times New Roman"/>
          <w:b/>
          <w:sz w:val="24"/>
          <w:szCs w:val="24"/>
          <w:lang w:eastAsia="zh-CN" w:bidi="hi-IN"/>
        </w:rPr>
        <w:t>3. Номинации Конкурса</w:t>
      </w:r>
    </w:p>
    <w:p w:rsidR="0034262E" w:rsidRPr="0034262E" w:rsidRDefault="0034262E" w:rsidP="0034262E">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3.1. Конкурс проводится по следующим номинациям.</w:t>
      </w:r>
    </w:p>
    <w:p w:rsidR="0034262E" w:rsidRPr="0034262E" w:rsidRDefault="0034262E" w:rsidP="0034262E">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«Лучший антикоррупционный рисунок» для обучающихся 1 -4 классов;</w:t>
      </w:r>
    </w:p>
    <w:p w:rsidR="0034262E" w:rsidRPr="0034262E" w:rsidRDefault="0034262E" w:rsidP="0034262E">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«Лучший антикоррупционный плакат»для обучающихся 5 -8 классов;</w:t>
      </w:r>
    </w:p>
    <w:p w:rsidR="0034262E" w:rsidRPr="0034262E" w:rsidRDefault="0034262E" w:rsidP="0034262E">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«Лучший антикоррупционный видеоролик»для обучающихся 9 -11 классов.</w:t>
      </w:r>
    </w:p>
    <w:p w:rsidR="0034262E" w:rsidRPr="0034262E" w:rsidRDefault="0034262E" w:rsidP="0034262E">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p>
    <w:p w:rsidR="0034262E" w:rsidRPr="0034262E" w:rsidRDefault="0034262E" w:rsidP="0034262E">
      <w:pPr>
        <w:tabs>
          <w:tab w:val="left" w:pos="1134"/>
          <w:tab w:val="left" w:pos="1276"/>
        </w:tabs>
        <w:suppressAutoHyphens/>
        <w:spacing w:after="0" w:line="240" w:lineRule="auto"/>
        <w:jc w:val="center"/>
        <w:rPr>
          <w:rFonts w:ascii="Times New Roman" w:eastAsia="Times New Roman" w:hAnsi="Times New Roman" w:cs="Times New Roman"/>
          <w:b/>
          <w:sz w:val="24"/>
          <w:szCs w:val="24"/>
          <w:lang w:eastAsia="zh-CN" w:bidi="hi-IN"/>
        </w:rPr>
      </w:pPr>
      <w:r w:rsidRPr="0034262E">
        <w:rPr>
          <w:rFonts w:ascii="Times New Roman" w:eastAsia="Times New Roman" w:hAnsi="Times New Roman" w:cs="Times New Roman"/>
          <w:b/>
          <w:sz w:val="24"/>
          <w:szCs w:val="24"/>
          <w:lang w:eastAsia="zh-CN" w:bidi="hi-IN"/>
        </w:rPr>
        <w:t>4. Технические требования к работам участников</w:t>
      </w:r>
    </w:p>
    <w:p w:rsidR="0034262E" w:rsidRPr="0034262E" w:rsidRDefault="0034262E" w:rsidP="0034262E">
      <w:pPr>
        <w:spacing w:after="0" w:line="240" w:lineRule="auto"/>
        <w:ind w:firstLine="709"/>
        <w:jc w:val="both"/>
        <w:rPr>
          <w:rFonts w:ascii="Times New Roman" w:eastAsia="Times New Roman" w:hAnsi="Times New Roman" w:cs="Times New Roman"/>
          <w:color w:val="000000"/>
          <w:sz w:val="24"/>
          <w:szCs w:val="24"/>
        </w:rPr>
      </w:pPr>
      <w:r w:rsidRPr="0034262E">
        <w:rPr>
          <w:rFonts w:ascii="Times New Roman" w:eastAsia="Times New Roman" w:hAnsi="Times New Roman" w:cs="Times New Roman"/>
          <w:sz w:val="24"/>
          <w:szCs w:val="24"/>
          <w:lang w:eastAsia="zh-CN" w:bidi="hi-IN"/>
        </w:rPr>
        <w:t xml:space="preserve">4.1. </w:t>
      </w:r>
      <w:r w:rsidRPr="0034262E">
        <w:rPr>
          <w:rFonts w:ascii="Times New Roman" w:eastAsia="Times New Roman" w:hAnsi="Times New Roman" w:cs="Times New Roman"/>
          <w:b/>
          <w:sz w:val="24"/>
          <w:szCs w:val="24"/>
          <w:lang w:eastAsia="zh-CN" w:bidi="hi-IN"/>
        </w:rPr>
        <w:t>«Лучший антикоррупционный рисунок»,«Лучший антикоррупционный плакат»</w:t>
      </w:r>
      <w:r w:rsidRPr="0034262E">
        <w:rPr>
          <w:rFonts w:ascii="Times New Roman" w:eastAsia="Times New Roman" w:hAnsi="Times New Roman" w:cs="Times New Roman"/>
          <w:sz w:val="24"/>
          <w:szCs w:val="24"/>
          <w:lang w:eastAsia="zh-CN" w:bidi="hi-IN"/>
        </w:rPr>
        <w:t xml:space="preserve">. </w:t>
      </w:r>
      <w:r w:rsidRPr="0034262E">
        <w:rPr>
          <w:rFonts w:ascii="Times New Roman" w:eastAsia="Times New Roman" w:hAnsi="Times New Roman" w:cs="Times New Roman"/>
          <w:color w:val="000000"/>
          <w:sz w:val="24"/>
          <w:szCs w:val="24"/>
        </w:rPr>
        <w:t xml:space="preserve">Рисунок, плакат должен выступать против таких преступлений как вымогательство, мошенничество, обман, злоупотребление влиянием. Педагогам необходимо обратить внимание учащихся на то, что к конкурсу допускаются не любые рисунки и плакаты. Работа конкурсанта должна призывать, побуждать, оберегать, </w:t>
      </w:r>
      <w:r w:rsidRPr="0034262E">
        <w:rPr>
          <w:rFonts w:ascii="Times New Roman" w:eastAsia="Times New Roman" w:hAnsi="Times New Roman" w:cs="Times New Roman"/>
          <w:color w:val="000000"/>
          <w:sz w:val="24"/>
          <w:szCs w:val="24"/>
        </w:rPr>
        <w:lastRenderedPageBreak/>
        <w:t>предупреждать, предлагать, просвещать, то есть нести некую агитационную, пропагандистскую нагрузку. Данная задача может быть решена выразительными средствами (композицией или интересным сюжетом рисунка, знаками или символами, необычным или оригинальным изображением), удачным слоганом (короткой, емкой, запоминающейся фразой или словосочетанием) на фоне рисунка, либо другим способом.</w:t>
      </w:r>
    </w:p>
    <w:p w:rsidR="0034262E" w:rsidRPr="0034262E" w:rsidRDefault="0034262E" w:rsidP="0034262E">
      <w:pPr>
        <w:spacing w:after="0" w:line="240" w:lineRule="auto"/>
        <w:ind w:firstLine="709"/>
        <w:jc w:val="both"/>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Оформление. Рисунки, плакаты могут быть выполнены любыми художественными способами, приёмами, средствами в цветном или черно- белом исполнении, формата листа А4 для рисунка, А3 для плаката.</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Техника исполнения творческих работ (рисунок, плакаты) свободная. На лицевой стороне в правом нижнем углу работы должны быть указаны сведения об авторе: фамилия, имя, отчество (при наличии) автора, место учебы, класс, возраст.</w:t>
      </w:r>
    </w:p>
    <w:p w:rsidR="0034262E" w:rsidRPr="0034262E" w:rsidRDefault="0034262E" w:rsidP="0034262E">
      <w:pPr>
        <w:widowControl w:val="0"/>
        <w:tabs>
          <w:tab w:val="left" w:pos="0"/>
          <w:tab w:val="left" w:pos="1276"/>
        </w:tabs>
        <w:suppressAutoHyphens/>
        <w:spacing w:after="0" w:line="240" w:lineRule="auto"/>
        <w:ind w:firstLine="709"/>
        <w:jc w:val="both"/>
        <w:rPr>
          <w:rFonts w:ascii="Times New Roman" w:eastAsia="Times New Roman" w:hAnsi="Times New Roman" w:cs="Times New Roman"/>
          <w:b/>
          <w:sz w:val="24"/>
          <w:szCs w:val="24"/>
          <w:lang w:eastAsia="zh-CN" w:bidi="hi-IN"/>
        </w:rPr>
      </w:pPr>
      <w:r w:rsidRPr="0034262E">
        <w:rPr>
          <w:rFonts w:ascii="Times New Roman" w:eastAsia="Times New Roman" w:hAnsi="Times New Roman" w:cs="Times New Roman"/>
          <w:sz w:val="24"/>
          <w:szCs w:val="24"/>
          <w:lang w:eastAsia="zh-CN" w:bidi="hi-IN"/>
        </w:rPr>
        <w:t xml:space="preserve">Обучающиеся образовательных учреждений направляют макет плаката в формате </w:t>
      </w:r>
      <w:r w:rsidRPr="0034262E">
        <w:rPr>
          <w:rFonts w:ascii="Times New Roman" w:eastAsia="Times New Roman" w:hAnsi="Times New Roman" w:cs="Times New Roman"/>
          <w:sz w:val="24"/>
          <w:szCs w:val="24"/>
          <w:lang w:val="en-US" w:eastAsia="zh-CN" w:bidi="hi-IN"/>
        </w:rPr>
        <w:t>JPG</w:t>
      </w:r>
      <w:r w:rsidRPr="0034262E">
        <w:rPr>
          <w:rFonts w:ascii="Times New Roman" w:eastAsia="Times New Roman" w:hAnsi="Times New Roman" w:cs="Times New Roman"/>
          <w:sz w:val="24"/>
          <w:szCs w:val="24"/>
          <w:lang w:eastAsia="zh-CN" w:bidi="hi-IN"/>
        </w:rPr>
        <w:t xml:space="preserve"> на адрес электронной почты </w:t>
      </w:r>
      <w:hyperlink r:id="rId9" w:history="1">
        <w:r w:rsidRPr="0034262E">
          <w:rPr>
            <w:rStyle w:val="a7"/>
            <w:rFonts w:ascii="Times New Roman" w:eastAsia="Times New Roman" w:hAnsi="Times New Roman" w:cs="Times New Roman"/>
            <w:sz w:val="24"/>
            <w:szCs w:val="24"/>
            <w:lang w:val="en-US" w:eastAsia="zh-CN" w:bidi="hi-IN"/>
          </w:rPr>
          <w:t>ibrdeputat</w:t>
        </w:r>
        <w:r w:rsidRPr="0034262E">
          <w:rPr>
            <w:rStyle w:val="a7"/>
            <w:rFonts w:ascii="Times New Roman" w:eastAsia="Times New Roman" w:hAnsi="Times New Roman" w:cs="Times New Roman"/>
            <w:sz w:val="24"/>
            <w:szCs w:val="24"/>
            <w:lang w:eastAsia="zh-CN" w:bidi="hi-IN"/>
          </w:rPr>
          <w:t>@</w:t>
        </w:r>
        <w:r w:rsidRPr="0034262E">
          <w:rPr>
            <w:rStyle w:val="a7"/>
            <w:rFonts w:ascii="Times New Roman" w:eastAsia="Times New Roman" w:hAnsi="Times New Roman" w:cs="Times New Roman"/>
            <w:sz w:val="24"/>
            <w:szCs w:val="24"/>
            <w:lang w:val="en-US" w:eastAsia="zh-CN" w:bidi="hi-IN"/>
          </w:rPr>
          <w:t>cap</w:t>
        </w:r>
        <w:r w:rsidRPr="0034262E">
          <w:rPr>
            <w:rStyle w:val="a7"/>
            <w:rFonts w:ascii="Times New Roman" w:eastAsia="Times New Roman" w:hAnsi="Times New Roman" w:cs="Times New Roman"/>
            <w:sz w:val="24"/>
            <w:szCs w:val="24"/>
            <w:lang w:eastAsia="zh-CN" w:bidi="hi-IN"/>
          </w:rPr>
          <w:t>.</w:t>
        </w:r>
        <w:r w:rsidRPr="0034262E">
          <w:rPr>
            <w:rStyle w:val="a7"/>
            <w:rFonts w:ascii="Times New Roman" w:eastAsia="Times New Roman" w:hAnsi="Times New Roman" w:cs="Times New Roman"/>
            <w:sz w:val="24"/>
            <w:szCs w:val="24"/>
            <w:lang w:val="en-US" w:eastAsia="zh-CN" w:bidi="hi-IN"/>
          </w:rPr>
          <w:t>ru</w:t>
        </w:r>
      </w:hyperlink>
      <w:r w:rsidRPr="0034262E">
        <w:rPr>
          <w:rFonts w:ascii="Times New Roman" w:eastAsia="Times New Roman" w:hAnsi="Times New Roman" w:cs="Times New Roman"/>
          <w:sz w:val="24"/>
          <w:szCs w:val="24"/>
          <w:lang w:eastAsia="zh-CN" w:bidi="hi-IN"/>
        </w:rPr>
        <w:t xml:space="preserve">. Работы должны сопровождаться названием или иным авторским текстом. </w:t>
      </w:r>
    </w:p>
    <w:p w:rsidR="0034262E" w:rsidRPr="0034262E" w:rsidRDefault="0034262E" w:rsidP="0034262E">
      <w:pPr>
        <w:widowControl w:val="0"/>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4.2. </w:t>
      </w:r>
      <w:r w:rsidRPr="0034262E">
        <w:rPr>
          <w:rFonts w:ascii="Times New Roman" w:eastAsia="Times New Roman" w:hAnsi="Times New Roman" w:cs="Times New Roman"/>
          <w:b/>
          <w:sz w:val="24"/>
          <w:szCs w:val="24"/>
          <w:lang w:eastAsia="zh-CN" w:bidi="hi-IN"/>
        </w:rPr>
        <w:t xml:space="preserve">«Лучший антикоррупционный видеоролик» – </w:t>
      </w:r>
      <w:r w:rsidRPr="0034262E">
        <w:rPr>
          <w:rFonts w:ascii="Times New Roman" w:eastAsia="Times New Roman" w:hAnsi="Times New Roman" w:cs="Times New Roman"/>
          <w:sz w:val="24"/>
          <w:szCs w:val="24"/>
          <w:lang w:eastAsia="zh-CN" w:bidi="hi-IN"/>
        </w:rPr>
        <w:t xml:space="preserve">необходимо предоставить видеоролик, соответствующего тематике Конкурса, в формате </w:t>
      </w:r>
      <w:r w:rsidRPr="0034262E">
        <w:rPr>
          <w:rFonts w:ascii="Times New Roman" w:eastAsia="Times New Roman" w:hAnsi="Times New Roman" w:cs="Times New Roman"/>
          <w:sz w:val="24"/>
          <w:szCs w:val="24"/>
          <w:lang w:val="en-US" w:eastAsia="zh-CN" w:bidi="hi-IN"/>
        </w:rPr>
        <w:t>mpeg</w:t>
      </w:r>
      <w:r w:rsidRPr="0034262E">
        <w:rPr>
          <w:rFonts w:ascii="Times New Roman" w:eastAsia="Times New Roman" w:hAnsi="Times New Roman" w:cs="Times New Roman"/>
          <w:sz w:val="24"/>
          <w:szCs w:val="24"/>
          <w:lang w:eastAsia="zh-CN" w:bidi="hi-IN"/>
        </w:rPr>
        <w:t xml:space="preserve">4 продолжительность до 3 минут на электронный адрес </w:t>
      </w:r>
      <w:hyperlink r:id="rId10" w:history="1">
        <w:r w:rsidRPr="0034262E">
          <w:rPr>
            <w:rStyle w:val="a7"/>
            <w:rFonts w:ascii="Times New Roman" w:eastAsia="Times New Roman" w:hAnsi="Times New Roman" w:cs="Times New Roman"/>
            <w:sz w:val="24"/>
            <w:szCs w:val="24"/>
            <w:lang w:val="en-US" w:eastAsia="zh-CN" w:bidi="hi-IN"/>
          </w:rPr>
          <w:t>ibrdeputat</w:t>
        </w:r>
        <w:r w:rsidRPr="0034262E">
          <w:rPr>
            <w:rStyle w:val="a7"/>
            <w:rFonts w:ascii="Times New Roman" w:eastAsia="Times New Roman" w:hAnsi="Times New Roman" w:cs="Times New Roman"/>
            <w:sz w:val="24"/>
            <w:szCs w:val="24"/>
            <w:lang w:eastAsia="zh-CN" w:bidi="hi-IN"/>
          </w:rPr>
          <w:t>@</w:t>
        </w:r>
        <w:r w:rsidRPr="0034262E">
          <w:rPr>
            <w:rStyle w:val="a7"/>
            <w:rFonts w:ascii="Times New Roman" w:eastAsia="Times New Roman" w:hAnsi="Times New Roman" w:cs="Times New Roman"/>
            <w:sz w:val="24"/>
            <w:szCs w:val="24"/>
            <w:lang w:val="en-US" w:eastAsia="zh-CN" w:bidi="hi-IN"/>
          </w:rPr>
          <w:t>cap</w:t>
        </w:r>
        <w:r w:rsidRPr="0034262E">
          <w:rPr>
            <w:rStyle w:val="a7"/>
            <w:rFonts w:ascii="Times New Roman" w:eastAsia="Times New Roman" w:hAnsi="Times New Roman" w:cs="Times New Roman"/>
            <w:sz w:val="24"/>
            <w:szCs w:val="24"/>
            <w:lang w:eastAsia="zh-CN" w:bidi="hi-IN"/>
          </w:rPr>
          <w:t>.</w:t>
        </w:r>
        <w:r w:rsidRPr="0034262E">
          <w:rPr>
            <w:rStyle w:val="a7"/>
            <w:rFonts w:ascii="Times New Roman" w:eastAsia="Times New Roman" w:hAnsi="Times New Roman" w:cs="Times New Roman"/>
            <w:sz w:val="24"/>
            <w:szCs w:val="24"/>
            <w:lang w:val="en-US" w:eastAsia="zh-CN" w:bidi="hi-IN"/>
          </w:rPr>
          <w:t>ru</w:t>
        </w:r>
      </w:hyperlink>
      <w:r w:rsidRPr="0034262E">
        <w:rPr>
          <w:rFonts w:ascii="Times New Roman" w:eastAsia="Times New Roman" w:hAnsi="Times New Roman" w:cs="Times New Roman"/>
          <w:sz w:val="24"/>
          <w:szCs w:val="24"/>
          <w:lang w:eastAsia="zh-CN" w:bidi="hi-IN"/>
        </w:rPr>
        <w:t xml:space="preserve">. </w:t>
      </w:r>
    </w:p>
    <w:p w:rsidR="0034262E" w:rsidRPr="0034262E" w:rsidRDefault="0034262E" w:rsidP="0034262E">
      <w:pPr>
        <w:widowControl w:val="0"/>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bidi="hi-IN"/>
        </w:rPr>
        <w:t xml:space="preserve">4.3. Предоставляемая на конкурс работа должна отвечать следующим требованиям: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текст должен быть кратким, лаконичным, оригинальным;</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xml:space="preserve">- наличие эмоциональной окраски, носителями которой являются цвет, свет, шрифт, рисунок, графические элементы, интонация и т.п.;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отсутствие сведений, не соответствующих действительности (недостоверных сведений);</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rPr>
        <w:t xml:space="preserve">- работа, ее содержание, сюжет, действие сценических лиц и персонажей не должны противоречить законодательству Российской Федерации, в том числе </w:t>
      </w:r>
      <w:r w:rsidRPr="0034262E">
        <w:rPr>
          <w:rFonts w:ascii="Times New Roman" w:eastAsia="Times New Roman" w:hAnsi="Times New Roman" w:cs="Times New Roman"/>
          <w:sz w:val="24"/>
          <w:szCs w:val="24"/>
          <w:lang w:eastAsia="zh-CN" w:bidi="hi-IN"/>
        </w:rPr>
        <w:t xml:space="preserve">нормам Гражданского кодекса Российской Федерации, Федерального закона от 29 декабря </w:t>
      </w:r>
      <w:smartTag w:uri="urn:schemas-microsoft-com:office:smarttags" w:element="metricconverter">
        <w:smartTagPr>
          <w:attr w:name="ProductID" w:val="2010 г"/>
        </w:smartTagPr>
        <w:r w:rsidRPr="0034262E">
          <w:rPr>
            <w:rFonts w:ascii="Times New Roman" w:eastAsia="Times New Roman" w:hAnsi="Times New Roman" w:cs="Times New Roman"/>
            <w:sz w:val="24"/>
            <w:szCs w:val="24"/>
            <w:lang w:eastAsia="zh-CN" w:bidi="hi-IN"/>
          </w:rPr>
          <w:t>2010 г</w:t>
        </w:r>
      </w:smartTag>
      <w:r w:rsidRPr="0034262E">
        <w:rPr>
          <w:rFonts w:ascii="Times New Roman" w:eastAsia="Times New Roman" w:hAnsi="Times New Roman" w:cs="Times New Roman"/>
          <w:sz w:val="24"/>
          <w:szCs w:val="24"/>
          <w:lang w:eastAsia="zh-CN" w:bidi="hi-IN"/>
        </w:rPr>
        <w:t xml:space="preserve">. № 436-ФЗ «О защите детей от информации, причиняющей вред их здоровью и развитию», </w:t>
      </w:r>
      <w:r w:rsidRPr="0034262E">
        <w:rPr>
          <w:rFonts w:ascii="Times New Roman" w:eastAsia="Times New Roman" w:hAnsi="Times New Roman" w:cs="Times New Roman"/>
          <w:sz w:val="24"/>
          <w:szCs w:val="24"/>
          <w:lang w:eastAsia="zh-CN"/>
        </w:rPr>
        <w:t>Федерального закон</w:t>
      </w:r>
      <w:r w:rsidRPr="0034262E">
        <w:rPr>
          <w:rFonts w:ascii="Times New Roman" w:eastAsia="Times New Roman" w:hAnsi="Times New Roman" w:cs="Times New Roman"/>
          <w:sz w:val="24"/>
          <w:szCs w:val="24"/>
          <w:lang w:eastAsia="zh-CN" w:bidi="hi-IN"/>
        </w:rPr>
        <w:t xml:space="preserve">а от 13 марта </w:t>
      </w:r>
      <w:smartTag w:uri="urn:schemas-microsoft-com:office:smarttags" w:element="metricconverter">
        <w:smartTagPr>
          <w:attr w:name="ProductID" w:val="2006 г"/>
        </w:smartTagPr>
        <w:r w:rsidRPr="0034262E">
          <w:rPr>
            <w:rFonts w:ascii="Times New Roman" w:eastAsia="Times New Roman" w:hAnsi="Times New Roman" w:cs="Times New Roman"/>
            <w:sz w:val="24"/>
            <w:szCs w:val="24"/>
            <w:lang w:eastAsia="zh-CN" w:bidi="hi-IN"/>
          </w:rPr>
          <w:t>2006 г</w:t>
        </w:r>
      </w:smartTag>
      <w:r w:rsidRPr="0034262E">
        <w:rPr>
          <w:rFonts w:ascii="Times New Roman" w:eastAsia="Times New Roman" w:hAnsi="Times New Roman" w:cs="Times New Roman"/>
          <w:sz w:val="24"/>
          <w:szCs w:val="24"/>
          <w:lang w:eastAsia="zh-CN" w:bidi="hi-IN"/>
        </w:rPr>
        <w:t>. № 38-ФЗ «О рекламе»;</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4.4. Конкурсный материал должен соответствовать тематике Конкурса. Материал не должен содержать нецензурную (ненормативную) лексику, слова и фразы, унижающие человеческое достоинство, экспрессивные и жаргонные выражения, скрытую рекламу, демонстрацию курения, процесс употребления наркотических средств и других психотропных веществ.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4.5. Работы, представляемые на Конкурс, также не должны содержать: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 указания реальных адресов и телефонов, информации о религиозных движениях, в том числе религиозной символики, названий и упоминания о существующих марках товаров, товарных знаках, знаках обслуживания, о физических и юридических лицах, за исключением упоминания об органах государственной власти, об иных государственных органах, об органах местного самоуправления; упоминания имен политических деятелей и лидеров, партий, политических лозунгов, высказываний, несущих антигосударственный и антиконституционный смысл;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 изображений всех видов фашистской атрибутики (свастики), насилия, любого вида дискриминации, вандализма, крови, отражающих телесные страдания людей и животных, интимных сцен, иной информации в любой форме унижающей достоинство человека или группы людей, а также информации, которая может причинить вред здоровью и (или) развитию детей. Не допускается использование чужих текстов, идей, видео и аудио материалов (плагиат). В случае несоблюдения данного условия работа отстраняется от участия в Конкурсе на любом этапе.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lastRenderedPageBreak/>
        <w:t xml:space="preserve">Каждый участник, подавая заявку на участие в Конкурсе, гарантирует, что при подготовке и направлении его работы на Конкурс, не были и не будут нарушены авторские и/или иные смежные права третьих лиц. Ответственность за использование чужих текстов, идей, видео- и аудиоматериалов, нарушение каких-либо прав третьих лиц, а также за ущерб, нанесенный любому лицу допущенным Участником нарушением прав третьих лиц, несет исключительно Участник (лицо или, солидарно, группа лиц, представивших соответствующую работу в рамках Конкурса). В случае предъявления к организатору Конкурса каких-либо претензий, касающихся представленной участником работы, указанные претензии могут быть переадресованы Участнику. Участник обязан за свой счет снять или удовлетворить все такие претензии.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bidi="hi-IN"/>
        </w:rPr>
        <w:t xml:space="preserve">4.6. Организатор Конкурса имеет право на любом этапе проведения Конкурса исключить из Конкурса работу, нарушающую права третьих лиц. Если указанные нарушения будут выявлены после </w:t>
      </w:r>
      <w:r w:rsidRPr="0034262E">
        <w:rPr>
          <w:rFonts w:ascii="Times New Roman" w:eastAsia="Times New Roman" w:hAnsi="Times New Roman" w:cs="Times New Roman"/>
          <w:sz w:val="24"/>
          <w:szCs w:val="24"/>
          <w:lang w:eastAsia="zh-CN"/>
        </w:rPr>
        <w:t>подведения итогов Конкурса, то работа участника автоматически исключается из числа победителей Конкурса.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rPr>
        <w:t>4.7. Организаторы Конкурса оставляют за собой право не принимать работы на Конкурс, если, по их мнению, они не соответствуют указанным в настоящем Положении критериям без объяснений.</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4.8. К участию в Конкурсе допускаются поданные в срок работы, содержание которых соответствует номинациям и тематике Конкурса, утвержденным настоящим Положением. </w:t>
      </w:r>
    </w:p>
    <w:p w:rsidR="0034262E" w:rsidRPr="0034262E" w:rsidRDefault="0034262E" w:rsidP="0034262E">
      <w:pPr>
        <w:widowControl w:val="0"/>
        <w:tabs>
          <w:tab w:val="left" w:pos="1134"/>
          <w:tab w:val="left" w:pos="1276"/>
        </w:tabs>
        <w:suppressAutoHyphens/>
        <w:spacing w:after="0" w:line="240" w:lineRule="auto"/>
        <w:ind w:hanging="425"/>
        <w:jc w:val="both"/>
        <w:rPr>
          <w:rFonts w:ascii="Times New Roman" w:eastAsia="Times New Roman" w:hAnsi="Times New Roman" w:cs="Times New Roman"/>
          <w:b/>
          <w:sz w:val="24"/>
          <w:szCs w:val="24"/>
          <w:lang w:eastAsia="zh-CN" w:bidi="hi-IN"/>
        </w:rPr>
      </w:pPr>
    </w:p>
    <w:p w:rsidR="0034262E" w:rsidRPr="0034262E" w:rsidRDefault="0034262E" w:rsidP="0034262E">
      <w:pPr>
        <w:widowControl w:val="0"/>
        <w:tabs>
          <w:tab w:val="left" w:pos="1134"/>
          <w:tab w:val="left" w:pos="1276"/>
        </w:tabs>
        <w:suppressAutoHyphens/>
        <w:spacing w:after="0" w:line="240" w:lineRule="auto"/>
        <w:ind w:firstLine="851"/>
        <w:jc w:val="center"/>
        <w:rPr>
          <w:rFonts w:ascii="Times New Roman" w:eastAsia="Times New Roman" w:hAnsi="Times New Roman" w:cs="Times New Roman"/>
          <w:b/>
          <w:sz w:val="24"/>
          <w:szCs w:val="24"/>
          <w:lang w:eastAsia="zh-CN" w:bidi="hi-IN"/>
        </w:rPr>
      </w:pPr>
      <w:r w:rsidRPr="0034262E">
        <w:rPr>
          <w:rFonts w:ascii="Times New Roman" w:eastAsia="Times New Roman" w:hAnsi="Times New Roman" w:cs="Times New Roman"/>
          <w:b/>
          <w:sz w:val="24"/>
          <w:szCs w:val="24"/>
          <w:lang w:eastAsia="zh-CN" w:bidi="hi-IN"/>
        </w:rPr>
        <w:t xml:space="preserve">5. </w:t>
      </w:r>
      <w:r w:rsidRPr="0034262E">
        <w:rPr>
          <w:rFonts w:ascii="Times New Roman" w:eastAsia="Times New Roman" w:hAnsi="Times New Roman" w:cs="Times New Roman"/>
          <w:b/>
          <w:sz w:val="24"/>
          <w:szCs w:val="24"/>
          <w:lang w:eastAsia="zh-CN" w:bidi="hi-IN"/>
        </w:rPr>
        <w:tab/>
        <w:t>Порядок организации и проведения Конкурса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5.1. Конкурс проводится в два этапа: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Первый этап – прием заявок и работ (27 ноября – 07 декабря 2023 года);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Второй этап –подведение итогов Конкурса (8 декабря 2023 года).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sz w:val="24"/>
          <w:szCs w:val="24"/>
          <w:lang w:eastAsia="zh-CN" w:bidi="hi-IN"/>
        </w:rPr>
        <w:t xml:space="preserve">5.2. Подведение итогов Конкурса осуществляет </w:t>
      </w:r>
      <w:r w:rsidRPr="0034262E">
        <w:rPr>
          <w:rFonts w:ascii="Times New Roman" w:eastAsia="Times New Roman" w:hAnsi="Times New Roman" w:cs="Times New Roman"/>
          <w:sz w:val="24"/>
          <w:szCs w:val="24"/>
          <w:lang w:eastAsia="zh-CN"/>
        </w:rPr>
        <w:t>Конкурсная комиссия</w:t>
      </w:r>
      <w:r w:rsidRPr="0034262E">
        <w:rPr>
          <w:rFonts w:ascii="Times New Roman" w:eastAsia="Times New Roman" w:hAnsi="Times New Roman" w:cs="Times New Roman"/>
          <w:sz w:val="24"/>
          <w:szCs w:val="24"/>
          <w:lang w:eastAsia="zh-CN" w:bidi="hi-IN"/>
        </w:rPr>
        <w:t xml:space="preserve">. По решению </w:t>
      </w:r>
      <w:r w:rsidRPr="0034262E">
        <w:rPr>
          <w:rFonts w:ascii="Times New Roman" w:eastAsia="Times New Roman" w:hAnsi="Times New Roman" w:cs="Times New Roman"/>
          <w:sz w:val="24"/>
          <w:szCs w:val="24"/>
          <w:lang w:eastAsia="zh-CN"/>
        </w:rPr>
        <w:t>Конкурсной комиссии</w:t>
      </w:r>
      <w:r w:rsidRPr="0034262E">
        <w:rPr>
          <w:rFonts w:ascii="Times New Roman" w:eastAsia="Times New Roman" w:hAnsi="Times New Roman" w:cs="Times New Roman"/>
          <w:sz w:val="24"/>
          <w:szCs w:val="24"/>
          <w:lang w:eastAsia="zh-CN" w:bidi="hi-IN"/>
        </w:rPr>
        <w:t xml:space="preserve"> конкурсные работы, поданные после окончания срока приема, указанного в п. 2.4. настоящего Положения, могут не рассматриваться и не допускаться к участию.</w:t>
      </w:r>
    </w:p>
    <w:p w:rsidR="0034262E" w:rsidRPr="0034262E" w:rsidRDefault="0034262E" w:rsidP="0034262E">
      <w:pPr>
        <w:widowControl w:val="0"/>
        <w:tabs>
          <w:tab w:val="left" w:pos="1134"/>
          <w:tab w:val="left" w:pos="1276"/>
        </w:tabs>
        <w:suppressAutoHyphens/>
        <w:spacing w:after="0" w:line="240" w:lineRule="auto"/>
        <w:ind w:hanging="283"/>
        <w:jc w:val="both"/>
        <w:rPr>
          <w:rFonts w:ascii="Times New Roman" w:eastAsia="Times New Roman" w:hAnsi="Times New Roman" w:cs="Times New Roman"/>
          <w:sz w:val="24"/>
          <w:szCs w:val="24"/>
          <w:lang w:eastAsia="zh-CN" w:bidi="hi-IN"/>
        </w:rPr>
      </w:pPr>
    </w:p>
    <w:p w:rsidR="0034262E" w:rsidRPr="0034262E" w:rsidRDefault="0034262E" w:rsidP="0034262E">
      <w:pPr>
        <w:widowControl w:val="0"/>
        <w:tabs>
          <w:tab w:val="left" w:pos="1134"/>
          <w:tab w:val="left" w:pos="1276"/>
        </w:tabs>
        <w:suppressAutoHyphens/>
        <w:spacing w:after="0" w:line="240" w:lineRule="auto"/>
        <w:ind w:firstLine="1134"/>
        <w:jc w:val="center"/>
        <w:rPr>
          <w:rFonts w:ascii="Times New Roman" w:eastAsia="Times New Roman" w:hAnsi="Times New Roman" w:cs="Times New Roman"/>
          <w:b/>
          <w:sz w:val="24"/>
          <w:szCs w:val="24"/>
          <w:lang w:eastAsia="zh-CN" w:bidi="hi-IN"/>
        </w:rPr>
      </w:pPr>
      <w:r w:rsidRPr="0034262E">
        <w:rPr>
          <w:rFonts w:ascii="Times New Roman" w:eastAsia="Times New Roman" w:hAnsi="Times New Roman" w:cs="Times New Roman"/>
          <w:b/>
          <w:sz w:val="24"/>
          <w:szCs w:val="24"/>
          <w:lang w:eastAsia="zh-CN" w:bidi="hi-IN"/>
        </w:rPr>
        <w:t xml:space="preserve">6. </w:t>
      </w:r>
      <w:r w:rsidRPr="0034262E">
        <w:rPr>
          <w:rFonts w:ascii="Times New Roman" w:eastAsia="Times New Roman" w:hAnsi="Times New Roman" w:cs="Times New Roman"/>
          <w:b/>
          <w:sz w:val="24"/>
          <w:szCs w:val="24"/>
          <w:lang w:eastAsia="zh-CN" w:bidi="hi-IN"/>
        </w:rPr>
        <w:tab/>
        <w:t>Порядок определения победителей Конкурса</w:t>
      </w:r>
    </w:p>
    <w:p w:rsidR="0034262E" w:rsidRPr="0034262E" w:rsidRDefault="0034262E" w:rsidP="0034262E">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b/>
          <w:sz w:val="24"/>
          <w:szCs w:val="24"/>
          <w:lang w:eastAsia="zh-CN"/>
        </w:rPr>
      </w:pPr>
      <w:r w:rsidRPr="0034262E">
        <w:rPr>
          <w:rFonts w:ascii="Times New Roman" w:eastAsia="Times New Roman" w:hAnsi="Times New Roman" w:cs="Times New Roman"/>
          <w:sz w:val="24"/>
          <w:szCs w:val="24"/>
          <w:lang w:eastAsia="zh-CN"/>
        </w:rPr>
        <w:t>6.1. Определение победителей Конкурса: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xml:space="preserve">Конкурсной комиссией проходит отбор работ в соответствии с Положением Конкурса по следующим критериям: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качество исполнения работы;</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отсутствие плагиата в работе конкурсанта;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отсутствие нарушений авторских прав;</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отсутствие скрытой коммерческой рекламы в работе;</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xml:space="preserve">- соответствие работы Федеральному закону от 13 марта </w:t>
      </w:r>
      <w:smartTag w:uri="urn:schemas-microsoft-com:office:smarttags" w:element="metricconverter">
        <w:smartTagPr>
          <w:attr w:name="ProductID" w:val="2006 г"/>
        </w:smartTagPr>
        <w:r w:rsidRPr="0034262E">
          <w:rPr>
            <w:rFonts w:ascii="Times New Roman" w:eastAsia="Times New Roman" w:hAnsi="Times New Roman" w:cs="Times New Roman"/>
            <w:sz w:val="24"/>
            <w:szCs w:val="24"/>
            <w:lang w:eastAsia="zh-CN"/>
          </w:rPr>
          <w:t>2006 г</w:t>
        </w:r>
      </w:smartTag>
      <w:r w:rsidRPr="0034262E">
        <w:rPr>
          <w:rFonts w:ascii="Times New Roman" w:eastAsia="Times New Roman" w:hAnsi="Times New Roman" w:cs="Times New Roman"/>
          <w:sz w:val="24"/>
          <w:szCs w:val="24"/>
          <w:lang w:eastAsia="zh-CN"/>
        </w:rPr>
        <w:t>. № 38-ФЗ «О рекламе»;</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соответствие утвержденным номинациям Конкурса;</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b/>
          <w:sz w:val="24"/>
          <w:szCs w:val="24"/>
          <w:lang w:eastAsia="zh-CN"/>
        </w:rPr>
      </w:pPr>
      <w:r w:rsidRPr="0034262E">
        <w:rPr>
          <w:rFonts w:ascii="Times New Roman" w:eastAsia="Times New Roman" w:hAnsi="Times New Roman" w:cs="Times New Roman"/>
          <w:sz w:val="24"/>
          <w:szCs w:val="24"/>
          <w:lang w:eastAsia="zh-CN"/>
        </w:rPr>
        <w:t>- соответствие техническим требованиям к работам;</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креативность и новизна авторской идеи;</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эффективность работы как инструмента решения социальной проблемы;</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лаконичность и доступность для целевой аудитории;</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xml:space="preserve">- аргументированность и глубина раскрытия содержания темы работы;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 xml:space="preserve">- социальная значимость конкурсной работы. </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t>6.2. Для подведения итогов Конкурса создается Конкурсная комиссия распоряжением администрации Ибресинского муниципального округа Чувашской Республики.</w:t>
      </w:r>
    </w:p>
    <w:p w:rsidR="0034262E" w:rsidRPr="0034262E" w:rsidRDefault="0034262E" w:rsidP="0034262E">
      <w:pPr>
        <w:tabs>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rPr>
      </w:pPr>
      <w:r w:rsidRPr="0034262E">
        <w:rPr>
          <w:rFonts w:ascii="Times New Roman" w:eastAsia="Times New Roman" w:hAnsi="Times New Roman" w:cs="Times New Roman"/>
          <w:sz w:val="24"/>
          <w:szCs w:val="24"/>
          <w:lang w:eastAsia="zh-CN"/>
        </w:rPr>
        <w:lastRenderedPageBreak/>
        <w:t>6.3. Конкурсная комиссия рассматривает и оценивает заявленные работы в соответствии с критериями, определяет победителей по номинациям путем независимого голосования в соответствии с выработанными критериями.</w:t>
      </w:r>
    </w:p>
    <w:p w:rsidR="0034262E" w:rsidRPr="0034262E" w:rsidRDefault="0034262E" w:rsidP="0034262E">
      <w:pPr>
        <w:tabs>
          <w:tab w:val="left" w:pos="1134"/>
          <w:tab w:val="left" w:pos="1276"/>
        </w:tabs>
        <w:suppressAutoHyphens/>
        <w:spacing w:after="0" w:line="240" w:lineRule="auto"/>
        <w:ind w:hanging="283"/>
        <w:jc w:val="both"/>
        <w:rPr>
          <w:rFonts w:ascii="Times New Roman" w:eastAsia="Times New Roman" w:hAnsi="Times New Roman" w:cs="Times New Roman"/>
          <w:sz w:val="24"/>
          <w:szCs w:val="24"/>
          <w:lang w:eastAsia="zh-CN"/>
        </w:rPr>
      </w:pPr>
    </w:p>
    <w:p w:rsidR="0034262E" w:rsidRPr="0034262E" w:rsidRDefault="0034262E" w:rsidP="0034262E">
      <w:pPr>
        <w:tabs>
          <w:tab w:val="left" w:pos="1134"/>
          <w:tab w:val="left" w:pos="1276"/>
        </w:tabs>
        <w:suppressAutoHyphens/>
        <w:spacing w:before="100" w:beforeAutospacing="1" w:after="0" w:line="240" w:lineRule="auto"/>
        <w:contextualSpacing/>
        <w:jc w:val="center"/>
        <w:rPr>
          <w:rFonts w:ascii="Times New Roman" w:eastAsia="Times New Roman" w:hAnsi="Times New Roman" w:cs="Times New Roman"/>
          <w:sz w:val="24"/>
          <w:szCs w:val="24"/>
          <w:lang w:eastAsia="zh-CN" w:bidi="hi-IN"/>
        </w:rPr>
      </w:pPr>
      <w:r w:rsidRPr="0034262E">
        <w:rPr>
          <w:rFonts w:ascii="Times New Roman" w:eastAsia="Times New Roman" w:hAnsi="Times New Roman" w:cs="Times New Roman"/>
          <w:b/>
          <w:sz w:val="24"/>
          <w:szCs w:val="24"/>
          <w:lang w:eastAsia="zh-CN" w:bidi="hi-IN"/>
        </w:rPr>
        <w:t>7. Награждение победителей Конкурса</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 xml:space="preserve">7.1. Победители награждаются дипломами администрации Ибресинского муниципального округа Чувашской Республики с указанием призового места. </w:t>
      </w:r>
    </w:p>
    <w:p w:rsidR="0034262E" w:rsidRPr="0034262E" w:rsidRDefault="0034262E" w:rsidP="0034262E">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r w:rsidRPr="0034262E">
        <w:rPr>
          <w:rFonts w:ascii="Times New Roman" w:eastAsia="Calibri" w:hAnsi="Times New Roman" w:cs="Times New Roman"/>
          <w:sz w:val="24"/>
          <w:szCs w:val="24"/>
          <w:lang w:eastAsia="en-US"/>
        </w:rPr>
        <w:t>7.2. </w:t>
      </w:r>
      <w:r w:rsidRPr="0034262E">
        <w:rPr>
          <w:rFonts w:ascii="Times New Roman" w:eastAsia="Times New Roman" w:hAnsi="Times New Roman" w:cs="Times New Roman"/>
          <w:sz w:val="24"/>
          <w:szCs w:val="24"/>
          <w:lang w:eastAsia="zh-CN" w:bidi="hi-IN"/>
        </w:rPr>
        <w:t xml:space="preserve">Итоги Конкурса будут размещены на официальном сайте </w:t>
      </w:r>
      <w:r w:rsidRPr="0034262E">
        <w:rPr>
          <w:rFonts w:ascii="Times New Roman" w:eastAsia="Calibri" w:hAnsi="Times New Roman" w:cs="Times New Roman"/>
          <w:sz w:val="24"/>
          <w:szCs w:val="24"/>
          <w:lang w:eastAsia="en-US"/>
        </w:rPr>
        <w:t>Ибресинского муниципального округа Чувашской Республики</w:t>
      </w:r>
      <w:r w:rsidRPr="0034262E">
        <w:rPr>
          <w:rFonts w:ascii="Times New Roman" w:eastAsia="Times New Roman" w:hAnsi="Times New Roman" w:cs="Times New Roman"/>
          <w:sz w:val="24"/>
          <w:szCs w:val="24"/>
          <w:lang w:eastAsia="zh-CN" w:bidi="hi-IN"/>
        </w:rPr>
        <w:t xml:space="preserve"> в срок до 15 декабря 2023 года. </w:t>
      </w:r>
    </w:p>
    <w:p w:rsidR="0034262E" w:rsidRPr="0034262E" w:rsidRDefault="0034262E" w:rsidP="0034262E">
      <w:pPr>
        <w:tabs>
          <w:tab w:val="left" w:pos="709"/>
          <w:tab w:val="left" w:pos="1134"/>
          <w:tab w:val="left" w:pos="1276"/>
        </w:tabs>
        <w:suppressAutoHyphens/>
        <w:spacing w:after="0" w:line="240" w:lineRule="auto"/>
        <w:jc w:val="center"/>
        <w:rPr>
          <w:rFonts w:ascii="Times New Roman" w:eastAsia="Times New Roman" w:hAnsi="Times New Roman" w:cs="Times New Roman"/>
          <w:b/>
          <w:sz w:val="24"/>
          <w:szCs w:val="24"/>
          <w:lang w:eastAsia="zh-CN" w:bidi="hi-IN"/>
        </w:rPr>
      </w:pPr>
    </w:p>
    <w:p w:rsidR="0034262E" w:rsidRPr="0034262E" w:rsidRDefault="0034262E" w:rsidP="0034262E">
      <w:pPr>
        <w:tabs>
          <w:tab w:val="left" w:pos="142"/>
          <w:tab w:val="left" w:pos="1134"/>
          <w:tab w:val="left" w:pos="1276"/>
        </w:tabs>
        <w:suppressAutoHyphens/>
        <w:spacing w:after="0" w:line="240" w:lineRule="auto"/>
        <w:ind w:firstLine="709"/>
        <w:jc w:val="both"/>
        <w:rPr>
          <w:rFonts w:ascii="Times New Roman" w:eastAsia="Times New Roman" w:hAnsi="Times New Roman" w:cs="Times New Roman"/>
          <w:sz w:val="24"/>
          <w:szCs w:val="24"/>
          <w:lang w:eastAsia="zh-CN" w:bidi="hi-IN"/>
        </w:rPr>
      </w:pPr>
    </w:p>
    <w:p w:rsidR="0034262E" w:rsidRPr="0034262E" w:rsidRDefault="0034262E" w:rsidP="0034262E">
      <w:pPr>
        <w:spacing w:after="0" w:line="240" w:lineRule="auto"/>
        <w:jc w:val="center"/>
        <w:rPr>
          <w:rFonts w:ascii="Times New Roman" w:eastAsia="Calibri" w:hAnsi="Times New Roman" w:cs="Times New Roman"/>
          <w:b/>
          <w:sz w:val="24"/>
          <w:szCs w:val="24"/>
          <w:lang w:eastAsia="en-US"/>
        </w:rPr>
      </w:pPr>
      <w:r w:rsidRPr="0034262E">
        <w:rPr>
          <w:rFonts w:ascii="Times New Roman" w:eastAsia="Calibri" w:hAnsi="Times New Roman" w:cs="Times New Roman"/>
          <w:b/>
          <w:sz w:val="24"/>
          <w:szCs w:val="24"/>
          <w:lang w:eastAsia="en-US"/>
        </w:rPr>
        <w:t>8. Контактная информация</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8.1. Иванова Кристина Радиславовна, заместитель начальника отдела оргнизационно – контрольной работы администратции Ибресинского муниципального округа.</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 xml:space="preserve"> тел. 8(83538) 2-15-07.</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 xml:space="preserve">Адрес: Ибресинский район, п.Ибреси, ул.Маресьева, д. 49, каб. 209. </w:t>
      </w:r>
    </w:p>
    <w:p w:rsidR="0034262E" w:rsidRPr="0034262E" w:rsidRDefault="0034262E" w:rsidP="0034262E">
      <w:pPr>
        <w:spacing w:after="0" w:line="240" w:lineRule="auto"/>
        <w:ind w:firstLine="709"/>
        <w:jc w:val="both"/>
        <w:rPr>
          <w:rFonts w:ascii="Times New Roman" w:eastAsia="Calibri" w:hAnsi="Times New Roman" w:cs="Times New Roman"/>
          <w:sz w:val="24"/>
          <w:szCs w:val="24"/>
          <w:lang w:eastAsia="en-US"/>
        </w:rPr>
      </w:pPr>
      <w:r w:rsidRPr="0034262E">
        <w:rPr>
          <w:rFonts w:ascii="Times New Roman" w:eastAsia="Calibri" w:hAnsi="Times New Roman" w:cs="Times New Roman"/>
          <w:sz w:val="24"/>
          <w:szCs w:val="24"/>
          <w:lang w:eastAsia="en-US"/>
        </w:rPr>
        <w:t>Адрес электронной почты: ibrd</w:t>
      </w:r>
      <w:r w:rsidRPr="0034262E">
        <w:rPr>
          <w:rFonts w:ascii="Times New Roman" w:eastAsia="Calibri" w:hAnsi="Times New Roman" w:cs="Times New Roman"/>
          <w:sz w:val="24"/>
          <w:szCs w:val="24"/>
          <w:lang w:val="en-US" w:eastAsia="en-US"/>
        </w:rPr>
        <w:t>eputat</w:t>
      </w:r>
      <w:r w:rsidRPr="0034262E">
        <w:rPr>
          <w:rFonts w:ascii="Times New Roman" w:eastAsia="Calibri" w:hAnsi="Times New Roman" w:cs="Times New Roman"/>
          <w:sz w:val="24"/>
          <w:szCs w:val="24"/>
          <w:lang w:eastAsia="en-US"/>
        </w:rPr>
        <w:t>@cap.ru.</w:t>
      </w: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34262E">
      <w:pPr>
        <w:spacing w:after="0" w:line="240" w:lineRule="auto"/>
        <w:rPr>
          <w:sz w:val="24"/>
          <w:szCs w:val="24"/>
        </w:rPr>
      </w:pPr>
    </w:p>
    <w:p w:rsidR="0034262E" w:rsidRPr="0034262E" w:rsidRDefault="0034262E" w:rsidP="0034262E">
      <w:pPr>
        <w:spacing w:after="0" w:line="240" w:lineRule="auto"/>
        <w:jc w:val="right"/>
        <w:rPr>
          <w:rFonts w:ascii="Times New Roman" w:hAnsi="Times New Roman" w:cs="Times New Roman"/>
          <w:sz w:val="24"/>
          <w:szCs w:val="24"/>
        </w:rPr>
      </w:pPr>
      <w:r w:rsidRPr="0034262E">
        <w:rPr>
          <w:rFonts w:ascii="Times New Roman" w:hAnsi="Times New Roman" w:cs="Times New Roman"/>
          <w:sz w:val="24"/>
          <w:szCs w:val="24"/>
        </w:rPr>
        <w:t xml:space="preserve">Приложение </w:t>
      </w:r>
    </w:p>
    <w:p w:rsidR="0034262E" w:rsidRPr="0034262E" w:rsidRDefault="0034262E" w:rsidP="0034262E">
      <w:pPr>
        <w:spacing w:after="0" w:line="240" w:lineRule="auto"/>
        <w:jc w:val="right"/>
        <w:rPr>
          <w:rFonts w:ascii="Times New Roman" w:hAnsi="Times New Roman" w:cs="Times New Roman"/>
          <w:sz w:val="24"/>
          <w:szCs w:val="24"/>
        </w:rPr>
      </w:pPr>
      <w:r w:rsidRPr="0034262E">
        <w:rPr>
          <w:rFonts w:ascii="Times New Roman" w:hAnsi="Times New Roman" w:cs="Times New Roman"/>
          <w:sz w:val="24"/>
          <w:szCs w:val="24"/>
        </w:rPr>
        <w:t>к Положению</w:t>
      </w:r>
      <w:r>
        <w:rPr>
          <w:rFonts w:ascii="Times New Roman" w:hAnsi="Times New Roman" w:cs="Times New Roman"/>
          <w:sz w:val="24"/>
          <w:szCs w:val="24"/>
        </w:rPr>
        <w:t xml:space="preserve"> </w:t>
      </w:r>
      <w:r w:rsidRPr="0034262E">
        <w:rPr>
          <w:rFonts w:ascii="Times New Roman" w:hAnsi="Times New Roman" w:cs="Times New Roman"/>
          <w:sz w:val="24"/>
          <w:szCs w:val="24"/>
        </w:rPr>
        <w:t xml:space="preserve">о конкурсе </w:t>
      </w:r>
    </w:p>
    <w:p w:rsidR="0034262E" w:rsidRPr="0034262E" w:rsidRDefault="0034262E" w:rsidP="0034262E">
      <w:pPr>
        <w:spacing w:after="0" w:line="240" w:lineRule="auto"/>
        <w:jc w:val="right"/>
        <w:rPr>
          <w:rFonts w:ascii="Times New Roman" w:hAnsi="Times New Roman" w:cs="Times New Roman"/>
          <w:sz w:val="24"/>
          <w:szCs w:val="24"/>
        </w:rPr>
      </w:pPr>
      <w:r w:rsidRPr="0034262E">
        <w:rPr>
          <w:rFonts w:ascii="Times New Roman" w:hAnsi="Times New Roman" w:cs="Times New Roman"/>
          <w:sz w:val="24"/>
          <w:szCs w:val="24"/>
        </w:rPr>
        <w:t>«Вместе против Коррупции!» среди</w:t>
      </w:r>
    </w:p>
    <w:p w:rsidR="0034262E" w:rsidRPr="0034262E" w:rsidRDefault="0034262E" w:rsidP="0034262E">
      <w:pPr>
        <w:spacing w:after="0" w:line="240" w:lineRule="auto"/>
        <w:jc w:val="right"/>
        <w:rPr>
          <w:rFonts w:ascii="Times New Roman" w:hAnsi="Times New Roman" w:cs="Times New Roman"/>
          <w:sz w:val="24"/>
          <w:szCs w:val="24"/>
        </w:rPr>
      </w:pPr>
      <w:r w:rsidRPr="0034262E">
        <w:rPr>
          <w:rFonts w:ascii="Times New Roman" w:hAnsi="Times New Roman" w:cs="Times New Roman"/>
          <w:sz w:val="24"/>
          <w:szCs w:val="24"/>
        </w:rPr>
        <w:t>обучающихся образовательных организаций</w:t>
      </w:r>
    </w:p>
    <w:p w:rsidR="0034262E" w:rsidRPr="0034262E" w:rsidRDefault="0034262E" w:rsidP="0034262E">
      <w:pPr>
        <w:spacing w:after="0" w:line="240" w:lineRule="auto"/>
        <w:rPr>
          <w:rFonts w:ascii="Times New Roman" w:eastAsia="Times New Roman" w:hAnsi="Times New Roman" w:cs="Times New Roman"/>
          <w:b/>
          <w:i/>
          <w:iCs/>
          <w:color w:val="000000"/>
          <w:sz w:val="24"/>
          <w:szCs w:val="24"/>
        </w:rPr>
      </w:pPr>
    </w:p>
    <w:p w:rsidR="0034262E" w:rsidRPr="0034262E" w:rsidRDefault="0034262E" w:rsidP="0034262E">
      <w:pPr>
        <w:spacing w:after="0" w:line="240" w:lineRule="auto"/>
        <w:jc w:val="center"/>
        <w:rPr>
          <w:rFonts w:ascii="Times New Roman" w:eastAsia="Times New Roman" w:hAnsi="Times New Roman" w:cs="Times New Roman"/>
          <w:b/>
          <w:bCs/>
          <w:color w:val="000000"/>
          <w:sz w:val="24"/>
          <w:szCs w:val="24"/>
        </w:rPr>
      </w:pPr>
      <w:r w:rsidRPr="0034262E">
        <w:rPr>
          <w:rFonts w:ascii="Times New Roman" w:eastAsia="Times New Roman" w:hAnsi="Times New Roman" w:cs="Times New Roman"/>
          <w:b/>
          <w:bCs/>
          <w:color w:val="000000"/>
          <w:sz w:val="24"/>
          <w:szCs w:val="24"/>
        </w:rPr>
        <w:t>Заявка</w:t>
      </w:r>
    </w:p>
    <w:p w:rsidR="0034262E" w:rsidRPr="0034262E" w:rsidRDefault="0034262E" w:rsidP="0034262E">
      <w:pPr>
        <w:spacing w:after="0" w:line="240" w:lineRule="auto"/>
        <w:jc w:val="center"/>
        <w:rPr>
          <w:rFonts w:ascii="Times New Roman" w:eastAsia="Times New Roman" w:hAnsi="Times New Roman" w:cs="Times New Roman"/>
          <w:b/>
          <w:bCs/>
          <w:color w:val="000000"/>
          <w:sz w:val="24"/>
          <w:szCs w:val="24"/>
        </w:rPr>
      </w:pPr>
      <w:r w:rsidRPr="0034262E">
        <w:rPr>
          <w:rFonts w:ascii="Times New Roman" w:eastAsia="Times New Roman" w:hAnsi="Times New Roman" w:cs="Times New Roman"/>
          <w:b/>
          <w:bCs/>
          <w:color w:val="000000"/>
          <w:sz w:val="24"/>
          <w:szCs w:val="24"/>
        </w:rPr>
        <w:t>на участие в конкурсе антикоррупционной направленности «Вместе против коррупции!»</w:t>
      </w:r>
      <w:r w:rsidRPr="0034262E">
        <w:rPr>
          <w:rFonts w:ascii="Times New Roman" w:eastAsia="Calibri" w:hAnsi="Times New Roman" w:cs="Times New Roman"/>
          <w:b/>
          <w:sz w:val="24"/>
          <w:szCs w:val="24"/>
          <w:lang w:eastAsia="en-US"/>
        </w:rPr>
        <w:t>.</w:t>
      </w:r>
    </w:p>
    <w:p w:rsidR="0034262E" w:rsidRPr="0034262E" w:rsidRDefault="0034262E" w:rsidP="0034262E">
      <w:pPr>
        <w:spacing w:after="0" w:line="240" w:lineRule="auto"/>
        <w:rPr>
          <w:rFonts w:ascii="Times New Roman" w:eastAsia="Times New Roman" w:hAnsi="Times New Roman" w:cs="Times New Roman"/>
          <w:b/>
          <w:bCs/>
          <w:color w:val="000000"/>
          <w:sz w:val="24"/>
          <w:szCs w:val="24"/>
        </w:rPr>
      </w:pPr>
    </w:p>
    <w:tbl>
      <w:tblPr>
        <w:tblW w:w="9214" w:type="dxa"/>
        <w:tblInd w:w="250" w:type="dxa"/>
        <w:tblLayout w:type="fixed"/>
        <w:tblCellMar>
          <w:left w:w="0" w:type="dxa"/>
          <w:right w:w="0" w:type="dxa"/>
        </w:tblCellMar>
        <w:tblLook w:val="04A0"/>
      </w:tblPr>
      <w:tblGrid>
        <w:gridCol w:w="2552"/>
        <w:gridCol w:w="6662"/>
      </w:tblGrid>
      <w:tr w:rsidR="0034262E" w:rsidRPr="0034262E" w:rsidTr="005B3B55">
        <w:trPr>
          <w:trHeight w:val="420"/>
        </w:trPr>
        <w:tc>
          <w:tcPr>
            <w:tcW w:w="2552" w:type="dxa"/>
            <w:tcBorders>
              <w:top w:val="single" w:sz="8" w:space="0" w:color="000000"/>
              <w:left w:val="single" w:sz="2" w:space="0" w:color="000000"/>
              <w:bottom w:val="single" w:sz="12" w:space="0" w:color="000000"/>
              <w:right w:val="single" w:sz="1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000000"/>
                <w:sz w:val="24"/>
                <w:szCs w:val="24"/>
              </w:rPr>
            </w:pPr>
            <w:bookmarkStart w:id="0" w:name="40858c5aafe50300a83e547143538b9060237c59"/>
            <w:bookmarkStart w:id="1" w:name="1"/>
            <w:bookmarkEnd w:id="0"/>
            <w:bookmarkEnd w:id="1"/>
            <w:r w:rsidRPr="0034262E">
              <w:rPr>
                <w:rFonts w:ascii="Times New Roman" w:eastAsia="Times New Roman" w:hAnsi="Times New Roman" w:cs="Times New Roman"/>
                <w:color w:val="000000"/>
                <w:sz w:val="24"/>
                <w:szCs w:val="24"/>
              </w:rPr>
              <w:t>1. Фамилия</w:t>
            </w:r>
          </w:p>
        </w:tc>
        <w:tc>
          <w:tcPr>
            <w:tcW w:w="6662" w:type="dxa"/>
            <w:tcBorders>
              <w:top w:val="single" w:sz="8" w:space="0" w:color="000000"/>
              <w:left w:val="single" w:sz="12" w:space="0" w:color="000000"/>
              <w:bottom w:val="single" w:sz="12" w:space="0" w:color="000000"/>
              <w:right w:val="single" w:sz="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000000"/>
                <w:sz w:val="24"/>
                <w:szCs w:val="24"/>
              </w:rPr>
            </w:pPr>
          </w:p>
        </w:tc>
      </w:tr>
      <w:tr w:rsidR="0034262E" w:rsidRPr="0034262E" w:rsidTr="005B3B55">
        <w:trPr>
          <w:trHeight w:val="420"/>
        </w:trPr>
        <w:tc>
          <w:tcPr>
            <w:tcW w:w="2552" w:type="dxa"/>
            <w:tcBorders>
              <w:top w:val="single" w:sz="12" w:space="0" w:color="000000"/>
              <w:left w:val="single" w:sz="2" w:space="0" w:color="000000"/>
              <w:bottom w:val="single" w:sz="8" w:space="0" w:color="000000"/>
              <w:right w:val="single" w:sz="1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lastRenderedPageBreak/>
              <w:t>2. Имя</w:t>
            </w:r>
          </w:p>
        </w:tc>
        <w:tc>
          <w:tcPr>
            <w:tcW w:w="6662" w:type="dxa"/>
            <w:tcBorders>
              <w:top w:val="single" w:sz="12" w:space="0" w:color="000000"/>
              <w:left w:val="single" w:sz="12" w:space="0" w:color="000000"/>
              <w:bottom w:val="single" w:sz="8" w:space="0" w:color="000000"/>
              <w:right w:val="single" w:sz="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444444"/>
                <w:sz w:val="24"/>
                <w:szCs w:val="24"/>
              </w:rPr>
            </w:pPr>
          </w:p>
        </w:tc>
      </w:tr>
      <w:tr w:rsidR="0034262E" w:rsidRPr="0034262E" w:rsidTr="005B3B55">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3. Отчество</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444444"/>
                <w:sz w:val="24"/>
                <w:szCs w:val="24"/>
              </w:rPr>
            </w:pPr>
          </w:p>
        </w:tc>
      </w:tr>
      <w:tr w:rsidR="0034262E" w:rsidRPr="0034262E" w:rsidTr="005B3B55">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4. Год рождения</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hideMark/>
          </w:tcPr>
          <w:p w:rsidR="0034262E" w:rsidRPr="0034262E" w:rsidRDefault="0034262E" w:rsidP="005B3B55">
            <w:pPr>
              <w:spacing w:after="0" w:line="240" w:lineRule="auto"/>
              <w:rPr>
                <w:rFonts w:ascii="Times New Roman" w:eastAsia="Times New Roman" w:hAnsi="Times New Roman" w:cs="Times New Roman"/>
                <w:color w:val="444444"/>
                <w:sz w:val="24"/>
                <w:szCs w:val="24"/>
              </w:rPr>
            </w:pPr>
          </w:p>
        </w:tc>
      </w:tr>
      <w:tr w:rsidR="0034262E" w:rsidRPr="0034262E" w:rsidTr="005B3B55">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tcPr>
          <w:p w:rsidR="0034262E" w:rsidRPr="0034262E" w:rsidRDefault="0034262E" w:rsidP="005B3B55">
            <w:pPr>
              <w:spacing w:after="0" w:line="240" w:lineRule="auto"/>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5. Учебное заведение, класс</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tcPr>
          <w:p w:rsidR="0034262E" w:rsidRPr="0034262E" w:rsidRDefault="0034262E" w:rsidP="005B3B55">
            <w:pPr>
              <w:spacing w:after="0" w:line="240" w:lineRule="auto"/>
              <w:rPr>
                <w:rFonts w:ascii="Times New Roman" w:eastAsia="Times New Roman" w:hAnsi="Times New Roman" w:cs="Times New Roman"/>
                <w:color w:val="444444"/>
                <w:sz w:val="24"/>
                <w:szCs w:val="24"/>
              </w:rPr>
            </w:pPr>
          </w:p>
        </w:tc>
      </w:tr>
      <w:tr w:rsidR="0034262E" w:rsidRPr="0034262E" w:rsidTr="005B3B55">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tcPr>
          <w:p w:rsidR="0034262E" w:rsidRPr="0034262E" w:rsidRDefault="0034262E" w:rsidP="005B3B55">
            <w:pPr>
              <w:spacing w:after="0" w:line="240" w:lineRule="auto"/>
              <w:rPr>
                <w:rFonts w:ascii="Times New Roman" w:eastAsia="Times New Roman" w:hAnsi="Times New Roman" w:cs="Times New Roman"/>
                <w:color w:val="000000"/>
                <w:sz w:val="24"/>
                <w:szCs w:val="24"/>
                <w:lang w:val="en-US"/>
              </w:rPr>
            </w:pPr>
            <w:r w:rsidRPr="0034262E">
              <w:rPr>
                <w:rFonts w:ascii="Times New Roman" w:eastAsia="Times New Roman" w:hAnsi="Times New Roman" w:cs="Times New Roman"/>
                <w:color w:val="000000"/>
                <w:sz w:val="24"/>
                <w:szCs w:val="24"/>
              </w:rPr>
              <w:t xml:space="preserve">6.  </w:t>
            </w:r>
            <w:r w:rsidRPr="0034262E">
              <w:rPr>
                <w:rFonts w:ascii="Times New Roman" w:eastAsia="Times New Roman" w:hAnsi="Times New Roman" w:cs="Times New Roman"/>
                <w:color w:val="000000"/>
                <w:sz w:val="24"/>
                <w:szCs w:val="24"/>
                <w:lang w:val="en-US"/>
              </w:rPr>
              <w:t>E-mail</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tcPr>
          <w:p w:rsidR="0034262E" w:rsidRPr="0034262E" w:rsidRDefault="0034262E" w:rsidP="005B3B55">
            <w:pPr>
              <w:spacing w:after="0" w:line="240" w:lineRule="auto"/>
              <w:rPr>
                <w:rFonts w:ascii="Times New Roman" w:eastAsia="Times New Roman" w:hAnsi="Times New Roman" w:cs="Times New Roman"/>
                <w:color w:val="444444"/>
                <w:sz w:val="24"/>
                <w:szCs w:val="24"/>
              </w:rPr>
            </w:pPr>
          </w:p>
        </w:tc>
      </w:tr>
      <w:tr w:rsidR="0034262E" w:rsidRPr="0034262E" w:rsidTr="005B3B55">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tcPr>
          <w:p w:rsidR="0034262E" w:rsidRPr="0034262E" w:rsidRDefault="0034262E" w:rsidP="005B3B55">
            <w:pPr>
              <w:spacing w:after="0" w:line="240" w:lineRule="auto"/>
              <w:rPr>
                <w:rFonts w:ascii="Times New Roman" w:eastAsia="Times New Roman" w:hAnsi="Times New Roman" w:cs="Times New Roman"/>
                <w:color w:val="000000"/>
                <w:sz w:val="24"/>
                <w:szCs w:val="24"/>
                <w:lang w:val="en-US"/>
              </w:rPr>
            </w:pPr>
            <w:r w:rsidRPr="0034262E">
              <w:rPr>
                <w:rFonts w:ascii="Times New Roman" w:eastAsia="Times New Roman" w:hAnsi="Times New Roman" w:cs="Times New Roman"/>
                <w:color w:val="000000"/>
                <w:sz w:val="24"/>
                <w:szCs w:val="24"/>
              </w:rPr>
              <w:t>7. Контактный телефон</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tcPr>
          <w:p w:rsidR="0034262E" w:rsidRPr="0034262E" w:rsidRDefault="0034262E" w:rsidP="005B3B55">
            <w:pPr>
              <w:spacing w:after="0" w:line="240" w:lineRule="auto"/>
              <w:rPr>
                <w:rFonts w:ascii="Times New Roman" w:eastAsia="Times New Roman" w:hAnsi="Times New Roman" w:cs="Times New Roman"/>
                <w:color w:val="444444"/>
                <w:sz w:val="24"/>
                <w:szCs w:val="24"/>
              </w:rPr>
            </w:pPr>
          </w:p>
        </w:tc>
      </w:tr>
    </w:tbl>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0" w:lineRule="atLeast"/>
        <w:jc w:val="both"/>
        <w:rPr>
          <w:rFonts w:ascii="Times New Roman" w:eastAsia="Calibri" w:hAnsi="Times New Roman" w:cs="Times New Roman"/>
          <w:sz w:val="24"/>
          <w:szCs w:val="24"/>
          <w:lang w:eastAsia="en-US"/>
        </w:rPr>
      </w:pPr>
      <w:r w:rsidRPr="0034262E">
        <w:rPr>
          <w:rFonts w:ascii="Times New Roman" w:eastAsia="Times New Roman" w:hAnsi="Times New Roman" w:cs="Times New Roman"/>
          <w:color w:val="000000"/>
          <w:sz w:val="24"/>
          <w:szCs w:val="24"/>
        </w:rPr>
        <w:t xml:space="preserve">Направляю для участия в конкурсе </w:t>
      </w:r>
      <w:r w:rsidRPr="0034262E">
        <w:rPr>
          <w:rFonts w:ascii="Times New Roman" w:eastAsia="Times New Roman" w:hAnsi="Times New Roman" w:cs="Times New Roman"/>
          <w:bCs/>
          <w:color w:val="000000"/>
          <w:sz w:val="24"/>
          <w:szCs w:val="24"/>
        </w:rPr>
        <w:t>антикоррупционной направленности «Вместе против коррупции!»</w:t>
      </w:r>
      <w:r w:rsidRPr="0034262E">
        <w:rPr>
          <w:rFonts w:ascii="Times New Roman" w:eastAsia="Calibri" w:hAnsi="Times New Roman" w:cs="Times New Roman"/>
          <w:sz w:val="24"/>
          <w:szCs w:val="24"/>
          <w:lang w:eastAsia="en-US"/>
        </w:rPr>
        <w:t>.</w:t>
      </w:r>
    </w:p>
    <w:p w:rsidR="0034262E" w:rsidRPr="0034262E" w:rsidRDefault="0034262E" w:rsidP="0034262E">
      <w:pPr>
        <w:spacing w:after="0" w:line="0" w:lineRule="atLeast"/>
        <w:jc w:val="both"/>
        <w:rPr>
          <w:rFonts w:ascii="Times New Roman" w:eastAsia="Calibri" w:hAnsi="Times New Roman" w:cs="Times New Roman"/>
          <w:sz w:val="24"/>
          <w:szCs w:val="24"/>
          <w:lang w:eastAsia="en-US"/>
        </w:rPr>
      </w:pPr>
      <w:bookmarkStart w:id="2" w:name="_GoBack"/>
      <w:bookmarkEnd w:id="2"/>
    </w:p>
    <w:p w:rsidR="0034262E" w:rsidRPr="0034262E" w:rsidRDefault="0034262E" w:rsidP="0034262E">
      <w:pPr>
        <w:spacing w:after="0" w:line="0" w:lineRule="atLeast"/>
        <w:jc w:val="both"/>
        <w:rPr>
          <w:rFonts w:ascii="Times New Roman" w:eastAsia="Times New Roman" w:hAnsi="Times New Roman" w:cs="Times New Roman"/>
          <w:bCs/>
          <w:color w:val="000000"/>
          <w:sz w:val="24"/>
          <w:szCs w:val="24"/>
        </w:rPr>
      </w:pPr>
      <w:r w:rsidRPr="0034262E">
        <w:rPr>
          <w:rFonts w:ascii="Times New Roman" w:eastAsia="Times New Roman" w:hAnsi="Times New Roman" w:cs="Times New Roman"/>
          <w:bCs/>
          <w:color w:val="000000"/>
          <w:sz w:val="24"/>
          <w:szCs w:val="24"/>
        </w:rPr>
        <w:t>Номинация ____________________________________________________________</w:t>
      </w:r>
    </w:p>
    <w:p w:rsidR="0034262E" w:rsidRPr="0034262E" w:rsidRDefault="0034262E" w:rsidP="0034262E">
      <w:pPr>
        <w:spacing w:after="0" w:line="0" w:lineRule="atLeast"/>
        <w:jc w:val="both"/>
        <w:rPr>
          <w:rFonts w:ascii="Times New Roman" w:eastAsia="Times New Roman" w:hAnsi="Times New Roman" w:cs="Times New Roman"/>
          <w:bCs/>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Творческое название работы_____________________________________________</w:t>
      </w: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Дата ______________</w:t>
      </w: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r w:rsidRPr="0034262E">
        <w:rPr>
          <w:rFonts w:ascii="Times New Roman" w:eastAsia="Times New Roman" w:hAnsi="Times New Roman" w:cs="Times New Roman"/>
          <w:color w:val="000000"/>
          <w:sz w:val="24"/>
          <w:szCs w:val="24"/>
        </w:rPr>
        <w:t>Подпись   ______________</w:t>
      </w: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spacing w:after="0" w:line="240" w:lineRule="auto"/>
        <w:jc w:val="both"/>
        <w:rPr>
          <w:rFonts w:ascii="Times New Roman" w:eastAsia="Times New Roman" w:hAnsi="Times New Roman" w:cs="Times New Roman"/>
          <w:color w:val="000000"/>
          <w:sz w:val="24"/>
          <w:szCs w:val="24"/>
        </w:rPr>
      </w:pPr>
    </w:p>
    <w:p w:rsidR="0034262E" w:rsidRPr="0034262E" w:rsidRDefault="0034262E" w:rsidP="0034262E">
      <w:pPr>
        <w:rPr>
          <w:sz w:val="24"/>
          <w:szCs w:val="24"/>
        </w:rPr>
      </w:pPr>
    </w:p>
    <w:p w:rsidR="0034262E" w:rsidRPr="0034262E" w:rsidRDefault="0034262E" w:rsidP="0034262E">
      <w:pPr>
        <w:rPr>
          <w:sz w:val="24"/>
          <w:szCs w:val="24"/>
        </w:rPr>
      </w:pPr>
    </w:p>
    <w:p w:rsidR="0034262E" w:rsidRPr="0034262E" w:rsidRDefault="0034262E" w:rsidP="00DE6B42">
      <w:pPr>
        <w:suppressAutoHyphens/>
        <w:spacing w:after="0" w:line="240" w:lineRule="auto"/>
        <w:rPr>
          <w:rFonts w:ascii="Times New Roman" w:eastAsia="Times New Roman" w:hAnsi="Times New Roman"/>
          <w:sz w:val="24"/>
          <w:szCs w:val="24"/>
          <w:lang w:eastAsia="ar-SA"/>
        </w:rPr>
      </w:pPr>
    </w:p>
    <w:p w:rsidR="0034262E" w:rsidRPr="0034262E" w:rsidRDefault="0034262E">
      <w:pPr>
        <w:suppressAutoHyphens/>
        <w:spacing w:after="0" w:line="240" w:lineRule="auto"/>
        <w:rPr>
          <w:rFonts w:ascii="Times New Roman" w:eastAsia="Times New Roman" w:hAnsi="Times New Roman"/>
          <w:sz w:val="24"/>
          <w:szCs w:val="24"/>
          <w:lang w:eastAsia="ar-SA"/>
        </w:rPr>
      </w:pPr>
    </w:p>
    <w:sectPr w:rsidR="0034262E" w:rsidRPr="0034262E" w:rsidSect="003426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B42" w:rsidRDefault="00DE6B42" w:rsidP="00DE6B42">
      <w:pPr>
        <w:spacing w:after="0" w:line="240" w:lineRule="auto"/>
      </w:pPr>
      <w:r>
        <w:separator/>
      </w:r>
    </w:p>
  </w:endnote>
  <w:endnote w:type="continuationSeparator" w:id="1">
    <w:p w:rsidR="00DE6B42" w:rsidRDefault="00DE6B42" w:rsidP="00DE6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B42" w:rsidRDefault="00DE6B42" w:rsidP="00DE6B42">
      <w:pPr>
        <w:spacing w:after="0" w:line="240" w:lineRule="auto"/>
      </w:pPr>
      <w:r>
        <w:separator/>
      </w:r>
    </w:p>
  </w:footnote>
  <w:footnote w:type="continuationSeparator" w:id="1">
    <w:p w:rsidR="00DE6B42" w:rsidRDefault="00DE6B42" w:rsidP="00DE6B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72846"/>
    <w:rsid w:val="000128B8"/>
    <w:rsid w:val="00186482"/>
    <w:rsid w:val="0034262E"/>
    <w:rsid w:val="00572846"/>
    <w:rsid w:val="00627C4F"/>
    <w:rsid w:val="006B5C76"/>
    <w:rsid w:val="006C0C0D"/>
    <w:rsid w:val="007B7653"/>
    <w:rsid w:val="00C07836"/>
    <w:rsid w:val="00C26277"/>
    <w:rsid w:val="00DE6B42"/>
    <w:rsid w:val="00FC7039"/>
    <w:rsid w:val="00FD2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2846"/>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uiPriority w:val="99"/>
    <w:rsid w:val="00572846"/>
    <w:rPr>
      <w:b/>
      <w:bCs/>
      <w:color w:val="000080"/>
    </w:rPr>
  </w:style>
  <w:style w:type="paragraph" w:styleId="a5">
    <w:name w:val="List Paragraph"/>
    <w:basedOn w:val="a"/>
    <w:uiPriority w:val="34"/>
    <w:qFormat/>
    <w:rsid w:val="00572846"/>
    <w:pPr>
      <w:ind w:left="720"/>
      <w:contextualSpacing/>
    </w:pPr>
  </w:style>
  <w:style w:type="character" w:styleId="a6">
    <w:name w:val="Emphasis"/>
    <w:basedOn w:val="a0"/>
    <w:uiPriority w:val="20"/>
    <w:qFormat/>
    <w:rsid w:val="006C0C0D"/>
    <w:rPr>
      <w:i/>
      <w:iCs/>
    </w:rPr>
  </w:style>
  <w:style w:type="character" w:styleId="a7">
    <w:name w:val="Hyperlink"/>
    <w:basedOn w:val="a0"/>
    <w:uiPriority w:val="99"/>
    <w:unhideWhenUsed/>
    <w:rsid w:val="00DE6B42"/>
    <w:rPr>
      <w:color w:val="0000FF"/>
      <w:u w:val="single"/>
    </w:rPr>
  </w:style>
  <w:style w:type="paragraph" w:styleId="a8">
    <w:name w:val="header"/>
    <w:basedOn w:val="a"/>
    <w:link w:val="a9"/>
    <w:uiPriority w:val="99"/>
    <w:semiHidden/>
    <w:unhideWhenUsed/>
    <w:rsid w:val="00DE6B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E6B42"/>
  </w:style>
  <w:style w:type="paragraph" w:styleId="aa">
    <w:name w:val="footer"/>
    <w:basedOn w:val="a"/>
    <w:link w:val="ab"/>
    <w:uiPriority w:val="99"/>
    <w:semiHidden/>
    <w:unhideWhenUsed/>
    <w:rsid w:val="00DE6B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6B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rdeputat@cap.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brdeputat@cap.ru" TargetMode="External"/><Relationship Id="rId4" Type="http://schemas.openxmlformats.org/officeDocument/2006/relationships/webSettings" Target="webSettings.xml"/><Relationship Id="rId9" Type="http://schemas.openxmlformats.org/officeDocument/2006/relationships/hyperlink" Target="mailto:ibrdeputat@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7DC9-7C47-493E-8DB5-978083EC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Фадеева</dc:creator>
  <cp:keywords/>
  <dc:description/>
  <cp:lastModifiedBy>Алина Фадеева</cp:lastModifiedBy>
  <cp:revision>7</cp:revision>
  <cp:lastPrinted>2023-11-14T05:58:00Z</cp:lastPrinted>
  <dcterms:created xsi:type="dcterms:W3CDTF">2023-09-18T07:52:00Z</dcterms:created>
  <dcterms:modified xsi:type="dcterms:W3CDTF">2023-11-14T07:08:00Z</dcterms:modified>
</cp:coreProperties>
</file>