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7415F752" wp14:editId="09BE018C">
                <wp:simplePos x="0" y="0"/>
                <wp:positionH relativeFrom="column">
                  <wp:posOffset>88900</wp:posOffset>
                </wp:positionH>
                <wp:positionV relativeFrom="paragraph">
                  <wp:posOffset>1270</wp:posOffset>
                </wp:positionV>
                <wp:extent cx="2479040" cy="1838960"/>
                <wp:effectExtent l="0" t="0" r="0" b="889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8960"/>
                        </a:xfrm>
                        <a:prstGeom prst="rect">
                          <a:avLst/>
                        </a:prstGeom>
                        <a:solidFill>
                          <a:srgbClr val="FFFFFF"/>
                        </a:solidFill>
                        <a:ln w="9525">
                          <a:noFill/>
                          <a:miter lim="800000"/>
                          <a:headEnd/>
                          <a:tailEnd/>
                        </a:ln>
                      </wps:spPr>
                      <wps:txbx>
                        <w:txbxContent>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91B04" w:rsidRPr="00EE4895"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91B04" w:rsidRPr="00EE4895" w:rsidRDefault="00891B04" w:rsidP="00EE4895">
                            <w:pPr>
                              <w:spacing w:after="0" w:line="240" w:lineRule="auto"/>
                              <w:jc w:val="center"/>
                              <w:rPr>
                                <w:rFonts w:ascii="Arial Cyr Chuv" w:eastAsia="Times New Roman" w:hAnsi="Arial Cyr Chuv" w:cs="Times New Roman"/>
                                <w:lang w:eastAsia="ru-RU"/>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0"/>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E4895" w:rsidRPr="00EE4895" w:rsidRDefault="00EE4895" w:rsidP="00EE4895">
                            <w:pPr>
                              <w:spacing w:after="0" w:line="240" w:lineRule="auto"/>
                              <w:jc w:val="center"/>
                              <w:rPr>
                                <w:rFonts w:ascii="Times New Roman" w:eastAsia="Times New Roman" w:hAnsi="Times New Roman" w:cs="Times New Roman"/>
                                <w:sz w:val="24"/>
                                <w:szCs w:val="20"/>
                                <w:u w:val="single"/>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DE3CE4">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w:t>
                            </w:r>
                            <w:r w:rsidR="00DE3CE4">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.2023</w:t>
                            </w:r>
                            <w:r w:rsidR="00EE4895" w:rsidRPr="00EE4895">
                              <w:rPr>
                                <w:rFonts w:ascii="Times New Roman" w:eastAsia="Times New Roman" w:hAnsi="Times New Roman" w:cs="Times New Roman"/>
                                <w:sz w:val="24"/>
                                <w:szCs w:val="20"/>
                                <w:u w:val="single"/>
                                <w:lang w:eastAsia="ru-RU"/>
                              </w:rPr>
                              <w:t xml:space="preserve">  №  </w:t>
                            </w:r>
                            <w:r w:rsidR="00DE3CE4">
                              <w:rPr>
                                <w:rFonts w:ascii="Times New Roman" w:eastAsia="Times New Roman" w:hAnsi="Times New Roman" w:cs="Times New Roman"/>
                                <w:sz w:val="24"/>
                                <w:szCs w:val="20"/>
                                <w:u w:val="single"/>
                                <w:lang w:eastAsia="ru-RU"/>
                              </w:rPr>
                              <w:t>3</w:t>
                            </w:r>
                            <w:r w:rsidR="00173CFF">
                              <w:rPr>
                                <w:rFonts w:ascii="Times New Roman" w:eastAsia="Times New Roman" w:hAnsi="Times New Roman" w:cs="Times New Roman"/>
                                <w:sz w:val="24"/>
                                <w:szCs w:val="20"/>
                                <w:u w:val="single"/>
                                <w:lang w:eastAsia="ru-RU"/>
                              </w:rPr>
                              <w:t>22</w:t>
                            </w:r>
                          </w:p>
                          <w:p w:rsidR="00EE4895" w:rsidRPr="00EE4895" w:rsidRDefault="00EE4895"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EE4895" w:rsidRDefault="00EE48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pt;height:1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" stroked="f">
                <v:textbox>
                  <w:txbxContent>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91B04" w:rsidRPr="00EE4895"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91B04" w:rsidRPr="00EE4895" w:rsidRDefault="00891B04" w:rsidP="00EE4895">
                      <w:pPr>
                        <w:spacing w:after="0" w:line="240" w:lineRule="auto"/>
                        <w:jc w:val="center"/>
                        <w:rPr>
                          <w:rFonts w:ascii="Arial Cyr Chuv" w:eastAsia="Times New Roman" w:hAnsi="Arial Cyr Chuv" w:cs="Times New Roman"/>
                          <w:lang w:eastAsia="ru-RU"/>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0"/>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E4895" w:rsidRPr="00EE4895" w:rsidRDefault="00EE4895" w:rsidP="00EE4895">
                      <w:pPr>
                        <w:spacing w:after="0" w:line="240" w:lineRule="auto"/>
                        <w:jc w:val="center"/>
                        <w:rPr>
                          <w:rFonts w:ascii="Times New Roman" w:eastAsia="Times New Roman" w:hAnsi="Times New Roman" w:cs="Times New Roman"/>
                          <w:sz w:val="24"/>
                          <w:szCs w:val="20"/>
                          <w:u w:val="single"/>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DE3CE4">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w:t>
                      </w:r>
                      <w:r w:rsidR="00DE3CE4">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.2023</w:t>
                      </w:r>
                      <w:r w:rsidR="00EE4895" w:rsidRPr="00EE4895">
                        <w:rPr>
                          <w:rFonts w:ascii="Times New Roman" w:eastAsia="Times New Roman" w:hAnsi="Times New Roman" w:cs="Times New Roman"/>
                          <w:sz w:val="24"/>
                          <w:szCs w:val="20"/>
                          <w:u w:val="single"/>
                          <w:lang w:eastAsia="ru-RU"/>
                        </w:rPr>
                        <w:t xml:space="preserve">  №  </w:t>
                      </w:r>
                      <w:r w:rsidR="00DE3CE4">
                        <w:rPr>
                          <w:rFonts w:ascii="Times New Roman" w:eastAsia="Times New Roman" w:hAnsi="Times New Roman" w:cs="Times New Roman"/>
                          <w:sz w:val="24"/>
                          <w:szCs w:val="20"/>
                          <w:u w:val="single"/>
                          <w:lang w:eastAsia="ru-RU"/>
                        </w:rPr>
                        <w:t>3</w:t>
                      </w:r>
                      <w:r w:rsidR="00173CFF">
                        <w:rPr>
                          <w:rFonts w:ascii="Times New Roman" w:eastAsia="Times New Roman" w:hAnsi="Times New Roman" w:cs="Times New Roman"/>
                          <w:sz w:val="24"/>
                          <w:szCs w:val="20"/>
                          <w:u w:val="single"/>
                          <w:lang w:eastAsia="ru-RU"/>
                        </w:rPr>
                        <w:t>22</w:t>
                      </w:r>
                    </w:p>
                    <w:p w:rsidR="00EE4895" w:rsidRPr="00EE4895" w:rsidRDefault="00EE4895"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EE4895" w:rsidRDefault="00EE4895"/>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94E1BF8" wp14:editId="2493D735">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E4895" w:rsidRDefault="00EE4895">
                            <w:r w:rsidRPr="00EE4895">
                              <w:rPr>
                                <w:noProof/>
                                <w:lang w:eastAsia="ru-RU"/>
                              </w:rPr>
                              <w:drawing>
                                <wp:inline distT="0" distB="0" distL="0" distR="0" wp14:anchorId="25C3F60D" wp14:editId="69C31248">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E4895" w:rsidRDefault="00EE4895">
                      <w:r w:rsidRPr="00EE4895">
                        <w:rPr>
                          <w:noProof/>
                          <w:lang w:eastAsia="ru-RU"/>
                        </w:rPr>
                        <w:drawing>
                          <wp:inline distT="0" distB="0" distL="0" distR="0" wp14:anchorId="25C3F60D" wp14:editId="69C31248">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6B3C520" wp14:editId="499E314B">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891B04"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E4895" w:rsidRPr="00EE4895" w:rsidRDefault="00EE489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91B04" w:rsidRDefault="00EE489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00891B04" w:rsidRPr="00891B04">
                              <w:rPr>
                                <w:rFonts w:ascii="Times New Roman" w:eastAsia="Times New Roman" w:hAnsi="Times New Roman" w:cs="Times New Roman"/>
                                <w:b/>
                                <w:lang w:eastAsia="ru-RU"/>
                              </w:rPr>
                              <w:t xml:space="preserve"> </w:t>
                            </w:r>
                          </w:p>
                          <w:p w:rsidR="00EE4895" w:rsidRPr="00EE4895" w:rsidRDefault="00EE4895" w:rsidP="00EE4895">
                            <w:pPr>
                              <w:spacing w:after="0" w:line="240" w:lineRule="auto"/>
                              <w:jc w:val="center"/>
                              <w:rPr>
                                <w:rFonts w:ascii="Times New Roman" w:eastAsia="Times New Roman" w:hAnsi="Times New Roman" w:cs="Times New Roman"/>
                                <w:b/>
                                <w:lang w:val="x-none"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E4895" w:rsidRPr="00EE4895" w:rsidRDefault="00EE4895" w:rsidP="00EE4895">
                            <w:pPr>
                              <w:spacing w:after="0" w:line="240" w:lineRule="auto"/>
                              <w:jc w:val="center"/>
                              <w:rPr>
                                <w:rFonts w:ascii="Arial Cyr Chuv" w:eastAsia="Times New Roman" w:hAnsi="Arial Cyr Chuv" w:cs="Times New Roman"/>
                                <w:b/>
                                <w:sz w:val="24"/>
                                <w:szCs w:val="20"/>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DE3CE4">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w:t>
                            </w:r>
                            <w:r w:rsidR="00DE3CE4">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.2023</w:t>
                            </w:r>
                            <w:r w:rsidR="00EE4895" w:rsidRPr="00EE4895">
                              <w:rPr>
                                <w:rFonts w:ascii="Times New Roman" w:eastAsia="Times New Roman" w:hAnsi="Times New Roman" w:cs="Times New Roman"/>
                                <w:sz w:val="24"/>
                                <w:szCs w:val="24"/>
                                <w:u w:val="single"/>
                                <w:lang w:eastAsia="ru-RU"/>
                              </w:rPr>
                              <w:t xml:space="preserve">   </w:t>
                            </w:r>
                            <w:r w:rsidR="00DE3CE4">
                              <w:rPr>
                                <w:rFonts w:ascii="Times New Roman" w:eastAsia="Times New Roman" w:hAnsi="Times New Roman" w:cs="Times New Roman"/>
                                <w:sz w:val="24"/>
                                <w:szCs w:val="24"/>
                                <w:u w:val="single"/>
                                <w:lang w:eastAsia="ru-RU"/>
                              </w:rPr>
                              <w:t>3</w:t>
                            </w:r>
                            <w:r w:rsidR="00173CFF">
                              <w:rPr>
                                <w:rFonts w:ascii="Times New Roman" w:eastAsia="Times New Roman" w:hAnsi="Times New Roman" w:cs="Times New Roman"/>
                                <w:sz w:val="24"/>
                                <w:szCs w:val="24"/>
                                <w:u w:val="single"/>
                                <w:lang w:eastAsia="ru-RU"/>
                              </w:rPr>
                              <w:t>22</w:t>
                            </w:r>
                            <w:r w:rsidR="00C65999">
                              <w:rPr>
                                <w:rFonts w:ascii="Times New Roman" w:eastAsia="Times New Roman" w:hAnsi="Times New Roman" w:cs="Times New Roman"/>
                                <w:sz w:val="24"/>
                                <w:szCs w:val="24"/>
                                <w:u w:val="single"/>
                                <w:lang w:eastAsia="ru-RU"/>
                              </w:rPr>
                              <w:t xml:space="preserve"> </w:t>
                            </w:r>
                            <w:r w:rsidR="00EE4895" w:rsidRPr="00EE4895">
                              <w:rPr>
                                <w:rFonts w:ascii="Times New Roman" w:eastAsia="Times New Roman" w:hAnsi="Times New Roman" w:cs="Times New Roman"/>
                                <w:sz w:val="24"/>
                                <w:szCs w:val="24"/>
                                <w:u w:val="single"/>
                                <w:lang w:eastAsia="ru-RU"/>
                              </w:rPr>
                              <w:t xml:space="preserve">№           </w:t>
                            </w:r>
                          </w:p>
                          <w:p w:rsidR="00EE4895" w:rsidRDefault="00EE4895"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891B04"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E4895" w:rsidRPr="00EE4895" w:rsidRDefault="00EE489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91B04" w:rsidRDefault="00EE489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00891B04" w:rsidRPr="00891B04">
                        <w:rPr>
                          <w:rFonts w:ascii="Times New Roman" w:eastAsia="Times New Roman" w:hAnsi="Times New Roman" w:cs="Times New Roman"/>
                          <w:b/>
                          <w:lang w:eastAsia="ru-RU"/>
                        </w:rPr>
                        <w:t xml:space="preserve"> </w:t>
                      </w:r>
                    </w:p>
                    <w:p w:rsidR="00EE4895" w:rsidRPr="00EE4895" w:rsidRDefault="00EE4895" w:rsidP="00EE4895">
                      <w:pPr>
                        <w:spacing w:after="0" w:line="240" w:lineRule="auto"/>
                        <w:jc w:val="center"/>
                        <w:rPr>
                          <w:rFonts w:ascii="Times New Roman" w:eastAsia="Times New Roman" w:hAnsi="Times New Roman" w:cs="Times New Roman"/>
                          <w:b/>
                          <w:lang w:val="x-none"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E4895" w:rsidRPr="00EE4895" w:rsidRDefault="00EE4895" w:rsidP="00EE4895">
                      <w:pPr>
                        <w:spacing w:after="0" w:line="240" w:lineRule="auto"/>
                        <w:jc w:val="center"/>
                        <w:rPr>
                          <w:rFonts w:ascii="Arial Cyr Chuv" w:eastAsia="Times New Roman" w:hAnsi="Arial Cyr Chuv" w:cs="Times New Roman"/>
                          <w:b/>
                          <w:sz w:val="24"/>
                          <w:szCs w:val="20"/>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DE3CE4">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w:t>
                      </w:r>
                      <w:r w:rsidR="00DE3CE4">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.2023</w:t>
                      </w:r>
                      <w:r w:rsidR="00EE4895" w:rsidRPr="00EE4895">
                        <w:rPr>
                          <w:rFonts w:ascii="Times New Roman" w:eastAsia="Times New Roman" w:hAnsi="Times New Roman" w:cs="Times New Roman"/>
                          <w:sz w:val="24"/>
                          <w:szCs w:val="24"/>
                          <w:u w:val="single"/>
                          <w:lang w:eastAsia="ru-RU"/>
                        </w:rPr>
                        <w:t xml:space="preserve">   </w:t>
                      </w:r>
                      <w:r w:rsidR="00DE3CE4">
                        <w:rPr>
                          <w:rFonts w:ascii="Times New Roman" w:eastAsia="Times New Roman" w:hAnsi="Times New Roman" w:cs="Times New Roman"/>
                          <w:sz w:val="24"/>
                          <w:szCs w:val="24"/>
                          <w:u w:val="single"/>
                          <w:lang w:eastAsia="ru-RU"/>
                        </w:rPr>
                        <w:t>3</w:t>
                      </w:r>
                      <w:r w:rsidR="00173CFF">
                        <w:rPr>
                          <w:rFonts w:ascii="Times New Roman" w:eastAsia="Times New Roman" w:hAnsi="Times New Roman" w:cs="Times New Roman"/>
                          <w:sz w:val="24"/>
                          <w:szCs w:val="24"/>
                          <w:u w:val="single"/>
                          <w:lang w:eastAsia="ru-RU"/>
                        </w:rPr>
                        <w:t>22</w:t>
                      </w:r>
                      <w:r w:rsidR="00C65999">
                        <w:rPr>
                          <w:rFonts w:ascii="Times New Roman" w:eastAsia="Times New Roman" w:hAnsi="Times New Roman" w:cs="Times New Roman"/>
                          <w:sz w:val="24"/>
                          <w:szCs w:val="24"/>
                          <w:u w:val="single"/>
                          <w:lang w:eastAsia="ru-RU"/>
                        </w:rPr>
                        <w:t xml:space="preserve"> </w:t>
                      </w:r>
                      <w:r w:rsidR="00EE4895" w:rsidRPr="00EE4895">
                        <w:rPr>
                          <w:rFonts w:ascii="Times New Roman" w:eastAsia="Times New Roman" w:hAnsi="Times New Roman" w:cs="Times New Roman"/>
                          <w:sz w:val="24"/>
                          <w:szCs w:val="24"/>
                          <w:u w:val="single"/>
                          <w:lang w:eastAsia="ru-RU"/>
                        </w:rPr>
                        <w:t xml:space="preserve">№           </w:t>
                      </w:r>
                    </w:p>
                    <w:p w:rsidR="00EE4895" w:rsidRDefault="00EE4895"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bookmarkStart w:id="0" w:name="_GoBack"/>
    </w:p>
    <w:bookmarkEnd w:id="0"/>
    <w:p w:rsidR="00C65999" w:rsidRPr="00C65999" w:rsidRDefault="00C65999" w:rsidP="00C65999"/>
    <w:p w:rsidR="00173CFF" w:rsidRDefault="00173CFF" w:rsidP="00173CFF">
      <w:pPr>
        <w:autoSpaceDE w:val="0"/>
        <w:autoSpaceDN w:val="0"/>
        <w:adjustRightInd w:val="0"/>
        <w:spacing w:after="0" w:line="240" w:lineRule="auto"/>
        <w:jc w:val="right"/>
        <w:rPr>
          <w:sz w:val="26"/>
          <w:szCs w:val="26"/>
        </w:rPr>
      </w:pPr>
    </w:p>
    <w:p w:rsidR="00173CFF" w:rsidRPr="00173CFF" w:rsidRDefault="00173CFF" w:rsidP="00173CFF">
      <w:pPr>
        <w:autoSpaceDE w:val="0"/>
        <w:autoSpaceDN w:val="0"/>
        <w:adjustRightInd w:val="0"/>
        <w:spacing w:after="0" w:line="240" w:lineRule="auto"/>
        <w:ind w:right="4817"/>
        <w:jc w:val="both"/>
        <w:rPr>
          <w:rFonts w:ascii="Times New Roman" w:eastAsia="Times New Roman" w:hAnsi="Times New Roman" w:cs="Times New Roman"/>
          <w:bCs/>
          <w:i/>
          <w:sz w:val="24"/>
          <w:szCs w:val="24"/>
          <w:lang w:eastAsia="ru-RU"/>
        </w:rPr>
      </w:pPr>
      <w:r w:rsidRPr="00173CFF">
        <w:rPr>
          <w:rFonts w:ascii="Times New Roman" w:hAnsi="Times New Roman"/>
          <w:sz w:val="24"/>
          <w:szCs w:val="24"/>
        </w:rPr>
        <w:t xml:space="preserve">Об утверждении муниципальной программы Урмарского муниципального округа </w:t>
      </w:r>
      <w:r w:rsidRPr="00173CFF">
        <w:rPr>
          <w:rFonts w:ascii="Times New Roman" w:hAnsi="Times New Roman" w:cs="Times New Roman"/>
          <w:sz w:val="24"/>
          <w:szCs w:val="24"/>
        </w:rPr>
        <w:t>"Развитие земельных и имущественных отношений"</w:t>
      </w:r>
    </w:p>
    <w:p w:rsidR="00173CFF" w:rsidRPr="00173CFF" w:rsidRDefault="00173CFF" w:rsidP="00173CFF">
      <w:pPr>
        <w:pStyle w:val="ConsPlusNormal"/>
        <w:ind w:right="4817" w:firstLine="720"/>
        <w:jc w:val="both"/>
        <w:rPr>
          <w:rFonts w:ascii="Times New Roman" w:hAnsi="Times New Roman" w:cs="Times New Roman"/>
          <w:sz w:val="24"/>
          <w:szCs w:val="24"/>
        </w:rPr>
      </w:pPr>
    </w:p>
    <w:p w:rsidR="00173CFF" w:rsidRDefault="00173CFF" w:rsidP="00173CFF">
      <w:pPr>
        <w:pStyle w:val="ConsPlusNormal"/>
        <w:ind w:firstLine="720"/>
        <w:jc w:val="both"/>
        <w:rPr>
          <w:rFonts w:ascii="Times New Roman" w:hAnsi="Times New Roman" w:cs="Times New Roman"/>
          <w:sz w:val="24"/>
          <w:szCs w:val="24"/>
        </w:rPr>
      </w:pP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 xml:space="preserve">В целях обеспечения качественного управления муниципальным имуществом Урмарского муниципального округа, Администрация Урмарского муниципального округа </w:t>
      </w:r>
    </w:p>
    <w:p w:rsidR="00173CFF" w:rsidRDefault="00173CFF" w:rsidP="00173CFF">
      <w:pPr>
        <w:pStyle w:val="ConsPlusNormal"/>
        <w:jc w:val="both"/>
        <w:rPr>
          <w:rFonts w:ascii="Times New Roman" w:hAnsi="Times New Roman" w:cs="Times New Roman"/>
          <w:sz w:val="24"/>
          <w:szCs w:val="24"/>
        </w:rPr>
      </w:pPr>
      <w:proofErr w:type="gramStart"/>
      <w:r w:rsidRPr="00173CFF">
        <w:rPr>
          <w:rFonts w:ascii="Times New Roman" w:hAnsi="Times New Roman" w:cs="Times New Roman"/>
          <w:sz w:val="24"/>
          <w:szCs w:val="24"/>
        </w:rPr>
        <w:t>п</w:t>
      </w:r>
      <w:proofErr w:type="gramEnd"/>
      <w:r w:rsidRPr="00173CFF">
        <w:rPr>
          <w:rFonts w:ascii="Times New Roman" w:hAnsi="Times New Roman" w:cs="Times New Roman"/>
          <w:sz w:val="24"/>
          <w:szCs w:val="24"/>
        </w:rPr>
        <w:t xml:space="preserve"> о с т а н о в л я е т:</w:t>
      </w:r>
    </w:p>
    <w:p w:rsidR="00173CFF" w:rsidRDefault="00173CFF" w:rsidP="00173CFF">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1. </w:t>
      </w:r>
      <w:r w:rsidRPr="00173CFF">
        <w:rPr>
          <w:rFonts w:ascii="Times New Roman" w:hAnsi="Times New Roman" w:cs="Times New Roman"/>
          <w:sz w:val="24"/>
          <w:szCs w:val="24"/>
        </w:rPr>
        <w:t xml:space="preserve">Утвердить прилагаемую муниципальную </w:t>
      </w:r>
      <w:hyperlink r:id="rId11" w:anchor="P28" w:history="1">
        <w:r w:rsidRPr="00173CFF">
          <w:rPr>
            <w:rStyle w:val="aa"/>
            <w:rFonts w:ascii="Times New Roman" w:hAnsi="Times New Roman" w:cs="Times New Roman"/>
            <w:color w:val="auto"/>
            <w:sz w:val="24"/>
            <w:szCs w:val="24"/>
            <w:u w:val="none"/>
          </w:rPr>
          <w:t>программу</w:t>
        </w:r>
      </w:hyperlink>
      <w:r w:rsidRPr="00173CFF">
        <w:rPr>
          <w:rFonts w:ascii="Times New Roman" w:hAnsi="Times New Roman" w:cs="Times New Roman"/>
          <w:sz w:val="24"/>
          <w:szCs w:val="24"/>
        </w:rPr>
        <w:t xml:space="preserve"> Урмарского муниципального округа Чувашской Республики "Развитие земельных и имущественных отношений" (далее – Программа).</w:t>
      </w:r>
    </w:p>
    <w:p w:rsidR="00173CFF" w:rsidRDefault="00173CFF" w:rsidP="00173CFF">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2. </w:t>
      </w:r>
      <w:r w:rsidRPr="00173CFF">
        <w:rPr>
          <w:rFonts w:ascii="Times New Roman" w:hAnsi="Times New Roman" w:cs="Times New Roman"/>
          <w:sz w:val="24"/>
          <w:szCs w:val="24"/>
        </w:rPr>
        <w:t>Утвердить ответственным исполнителем Программы отдел экономики, земельных и имущественных отношений администрации Урмарского муниципального округа.</w:t>
      </w:r>
    </w:p>
    <w:p w:rsidR="00173CFF" w:rsidRDefault="00173CFF" w:rsidP="00173CFF">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3. </w:t>
      </w:r>
      <w:r w:rsidRPr="00173CFF">
        <w:rPr>
          <w:rFonts w:ascii="Times New Roman" w:hAnsi="Times New Roman" w:cs="Times New Roman"/>
          <w:sz w:val="24"/>
          <w:szCs w:val="24"/>
        </w:rPr>
        <w:t>Финансовому отделу администрации Урмарского муниципального округа при формировании проекта бюджета Урмарского муниципального округа Чувашской Республики на очередной финансовый год и плановый период предусматривать бюджетные ассигнования на реализацию </w:t>
      </w:r>
      <w:hyperlink r:id="rId12" w:anchor="/document/48761102/entry/1000" w:history="1">
        <w:r w:rsidRPr="00173CFF">
          <w:rPr>
            <w:rStyle w:val="aa"/>
            <w:rFonts w:ascii="Times New Roman" w:hAnsi="Times New Roman" w:cs="Times New Roman"/>
            <w:color w:val="auto"/>
            <w:sz w:val="24"/>
            <w:szCs w:val="24"/>
            <w:u w:val="none"/>
          </w:rPr>
          <w:t>Программы</w:t>
        </w:r>
      </w:hyperlink>
      <w:r w:rsidRPr="00173CFF">
        <w:rPr>
          <w:rFonts w:ascii="Times New Roman" w:hAnsi="Times New Roman" w:cs="Times New Roman"/>
          <w:sz w:val="24"/>
          <w:szCs w:val="24"/>
        </w:rPr>
        <w:t>.</w:t>
      </w:r>
    </w:p>
    <w:p w:rsidR="00173CFF" w:rsidRDefault="00173CFF" w:rsidP="00173CFF">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4. </w:t>
      </w:r>
      <w:r w:rsidRPr="00173CFF">
        <w:rPr>
          <w:rFonts w:ascii="Times New Roman" w:hAnsi="Times New Roman" w:cs="Times New Roman"/>
          <w:sz w:val="24"/>
          <w:szCs w:val="24"/>
        </w:rPr>
        <w:t xml:space="preserve">Признать утратившим силу муниципальную </w:t>
      </w:r>
      <w:hyperlink r:id="rId13" w:anchor="P28" w:history="1">
        <w:r w:rsidRPr="00173CFF">
          <w:rPr>
            <w:rStyle w:val="aa"/>
            <w:rFonts w:ascii="Times New Roman" w:hAnsi="Times New Roman" w:cs="Times New Roman"/>
            <w:color w:val="auto"/>
            <w:sz w:val="24"/>
            <w:szCs w:val="24"/>
            <w:u w:val="none"/>
          </w:rPr>
          <w:t>программу</w:t>
        </w:r>
      </w:hyperlink>
      <w:r w:rsidRPr="00173CFF">
        <w:rPr>
          <w:rFonts w:ascii="Times New Roman" w:hAnsi="Times New Roman" w:cs="Times New Roman"/>
          <w:sz w:val="24"/>
          <w:szCs w:val="24"/>
        </w:rPr>
        <w:t xml:space="preserve"> Урмарского района Чувашской Республики "Развитие земельных и имущественных отношений", утвержденную постановлением администрации Урмарского района от 23.08.2019 №637.</w:t>
      </w:r>
    </w:p>
    <w:p w:rsidR="00173CFF" w:rsidRDefault="00173CFF" w:rsidP="00173CFF">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5. </w:t>
      </w:r>
      <w:r w:rsidRPr="00173CFF">
        <w:rPr>
          <w:rFonts w:ascii="Times New Roman" w:hAnsi="Times New Roman" w:cs="Times New Roman"/>
          <w:sz w:val="24"/>
          <w:szCs w:val="24"/>
        </w:rPr>
        <w:t xml:space="preserve">Настоящее постановление </w:t>
      </w:r>
      <w:proofErr w:type="gramStart"/>
      <w:r w:rsidRPr="00173CFF">
        <w:rPr>
          <w:rFonts w:ascii="Times New Roman" w:hAnsi="Times New Roman" w:cs="Times New Roman"/>
          <w:sz w:val="24"/>
          <w:szCs w:val="24"/>
        </w:rPr>
        <w:t>вступает в силу с момента официального опубликования и распространяется</w:t>
      </w:r>
      <w:proofErr w:type="gramEnd"/>
      <w:r w:rsidRPr="00173CFF">
        <w:rPr>
          <w:rFonts w:ascii="Times New Roman" w:hAnsi="Times New Roman" w:cs="Times New Roman"/>
          <w:sz w:val="24"/>
          <w:szCs w:val="24"/>
        </w:rPr>
        <w:t xml:space="preserve"> на правоотношения, возникшие с 1 января 2023 года.</w:t>
      </w:r>
    </w:p>
    <w:p w:rsidR="00173CFF" w:rsidRPr="00173CFF" w:rsidRDefault="00173CFF" w:rsidP="00173CFF">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6. </w:t>
      </w:r>
      <w:r w:rsidRPr="00173CFF">
        <w:rPr>
          <w:rFonts w:ascii="Times New Roman" w:hAnsi="Times New Roman" w:cs="Times New Roman"/>
          <w:sz w:val="24"/>
          <w:szCs w:val="24"/>
        </w:rPr>
        <w:t xml:space="preserve">Контроль за исполнением настоящего постановления возложить на </w:t>
      </w:r>
      <w:r w:rsidRPr="00173CFF">
        <w:rPr>
          <w:rFonts w:ascii="Times New Roman" w:hAnsi="Times New Roman" w:cs="Times New Roman"/>
          <w:sz w:val="24"/>
          <w:szCs w:val="24"/>
          <w:shd w:val="clear" w:color="auto" w:fill="FFFFFF"/>
        </w:rPr>
        <w:t>заместителя главы администрации муниципального округа по вопросам экономики, АПК и имущественных отношений - начальника отдела развития АПК и экологии.</w:t>
      </w: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rPr>
          <w:rFonts w:ascii="Times New Roman" w:hAnsi="Times New Roman" w:cs="Times New Roman"/>
          <w:sz w:val="24"/>
          <w:szCs w:val="24"/>
        </w:rPr>
      </w:pPr>
      <w:r w:rsidRPr="00173CFF">
        <w:rPr>
          <w:rFonts w:ascii="Times New Roman" w:hAnsi="Times New Roman" w:cs="Times New Roman"/>
          <w:sz w:val="24"/>
          <w:szCs w:val="24"/>
        </w:rPr>
        <w:t xml:space="preserve">Глава  Урмарского  </w:t>
      </w:r>
    </w:p>
    <w:p w:rsidR="00173CFF" w:rsidRPr="00173CFF" w:rsidRDefault="00173CFF" w:rsidP="00173CFF">
      <w:pPr>
        <w:pStyle w:val="ConsPlusNormal"/>
        <w:rPr>
          <w:rFonts w:ascii="Times New Roman" w:hAnsi="Times New Roman" w:cs="Times New Roman"/>
          <w:sz w:val="24"/>
          <w:szCs w:val="24"/>
        </w:rPr>
      </w:pPr>
      <w:r w:rsidRPr="00173CFF">
        <w:rPr>
          <w:rFonts w:ascii="Times New Roman" w:hAnsi="Times New Roman" w:cs="Times New Roman"/>
          <w:sz w:val="24"/>
          <w:szCs w:val="24"/>
        </w:rPr>
        <w:t xml:space="preserve">муниципального округа    </w:t>
      </w:r>
      <w:r w:rsidRPr="00173CFF">
        <w:rPr>
          <w:rFonts w:ascii="Times New Roman" w:hAnsi="Times New Roman" w:cs="Times New Roman"/>
          <w:sz w:val="24"/>
          <w:szCs w:val="24"/>
        </w:rPr>
        <w:tab/>
      </w:r>
      <w:r w:rsidRPr="00173CFF">
        <w:rPr>
          <w:rFonts w:ascii="Times New Roman" w:hAnsi="Times New Roman" w:cs="Times New Roman"/>
          <w:sz w:val="24"/>
          <w:szCs w:val="24"/>
        </w:rPr>
        <w:tab/>
      </w:r>
      <w:r w:rsidRPr="00173CFF">
        <w:rPr>
          <w:rFonts w:ascii="Times New Roman" w:hAnsi="Times New Roman" w:cs="Times New Roman"/>
          <w:sz w:val="24"/>
          <w:szCs w:val="24"/>
        </w:rPr>
        <w:tab/>
      </w:r>
      <w:r w:rsidRPr="00173CF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173CFF">
        <w:rPr>
          <w:rFonts w:ascii="Times New Roman" w:hAnsi="Times New Roman" w:cs="Times New Roman"/>
          <w:sz w:val="24"/>
          <w:szCs w:val="24"/>
        </w:rPr>
        <w:t xml:space="preserve">  В.В. Шигильдеев</w:t>
      </w: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rPr>
          <w:rFonts w:ascii="Times New Roman" w:hAnsi="Times New Roman" w:cs="Times New Roman"/>
          <w:sz w:val="24"/>
          <w:szCs w:val="24"/>
        </w:rPr>
      </w:pPr>
    </w:p>
    <w:p w:rsidR="00173CFF" w:rsidRPr="00173CFF" w:rsidRDefault="00173CFF" w:rsidP="00173CFF">
      <w:pPr>
        <w:pStyle w:val="ConsPlusNormal"/>
        <w:rPr>
          <w:rFonts w:ascii="Times New Roman" w:hAnsi="Times New Roman" w:cs="Times New Roman"/>
          <w:sz w:val="24"/>
          <w:szCs w:val="24"/>
        </w:rPr>
      </w:pPr>
    </w:p>
    <w:p w:rsidR="00173CFF" w:rsidRPr="00173CFF" w:rsidRDefault="00173CFF" w:rsidP="00173CFF">
      <w:pPr>
        <w:pStyle w:val="ConsPlusNormal"/>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rPr>
      </w:pPr>
      <w:r w:rsidRPr="00173CFF">
        <w:rPr>
          <w:rFonts w:ascii="Times New Roman" w:hAnsi="Times New Roman" w:cs="Times New Roman"/>
        </w:rPr>
        <w:t>Степанов Леонид Владимирович</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rPr>
        <w:t>8(835-44) 2-10-20</w:t>
      </w:r>
      <w:r w:rsidRPr="00173CFF">
        <w:rPr>
          <w:rFonts w:ascii="Times New Roman" w:hAnsi="Times New Roman" w:cs="Times New Roman"/>
          <w:sz w:val="24"/>
          <w:szCs w:val="24"/>
        </w:rPr>
        <w:br w:type="page"/>
      </w:r>
    </w:p>
    <w:p w:rsidR="00173CFF" w:rsidRPr="00500A10" w:rsidRDefault="00173CFF" w:rsidP="00173CFF">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Приложение № 1</w:t>
      </w:r>
    </w:p>
    <w:p w:rsidR="00173CFF" w:rsidRPr="00500A10" w:rsidRDefault="00173CFF" w:rsidP="00173CFF">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УТВЕРЖДЕНО</w:t>
      </w:r>
    </w:p>
    <w:p w:rsidR="00173CFF" w:rsidRPr="00500A10" w:rsidRDefault="00173CFF" w:rsidP="00173CFF">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173CFF" w:rsidRDefault="00173CFF" w:rsidP="00173CFF">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173CFF" w:rsidRPr="00500A10" w:rsidRDefault="00173CFF" w:rsidP="00173CFF">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173CFF" w:rsidRDefault="00173CFF" w:rsidP="00173CFF">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15.03.2023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322</w:t>
      </w:r>
    </w:p>
    <w:p w:rsidR="00173CFF" w:rsidRPr="00173CFF" w:rsidRDefault="00173CFF" w:rsidP="00173CFF">
      <w:pPr>
        <w:spacing w:line="240" w:lineRule="auto"/>
        <w:ind w:firstLine="709"/>
        <w:jc w:val="both"/>
        <w:rPr>
          <w:rFonts w:ascii="Times New Roman" w:hAnsi="Times New Roman" w:cs="Times New Roman"/>
          <w:sz w:val="24"/>
          <w:szCs w:val="24"/>
        </w:rPr>
      </w:pPr>
    </w:p>
    <w:p w:rsidR="00173CFF" w:rsidRPr="00173CFF" w:rsidRDefault="00173CFF" w:rsidP="00173CFF">
      <w:pPr>
        <w:spacing w:line="240" w:lineRule="auto"/>
        <w:ind w:firstLine="709"/>
        <w:jc w:val="both"/>
        <w:rPr>
          <w:rFonts w:ascii="Times New Roman" w:hAnsi="Times New Roman" w:cs="Times New Roman"/>
          <w:sz w:val="24"/>
          <w:szCs w:val="24"/>
        </w:rPr>
      </w:pPr>
    </w:p>
    <w:p w:rsidR="00173CFF" w:rsidRPr="00173CFF" w:rsidRDefault="00173CFF" w:rsidP="00173CFF">
      <w:pPr>
        <w:spacing w:line="240" w:lineRule="auto"/>
        <w:ind w:firstLine="709"/>
        <w:jc w:val="both"/>
        <w:rPr>
          <w:rFonts w:ascii="Times New Roman" w:hAnsi="Times New Roman" w:cs="Times New Roman"/>
          <w:sz w:val="24"/>
          <w:szCs w:val="24"/>
        </w:rPr>
      </w:pPr>
    </w:p>
    <w:p w:rsidR="00173CFF" w:rsidRPr="00173CFF" w:rsidRDefault="00173CFF" w:rsidP="00173CFF">
      <w:pPr>
        <w:pStyle w:val="ConsPlusTitle0"/>
        <w:jc w:val="center"/>
        <w:rPr>
          <w:rFonts w:ascii="Times New Roman" w:hAnsi="Times New Roman" w:cs="Times New Roman"/>
          <w:sz w:val="24"/>
          <w:szCs w:val="24"/>
        </w:rPr>
      </w:pPr>
      <w:bookmarkStart w:id="1" w:name="P28"/>
      <w:bookmarkEnd w:id="1"/>
      <w:r w:rsidRPr="00173CFF">
        <w:rPr>
          <w:rFonts w:ascii="Times New Roman" w:hAnsi="Times New Roman" w:cs="Times New Roman"/>
          <w:sz w:val="24"/>
          <w:szCs w:val="24"/>
        </w:rPr>
        <w:t>ПАСПОРТ</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МУНИЦИПАЛЬНОЙ ПРОГРАММЫ</w:t>
      </w:r>
    </w:p>
    <w:p w:rsidR="00173CFF" w:rsidRPr="00173CFF" w:rsidRDefault="00173CFF" w:rsidP="00173CF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6520"/>
      </w:tblGrid>
      <w:tr w:rsidR="00173CFF" w:rsidRPr="00173CFF" w:rsidTr="00173CFF">
        <w:tc>
          <w:tcPr>
            <w:tcW w:w="2551"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Ответственный исполнитель муниципальной программы</w:t>
            </w:r>
          </w:p>
        </w:tc>
        <w:tc>
          <w:tcPr>
            <w:tcW w:w="6520"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Отдел экономики, земельных и имущественных отношений администрации Урмарского муниципального округа Чувашской Республики</w:t>
            </w:r>
          </w:p>
        </w:tc>
      </w:tr>
      <w:tr w:rsidR="00173CFF" w:rsidRPr="00173CFF" w:rsidTr="00173CFF">
        <w:tc>
          <w:tcPr>
            <w:tcW w:w="2551"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Соисполнители муниципальной программы</w:t>
            </w:r>
          </w:p>
        </w:tc>
        <w:tc>
          <w:tcPr>
            <w:tcW w:w="6520"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Финансовый отдел администрации Урмарского муниципального округа;</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Отдел экономики, земельных и имущественных отношений администрации Урмарского муниципального округа;</w:t>
            </w:r>
          </w:p>
          <w:p w:rsidR="00173CFF" w:rsidRPr="00173CFF" w:rsidRDefault="00173CFF" w:rsidP="00173CFF">
            <w:pPr>
              <w:pStyle w:val="20"/>
              <w:shd w:val="clear" w:color="auto" w:fill="FFFFFF"/>
              <w:spacing w:line="240" w:lineRule="auto"/>
              <w:rPr>
                <w:rFonts w:ascii="Times New Roman" w:hAnsi="Times New Roman"/>
                <w:color w:val="auto"/>
                <w:sz w:val="24"/>
                <w:szCs w:val="24"/>
              </w:rPr>
            </w:pPr>
            <w:r w:rsidRPr="00173CFF">
              <w:rPr>
                <w:rFonts w:ascii="Times New Roman" w:hAnsi="Times New Roman"/>
                <w:b/>
                <w:color w:val="auto"/>
                <w:sz w:val="24"/>
                <w:szCs w:val="24"/>
              </w:rPr>
              <w:t>Сектор цифрового развития и информационного обеспечения</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администрации Урмарского муниципального округа;</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Территориальные отделы администрации Урмарского муниципального округа</w:t>
            </w:r>
          </w:p>
        </w:tc>
      </w:tr>
      <w:tr w:rsidR="00173CFF" w:rsidRPr="00173CFF" w:rsidTr="00173CFF">
        <w:tc>
          <w:tcPr>
            <w:tcW w:w="2551"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Подпрограммы муниципальной программы</w:t>
            </w:r>
          </w:p>
        </w:tc>
        <w:tc>
          <w:tcPr>
            <w:tcW w:w="6520"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xml:space="preserve">- </w:t>
            </w:r>
            <w:hyperlink r:id="rId14" w:anchor="P543" w:history="1">
              <w:r w:rsidRPr="00173CFF">
                <w:rPr>
                  <w:rStyle w:val="aa"/>
                  <w:rFonts w:ascii="Times New Roman" w:hAnsi="Times New Roman" w:cs="Times New Roman"/>
                  <w:color w:val="auto"/>
                  <w:sz w:val="24"/>
                  <w:szCs w:val="24"/>
                  <w:u w:val="none"/>
                </w:rPr>
                <w:t>Управление муниципальным имуществом</w:t>
              </w:r>
            </w:hyperlink>
            <w:r w:rsidRPr="00173CFF">
              <w:rPr>
                <w:rFonts w:ascii="Times New Roman" w:hAnsi="Times New Roman" w:cs="Times New Roman"/>
                <w:sz w:val="24"/>
                <w:szCs w:val="24"/>
              </w:rPr>
              <w:t xml:space="preserve"> в </w:t>
            </w:r>
            <w:proofErr w:type="spellStart"/>
            <w:r w:rsidRPr="00173CFF">
              <w:rPr>
                <w:rFonts w:ascii="Times New Roman" w:hAnsi="Times New Roman" w:cs="Times New Roman"/>
                <w:sz w:val="24"/>
                <w:szCs w:val="24"/>
              </w:rPr>
              <w:t>Урмарском</w:t>
            </w:r>
            <w:proofErr w:type="spellEnd"/>
            <w:r w:rsidRPr="00173CFF">
              <w:rPr>
                <w:rFonts w:ascii="Times New Roman" w:hAnsi="Times New Roman" w:cs="Times New Roman"/>
                <w:sz w:val="24"/>
                <w:szCs w:val="24"/>
              </w:rPr>
              <w:t xml:space="preserve"> муниципального округа Чувашской Республики на 2023 - 2035 годы;</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Формирование эффективного государственного сектора экономики Чувашской Республики</w:t>
            </w:r>
          </w:p>
        </w:tc>
      </w:tr>
      <w:tr w:rsidR="00173CFF" w:rsidRPr="00173CFF" w:rsidTr="00173CFF">
        <w:tc>
          <w:tcPr>
            <w:tcW w:w="2551"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Цели муниципальной программы</w:t>
            </w:r>
          </w:p>
        </w:tc>
        <w:tc>
          <w:tcPr>
            <w:tcW w:w="6520"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повышение эффективности управления муниципальным имуществом Урмарского муниципального округа Чувашской Республики;</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оптимизация состава и структуры муниципального имущества</w:t>
            </w:r>
          </w:p>
        </w:tc>
      </w:tr>
      <w:tr w:rsidR="00173CFF" w:rsidRPr="00173CFF" w:rsidTr="00173CFF">
        <w:tc>
          <w:tcPr>
            <w:tcW w:w="2551"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Задачи муниципальной программы</w:t>
            </w:r>
          </w:p>
        </w:tc>
        <w:tc>
          <w:tcPr>
            <w:tcW w:w="6520"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формирование и определение целевого назначения, оптимального состава и структуры отдела земельных и имущественных отношений Урмарского муниципального округа;</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создание условий для эффективного управления муниципальным имуществом Урмарского муниципального округа;</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xml:space="preserve">- повышение эффективности использования земельных участков и обеспечение </w:t>
            </w:r>
            <w:proofErr w:type="gramStart"/>
            <w:r w:rsidRPr="00173CFF">
              <w:rPr>
                <w:rFonts w:ascii="Times New Roman" w:hAnsi="Times New Roman" w:cs="Times New Roman"/>
                <w:sz w:val="24"/>
                <w:szCs w:val="24"/>
              </w:rPr>
              <w:t>гарантий соблюдения прав участников земельных отношений</w:t>
            </w:r>
            <w:proofErr w:type="gramEnd"/>
            <w:r w:rsidRPr="00173CFF">
              <w:rPr>
                <w:rFonts w:ascii="Times New Roman" w:hAnsi="Times New Roman" w:cs="Times New Roman"/>
                <w:sz w:val="24"/>
                <w:szCs w:val="24"/>
              </w:rPr>
              <w:t>;</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xml:space="preserve">- создание единой системы учета муниципального </w:t>
            </w:r>
            <w:r w:rsidRPr="00173CFF">
              <w:rPr>
                <w:rFonts w:ascii="Times New Roman" w:hAnsi="Times New Roman" w:cs="Times New Roman"/>
                <w:sz w:val="24"/>
                <w:szCs w:val="24"/>
              </w:rPr>
              <w:lastRenderedPageBreak/>
              <w:t>имущества;</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повышение эффективности использования средств бюджета Урмарского муниципального округа,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Урмарского муниципального округа;</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обеспечение учета и мониторинга использования объектов недвижимости, в том числе земельных участков, находящихся в муниципальной собственности Урмарского муниципального округа и земельных участков, государственная собственность на которые не разграничена;</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совершенствование управления пакетами акций, долями хозяйственных обществ, принадлежащими Урмарскому муниципальному округу;</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оптимизация и повышение качества предоставления муниципальных услуг и исполнения функций отдела экономики, земельных и имущественных отношений</w:t>
            </w:r>
          </w:p>
        </w:tc>
      </w:tr>
      <w:tr w:rsidR="00173CFF" w:rsidRPr="00173CFF" w:rsidTr="00173CFF">
        <w:tc>
          <w:tcPr>
            <w:tcW w:w="2551"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lastRenderedPageBreak/>
              <w:t>Целевые индикаторы (показатели) муниципальной программы</w:t>
            </w:r>
          </w:p>
        </w:tc>
        <w:tc>
          <w:tcPr>
            <w:tcW w:w="6520"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достижение к 2036 году следующих целевых индикаторов и показателей:</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доля муниципального имущества Урмарского муниципального округа Чувашской Республики, вовлеченного в хозяйственный оборот, - 100,0 %;</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отношение суммы дивидендов (чистой прибыли) по пакетам акций (долям) хозяйственных обществ, принадлежащим Урмарскому муниципальному округу Чувашской Республики, фактически поступившей в бюджет Урмарского муниципального округа, к сумме дивидендов (чистой прибыли), подлежащей перечислению в бюджет Урмарского муниципального округа в соответствии с решениями собраний акционеров (участников) в отчетном году, - 100,0 процента;</w:t>
            </w:r>
          </w:p>
          <w:p w:rsidR="00173CFF" w:rsidRPr="00173CFF" w:rsidRDefault="00173CFF" w:rsidP="00173CFF">
            <w:pPr>
              <w:pStyle w:val="ConsPlusNormal"/>
              <w:jc w:val="both"/>
              <w:rPr>
                <w:rFonts w:ascii="Times New Roman" w:hAnsi="Times New Roman" w:cs="Times New Roman"/>
                <w:sz w:val="24"/>
                <w:szCs w:val="24"/>
              </w:rPr>
            </w:pPr>
            <w:proofErr w:type="gramStart"/>
            <w:r w:rsidRPr="00173CFF">
              <w:rPr>
                <w:rFonts w:ascii="Times New Roman" w:hAnsi="Times New Roman" w:cs="Times New Roman"/>
                <w:sz w:val="24"/>
                <w:szCs w:val="24"/>
              </w:rPr>
              <w:t>доля площади земельных участков, находящихся в муниципальной собственности Урмарского муниципального округа Чувашской Республики, 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находящихся в муниципальной собственности Урмарского муниципального округа Чувашской Республики (за исключением земельных участков, изъятых из оборота и ограниченных в обороте), - 100,0 процента</w:t>
            </w:r>
            <w:proofErr w:type="gramEnd"/>
          </w:p>
        </w:tc>
      </w:tr>
      <w:tr w:rsidR="00173CFF" w:rsidRPr="00173CFF" w:rsidTr="00173CFF">
        <w:tc>
          <w:tcPr>
            <w:tcW w:w="2551"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Этапы и сроки реализации муниципальной программы</w:t>
            </w:r>
          </w:p>
        </w:tc>
        <w:tc>
          <w:tcPr>
            <w:tcW w:w="6520"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- 2023 - 2035 годы:</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1 этап - 2023 - 2025 годы;</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2 этап - 2026 - 2030 годы;</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3 этап - 2031 - 2035 годы</w:t>
            </w:r>
          </w:p>
        </w:tc>
      </w:tr>
      <w:tr w:rsidR="00173CFF" w:rsidRPr="00173CFF" w:rsidTr="00173CFF">
        <w:tc>
          <w:tcPr>
            <w:tcW w:w="2551"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xml:space="preserve">Объем средств бюджета Урмарского муниципального </w:t>
            </w:r>
            <w:r w:rsidRPr="00173CFF">
              <w:rPr>
                <w:rFonts w:ascii="Times New Roman" w:hAnsi="Times New Roman" w:cs="Times New Roman"/>
                <w:sz w:val="24"/>
                <w:szCs w:val="24"/>
              </w:rPr>
              <w:lastRenderedPageBreak/>
              <w:t>округа  на финансирование муниципальной программы</w:t>
            </w:r>
          </w:p>
        </w:tc>
        <w:tc>
          <w:tcPr>
            <w:tcW w:w="6520"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lastRenderedPageBreak/>
              <w:t>общий объем финансирования муниципальной программы составит 5905,0 тыс. рублей, в том числе по годам:</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2023 год - 635 тыс. рублей;</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lastRenderedPageBreak/>
              <w:t>2024 год - 635 тыс. рублей;</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2025 год - 635 тыс. рублей;</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2026 - 2030 - 2000 тыс. рублей;</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2031 - 2035 - 2000 тыс. рублей.</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Объемы и источники финансирования муниципальной программы уточняются при формировании бюджета Урмарского муниципального округа Чувашской Республики на очередной финансовый год и плановый период</w:t>
            </w:r>
          </w:p>
        </w:tc>
      </w:tr>
      <w:tr w:rsidR="00173CFF" w:rsidRPr="00173CFF" w:rsidTr="00173CFF">
        <w:tc>
          <w:tcPr>
            <w:tcW w:w="2551"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lastRenderedPageBreak/>
              <w:t>Ожидаемый результат реализации муниципальной программы</w:t>
            </w:r>
          </w:p>
        </w:tc>
        <w:tc>
          <w:tcPr>
            <w:tcW w:w="6520"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реализация муниципальной программы позволит:</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оптимизировать состав и структуру отдела экономики, земельных и имущественных отношений администрации Урмарского муниципального округа и обеспечить его эффективное функционирование;</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обеспечение совершенствования системы учета и мониторинга муниципального имущества Урмарского муниципального округа в единой системе учета муниципального имущества;</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повысить инвестиционную привлекательность Урмарского муниципального округа Чувашской Республики;</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увеличить доходы консолидированного бюджета Урмарского муниципального округа Чувашской Республики;</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оптимизировать расходы бюджета Урмарского муниципального округа Чувашской Республики, предусмотренные на содержание имущества, закрепленного на праве оперативного управления за муниципальными учреждениями Урмарского муниципального округа Чувашской Республики;</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создать условия для наиболее полной реализации функций муниципального управления и развития Урмарского муниципального округа Чувашской Республики;</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обеспечить развитие системы межведомственного информационного взаимодействия;</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повысить качество оказываемых муниципальных услуг и сократить сроки их предоставления.</w:t>
            </w:r>
          </w:p>
        </w:tc>
      </w:tr>
    </w:tbl>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Title0"/>
        <w:jc w:val="center"/>
        <w:outlineLvl w:val="1"/>
        <w:rPr>
          <w:rFonts w:ascii="Times New Roman" w:hAnsi="Times New Roman" w:cs="Times New Roman"/>
          <w:sz w:val="24"/>
          <w:szCs w:val="24"/>
        </w:rPr>
      </w:pPr>
      <w:r w:rsidRPr="00173CFF">
        <w:rPr>
          <w:rFonts w:ascii="Times New Roman" w:hAnsi="Times New Roman" w:cs="Times New Roman"/>
          <w:sz w:val="24"/>
          <w:szCs w:val="24"/>
        </w:rPr>
        <w:t>Раздел 1. Приоритеты государственной политики</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в сфере реализации муниципальной программы цели,</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задачи, описание сроков и этапов ее реализации</w:t>
      </w: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shd w:val="clear" w:color="auto" w:fill="FFFFFF"/>
        <w:spacing w:line="240" w:lineRule="auto"/>
        <w:ind w:firstLine="720"/>
        <w:jc w:val="both"/>
        <w:rPr>
          <w:rFonts w:ascii="Times New Roman" w:hAnsi="Times New Roman" w:cs="Times New Roman"/>
          <w:sz w:val="24"/>
          <w:szCs w:val="24"/>
        </w:rPr>
      </w:pPr>
      <w:proofErr w:type="gramStart"/>
      <w:r w:rsidRPr="00173CFF">
        <w:rPr>
          <w:rFonts w:ascii="Times New Roman" w:hAnsi="Times New Roman" w:cs="Times New Roman"/>
          <w:sz w:val="24"/>
          <w:szCs w:val="24"/>
        </w:rPr>
        <w:t xml:space="preserve">Приоритеты государственной политики в сфере земельных и имущественных отношений, управления государственным имуществом Чувашской Республики определены </w:t>
      </w:r>
      <w:hyperlink r:id="rId15" w:history="1">
        <w:r w:rsidRPr="00173CFF">
          <w:rPr>
            <w:rStyle w:val="aa"/>
            <w:rFonts w:ascii="Times New Roman" w:hAnsi="Times New Roman" w:cs="Times New Roman"/>
            <w:color w:val="auto"/>
            <w:sz w:val="24"/>
            <w:szCs w:val="24"/>
            <w:u w:val="none"/>
          </w:rPr>
          <w:t>Стратегией</w:t>
        </w:r>
      </w:hyperlink>
      <w:r w:rsidRPr="00173CFF">
        <w:rPr>
          <w:rFonts w:ascii="Times New Roman" w:hAnsi="Times New Roman" w:cs="Times New Roman"/>
          <w:sz w:val="24"/>
          <w:szCs w:val="24"/>
        </w:rPr>
        <w:t xml:space="preserve"> социально-экономического развития Чувашской Республики до 2035 года, утвержденной постановлением Закон Чувашской Республики от 26 ноября 2020 г. N 102 "О Стратегии социально-экономического развития Чувашской Республики до 2035 года", ежегодными </w:t>
      </w:r>
      <w:hyperlink r:id="rId16" w:history="1">
        <w:r w:rsidRPr="00173CFF">
          <w:rPr>
            <w:rStyle w:val="aa"/>
            <w:rFonts w:ascii="Times New Roman" w:hAnsi="Times New Roman" w:cs="Times New Roman"/>
            <w:color w:val="auto"/>
            <w:sz w:val="24"/>
            <w:szCs w:val="24"/>
            <w:u w:val="none"/>
          </w:rPr>
          <w:t>посланиями</w:t>
        </w:r>
      </w:hyperlink>
      <w:r w:rsidRPr="00173CFF">
        <w:rPr>
          <w:rFonts w:ascii="Times New Roman" w:hAnsi="Times New Roman" w:cs="Times New Roman"/>
          <w:sz w:val="24"/>
          <w:szCs w:val="24"/>
        </w:rPr>
        <w:t xml:space="preserve"> Главы Чувашской Республики Государственному Совету Чувашской Республики.</w:t>
      </w:r>
      <w:proofErr w:type="gramEnd"/>
    </w:p>
    <w:p w:rsidR="00173CFF" w:rsidRPr="00173CFF" w:rsidRDefault="00173CFF" w:rsidP="00173CFF">
      <w:pPr>
        <w:pStyle w:val="ConsPlusNormal"/>
        <w:ind w:firstLine="709"/>
        <w:jc w:val="both"/>
        <w:rPr>
          <w:rFonts w:ascii="Times New Roman" w:hAnsi="Times New Roman" w:cs="Times New Roman"/>
          <w:sz w:val="24"/>
          <w:szCs w:val="24"/>
        </w:rPr>
      </w:pPr>
      <w:r w:rsidRPr="00173CFF">
        <w:rPr>
          <w:rFonts w:ascii="Times New Roman" w:hAnsi="Times New Roman" w:cs="Times New Roman"/>
          <w:sz w:val="24"/>
          <w:szCs w:val="24"/>
        </w:rPr>
        <w:t xml:space="preserve">Основным стратегическим приоритетом политики в сфере управления муниципальным имуществом Урмарского муниципального округа Чувашской Республики является эффективное использование бюджетных ресурсов и муниципального имущества Урмарского муниципального округа Чувашской Республики для обеспечения </w:t>
      </w:r>
      <w:r w:rsidRPr="00173CFF">
        <w:rPr>
          <w:rFonts w:ascii="Times New Roman" w:hAnsi="Times New Roman" w:cs="Times New Roman"/>
          <w:sz w:val="24"/>
          <w:szCs w:val="24"/>
        </w:rPr>
        <w:lastRenderedPageBreak/>
        <w:t xml:space="preserve">динамичного развития экономики, повышения уровня жизни населения и формирования благоприятных условий жизнедеятельности в </w:t>
      </w:r>
      <w:proofErr w:type="spellStart"/>
      <w:r w:rsidRPr="00173CFF">
        <w:rPr>
          <w:rFonts w:ascii="Times New Roman" w:hAnsi="Times New Roman" w:cs="Times New Roman"/>
          <w:sz w:val="24"/>
          <w:szCs w:val="24"/>
        </w:rPr>
        <w:t>Урмарском</w:t>
      </w:r>
      <w:proofErr w:type="spellEnd"/>
      <w:r w:rsidRPr="00173CFF">
        <w:rPr>
          <w:rFonts w:ascii="Times New Roman" w:hAnsi="Times New Roman" w:cs="Times New Roman"/>
          <w:sz w:val="24"/>
          <w:szCs w:val="24"/>
        </w:rPr>
        <w:t xml:space="preserve"> муниципального округа Чувашской Республики.</w:t>
      </w:r>
    </w:p>
    <w:p w:rsidR="00173CFF" w:rsidRPr="00173CFF" w:rsidRDefault="00173CFF" w:rsidP="00173CFF">
      <w:pPr>
        <w:pStyle w:val="ConsPlusNormal"/>
        <w:ind w:firstLine="709"/>
        <w:jc w:val="both"/>
        <w:rPr>
          <w:rFonts w:ascii="Times New Roman" w:hAnsi="Times New Roman" w:cs="Times New Roman"/>
          <w:sz w:val="24"/>
          <w:szCs w:val="24"/>
        </w:rPr>
      </w:pPr>
      <w:r w:rsidRPr="00173CFF">
        <w:rPr>
          <w:rFonts w:ascii="Times New Roman" w:hAnsi="Times New Roman" w:cs="Times New Roman"/>
          <w:sz w:val="24"/>
          <w:szCs w:val="24"/>
        </w:rPr>
        <w:t>Муниципальная программа Урмарского муниципального округа Чувашской Республики "Развитие земельных и имущественных отношений" (далее - Муниципальная программа) направлена на достижение следующих целей:</w:t>
      </w:r>
    </w:p>
    <w:p w:rsidR="00173CFF" w:rsidRPr="00173CFF" w:rsidRDefault="00173CFF" w:rsidP="00173CFF">
      <w:pPr>
        <w:pStyle w:val="ConsPlusNormal"/>
        <w:ind w:firstLine="709"/>
        <w:jc w:val="both"/>
        <w:rPr>
          <w:rFonts w:ascii="Times New Roman" w:hAnsi="Times New Roman" w:cs="Times New Roman"/>
          <w:sz w:val="24"/>
          <w:szCs w:val="24"/>
        </w:rPr>
      </w:pPr>
      <w:r w:rsidRPr="00173CFF">
        <w:rPr>
          <w:rFonts w:ascii="Times New Roman" w:hAnsi="Times New Roman" w:cs="Times New Roman"/>
          <w:sz w:val="24"/>
          <w:szCs w:val="24"/>
        </w:rPr>
        <w:t>повышение эффективности управления муниципальным имуществом Урмарского муниципального округа Чувашской Республики;</w:t>
      </w:r>
    </w:p>
    <w:p w:rsidR="00173CFF" w:rsidRPr="00173CFF" w:rsidRDefault="00173CFF" w:rsidP="00173CFF">
      <w:pPr>
        <w:pStyle w:val="ConsPlusNormal"/>
        <w:ind w:firstLine="709"/>
        <w:jc w:val="both"/>
        <w:rPr>
          <w:rFonts w:ascii="Times New Roman" w:hAnsi="Times New Roman" w:cs="Times New Roman"/>
          <w:sz w:val="24"/>
          <w:szCs w:val="24"/>
        </w:rPr>
      </w:pPr>
      <w:r w:rsidRPr="00173CFF">
        <w:rPr>
          <w:rFonts w:ascii="Times New Roman" w:hAnsi="Times New Roman" w:cs="Times New Roman"/>
          <w:sz w:val="24"/>
          <w:szCs w:val="24"/>
        </w:rPr>
        <w:t>оптимизация состава и структуры муниципального имущества Урмарского муниципального округа Чувашской Республики.</w:t>
      </w:r>
    </w:p>
    <w:p w:rsidR="00173CFF" w:rsidRPr="00173CFF" w:rsidRDefault="00173CFF" w:rsidP="00173CFF">
      <w:pPr>
        <w:pStyle w:val="ConsPlusNormal"/>
        <w:ind w:firstLine="709"/>
        <w:jc w:val="both"/>
        <w:rPr>
          <w:rFonts w:ascii="Times New Roman" w:hAnsi="Times New Roman" w:cs="Times New Roman"/>
          <w:sz w:val="24"/>
          <w:szCs w:val="24"/>
        </w:rPr>
      </w:pPr>
      <w:r w:rsidRPr="00173CFF">
        <w:rPr>
          <w:rFonts w:ascii="Times New Roman" w:hAnsi="Times New Roman" w:cs="Times New Roman"/>
          <w:sz w:val="24"/>
          <w:szCs w:val="24"/>
        </w:rPr>
        <w:t>Для достижения указанных целей в рамках реализации Муниципальной программы предусматривается решение следующих приоритетных задач:</w:t>
      </w:r>
    </w:p>
    <w:p w:rsidR="00173CFF" w:rsidRPr="00173CFF" w:rsidRDefault="00173CFF" w:rsidP="00173CFF">
      <w:pPr>
        <w:pStyle w:val="ConsPlusNormal"/>
        <w:ind w:firstLine="709"/>
        <w:jc w:val="both"/>
        <w:rPr>
          <w:rFonts w:ascii="Times New Roman" w:hAnsi="Times New Roman" w:cs="Times New Roman"/>
          <w:sz w:val="24"/>
          <w:szCs w:val="24"/>
        </w:rPr>
      </w:pPr>
      <w:r w:rsidRPr="00173CFF">
        <w:rPr>
          <w:rFonts w:ascii="Times New Roman" w:hAnsi="Times New Roman" w:cs="Times New Roman"/>
          <w:sz w:val="24"/>
          <w:szCs w:val="24"/>
        </w:rPr>
        <w:t>формирование и определение целевого назначения, оптимального состава и структуры отдела экономики, земельных и имущественных отношений администрации Урмарского муниципального округа;</w:t>
      </w:r>
    </w:p>
    <w:p w:rsidR="00173CFF" w:rsidRPr="00173CFF" w:rsidRDefault="00173CFF" w:rsidP="00173CFF">
      <w:pPr>
        <w:pStyle w:val="ConsPlusNormal"/>
        <w:ind w:firstLine="709"/>
        <w:jc w:val="both"/>
        <w:rPr>
          <w:rFonts w:ascii="Times New Roman" w:hAnsi="Times New Roman" w:cs="Times New Roman"/>
          <w:sz w:val="24"/>
          <w:szCs w:val="24"/>
        </w:rPr>
      </w:pPr>
      <w:r w:rsidRPr="00173CFF">
        <w:rPr>
          <w:rFonts w:ascii="Times New Roman" w:hAnsi="Times New Roman" w:cs="Times New Roman"/>
          <w:sz w:val="24"/>
          <w:szCs w:val="24"/>
        </w:rPr>
        <w:t>создание условий для эффективного управления муниципальным имуществом Урмарского муниципального округа;</w:t>
      </w:r>
    </w:p>
    <w:p w:rsidR="00173CFF" w:rsidRPr="00173CFF" w:rsidRDefault="00173CFF" w:rsidP="00173CFF">
      <w:pPr>
        <w:pStyle w:val="ConsPlusNormal"/>
        <w:ind w:firstLine="709"/>
        <w:jc w:val="both"/>
        <w:rPr>
          <w:rFonts w:ascii="Times New Roman" w:hAnsi="Times New Roman" w:cs="Times New Roman"/>
          <w:sz w:val="24"/>
          <w:szCs w:val="24"/>
        </w:rPr>
      </w:pPr>
      <w:r w:rsidRPr="00173CFF">
        <w:rPr>
          <w:rFonts w:ascii="Times New Roman" w:hAnsi="Times New Roman" w:cs="Times New Roman"/>
          <w:sz w:val="24"/>
          <w:szCs w:val="24"/>
        </w:rPr>
        <w:t xml:space="preserve">повышение эффективности использования земельных участков и обеспечение </w:t>
      </w:r>
      <w:proofErr w:type="gramStart"/>
      <w:r w:rsidRPr="00173CFF">
        <w:rPr>
          <w:rFonts w:ascii="Times New Roman" w:hAnsi="Times New Roman" w:cs="Times New Roman"/>
          <w:sz w:val="24"/>
          <w:szCs w:val="24"/>
        </w:rPr>
        <w:t>гарантий соблюдения прав участников земельных отношений</w:t>
      </w:r>
      <w:proofErr w:type="gramEnd"/>
      <w:r w:rsidRPr="00173CFF">
        <w:rPr>
          <w:rFonts w:ascii="Times New Roman" w:hAnsi="Times New Roman" w:cs="Times New Roman"/>
          <w:sz w:val="24"/>
          <w:szCs w:val="24"/>
        </w:rPr>
        <w:t>;</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создание единой системы учета государственного имущества Чувашской Республики и муниципального имущества Урмарского муниципального округа;</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повышение эффективности использования средств бюджета Урмарского муниципального округа,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Урмарского муниципального округа Чувашской Республики;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обеспечение учета и мониторинга использования объектов недвижимости, в том числе земельных участков, находящихся в муниципальной собственности Урмарского муниципального округа Чувашской Республики;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совершенствование управления пакетами акций, долями хозяйственных обществ, принадлежащими Урмарскому муниципальному округу Чувашской Республики;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оптимизация и повышение качества предоставления муниципальных услуг и исполнения функций отдела имущественных и земельных отношений.</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Сроки реализации Муниципальной программы - 2023 - 2035 годы в три этапа:</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1 этап - 2023 - 2025 годы;</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2 этап - 2026 - 2030 годы;</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3 этап - 2031 - 2035 годы.</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Реализация Муниципальной программы позволит:</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обеспечить совершенствование системы учета и мониторинга муниципального имущества Урмарского муниципального округа Чувашской Республики в единой системе учета государственного имущества Чувашской Республики и муниципального имущества Урмарского муниципального округа;</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повысить инвестиционную привлекательность Урмарского муниципального округа Чувашской Республики;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увеличить доходы консолидированного бюджета Урмарского муниципального округа Чувашской Республики;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оптимизировать расходы бюджета Урмарского муниципального округа Чувашской Республики, предусмотренные на содержание имущества, закрепленного на праве оперативного управления за муниципальными учреждениями Урмарского муниципального округа Чувашской Республики;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создать условия для наиболее полной реализации функций муниципального управления и развития Урмарского муниципального округа Чувашской Республики;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 xml:space="preserve">обеспечить развитие системы межведомственного информационного </w:t>
      </w:r>
      <w:r w:rsidRPr="00173CFF">
        <w:rPr>
          <w:rFonts w:ascii="Times New Roman" w:hAnsi="Times New Roman" w:cs="Times New Roman"/>
          <w:sz w:val="24"/>
          <w:szCs w:val="24"/>
        </w:rPr>
        <w:lastRenderedPageBreak/>
        <w:t>взаимодействия;</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повысить качество оказываемых муниципальных услуг и сократить сроки их предоставления.</w:t>
      </w:r>
    </w:p>
    <w:p w:rsidR="00173CFF" w:rsidRPr="00173CFF" w:rsidRDefault="009B45AE" w:rsidP="00173CFF">
      <w:pPr>
        <w:pStyle w:val="ConsPlusNormal"/>
        <w:ind w:firstLine="540"/>
        <w:jc w:val="both"/>
        <w:rPr>
          <w:rFonts w:ascii="Times New Roman" w:hAnsi="Times New Roman" w:cs="Times New Roman"/>
          <w:sz w:val="24"/>
          <w:szCs w:val="24"/>
        </w:rPr>
      </w:pPr>
      <w:hyperlink r:id="rId17" w:anchor="P184" w:history="1">
        <w:r w:rsidR="00173CFF" w:rsidRPr="00173CFF">
          <w:rPr>
            <w:rStyle w:val="aa"/>
            <w:rFonts w:ascii="Times New Roman" w:hAnsi="Times New Roman" w:cs="Times New Roman"/>
            <w:color w:val="auto"/>
            <w:sz w:val="24"/>
            <w:szCs w:val="24"/>
            <w:u w:val="none"/>
          </w:rPr>
          <w:t>Сведения</w:t>
        </w:r>
      </w:hyperlink>
      <w:r w:rsidR="00173CFF" w:rsidRPr="00173CFF">
        <w:rPr>
          <w:rFonts w:ascii="Times New Roman" w:hAnsi="Times New Roman" w:cs="Times New Roman"/>
          <w:sz w:val="24"/>
          <w:szCs w:val="24"/>
        </w:rPr>
        <w:t xml:space="preserve"> о целевых индикаторах и показателях Муниципальной программы, подпрограмм Муниципальной программы и их значениях приведены в приложении № 1 к Муниципальной программе.</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Состав целевых индикаторов и показателей Муниципальной программы и подпрограмм определен исходя из принципа необходимости и достаточности информации для характеристики достижения целей и решения задач, определенных Муниципальной программой.</w:t>
      </w:r>
    </w:p>
    <w:p w:rsidR="00173CFF" w:rsidRPr="00173CFF" w:rsidRDefault="00173CFF" w:rsidP="00173CFF">
      <w:pPr>
        <w:pStyle w:val="ConsPlusNormal"/>
        <w:ind w:firstLine="540"/>
        <w:jc w:val="both"/>
        <w:rPr>
          <w:rFonts w:ascii="Times New Roman" w:hAnsi="Times New Roman" w:cs="Times New Roman"/>
          <w:sz w:val="24"/>
          <w:szCs w:val="24"/>
        </w:rPr>
      </w:pPr>
      <w:proofErr w:type="gramStart"/>
      <w:r w:rsidRPr="00173CFF">
        <w:rPr>
          <w:rFonts w:ascii="Times New Roman" w:hAnsi="Times New Roman" w:cs="Times New Roman"/>
          <w:sz w:val="24"/>
          <w:szCs w:val="24"/>
        </w:rPr>
        <w:t>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 показателя и изменений приоритетов государственной политики в сфере земельных и имущественных отношений, управления муниципальным имуществом Урмарского муниципального округа Чувашской Республики, а также изменений законодательства Российской Федерации и законодательства Чувашской Республики, влияющих на расчет данных показателей.</w:t>
      </w:r>
      <w:proofErr w:type="gramEnd"/>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Title0"/>
        <w:jc w:val="center"/>
        <w:outlineLvl w:val="1"/>
        <w:rPr>
          <w:rFonts w:ascii="Times New Roman" w:hAnsi="Times New Roman" w:cs="Times New Roman"/>
          <w:sz w:val="24"/>
          <w:szCs w:val="24"/>
        </w:rPr>
      </w:pPr>
      <w:r w:rsidRPr="00173CFF">
        <w:rPr>
          <w:rFonts w:ascii="Times New Roman" w:hAnsi="Times New Roman" w:cs="Times New Roman"/>
          <w:sz w:val="24"/>
          <w:szCs w:val="24"/>
        </w:rPr>
        <w:t>Раздел 2. Обобщенная характеристика основных мероприятий</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подпрограмм Муниципальной программы</w:t>
      </w: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ind w:firstLine="709"/>
        <w:jc w:val="both"/>
        <w:rPr>
          <w:rFonts w:ascii="Times New Roman" w:hAnsi="Times New Roman" w:cs="Times New Roman"/>
          <w:sz w:val="24"/>
          <w:szCs w:val="24"/>
        </w:rPr>
      </w:pPr>
      <w:r w:rsidRPr="00173CFF">
        <w:rPr>
          <w:rFonts w:ascii="Times New Roman" w:hAnsi="Times New Roman" w:cs="Times New Roman"/>
          <w:sz w:val="24"/>
          <w:szCs w:val="24"/>
        </w:rPr>
        <w:t>Выстроенная в рамках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w:t>
      </w:r>
    </w:p>
    <w:p w:rsidR="00173CFF" w:rsidRPr="00173CFF" w:rsidRDefault="00173CFF" w:rsidP="00173CFF">
      <w:pPr>
        <w:pStyle w:val="ConsPlusNormal"/>
        <w:ind w:firstLine="709"/>
        <w:jc w:val="both"/>
        <w:rPr>
          <w:rFonts w:ascii="Times New Roman" w:hAnsi="Times New Roman" w:cs="Times New Roman"/>
          <w:sz w:val="24"/>
          <w:szCs w:val="24"/>
        </w:rPr>
      </w:pPr>
      <w:r w:rsidRPr="00173CFF">
        <w:rPr>
          <w:rFonts w:ascii="Times New Roman" w:hAnsi="Times New Roman" w:cs="Times New Roman"/>
          <w:sz w:val="24"/>
          <w:szCs w:val="24"/>
        </w:rPr>
        <w:t>Достижение целей и решение задач Муниципальной программы будет осуществляться в рамках реализации следующих подпрограмм: «Управление муниципальным имуществом»,  «Формирование эффективного государственного сектора экономики Чувашской Республики».</w:t>
      </w:r>
    </w:p>
    <w:p w:rsidR="00173CFF" w:rsidRPr="00173CFF" w:rsidRDefault="009B45AE" w:rsidP="00173CFF">
      <w:pPr>
        <w:pStyle w:val="ConsPlusNormal"/>
        <w:ind w:firstLine="709"/>
        <w:jc w:val="both"/>
        <w:rPr>
          <w:rFonts w:ascii="Times New Roman" w:hAnsi="Times New Roman" w:cs="Times New Roman"/>
          <w:sz w:val="24"/>
          <w:szCs w:val="24"/>
        </w:rPr>
      </w:pPr>
      <w:hyperlink r:id="rId18" w:anchor="P543" w:history="1">
        <w:r w:rsidR="00173CFF" w:rsidRPr="00173CFF">
          <w:rPr>
            <w:rStyle w:val="aa"/>
            <w:rFonts w:ascii="Times New Roman" w:hAnsi="Times New Roman" w:cs="Times New Roman"/>
            <w:color w:val="auto"/>
            <w:sz w:val="24"/>
            <w:szCs w:val="24"/>
            <w:u w:val="none"/>
          </w:rPr>
          <w:t>Подпрограмма</w:t>
        </w:r>
      </w:hyperlink>
      <w:r w:rsidR="00173CFF" w:rsidRPr="00173CFF">
        <w:rPr>
          <w:rFonts w:ascii="Times New Roman" w:hAnsi="Times New Roman" w:cs="Times New Roman"/>
          <w:sz w:val="24"/>
          <w:szCs w:val="24"/>
        </w:rPr>
        <w:t xml:space="preserve"> "Управление муниципальным имуществом" предусматривает выполнение двух основных мероприятий.</w:t>
      </w:r>
    </w:p>
    <w:p w:rsidR="00173CFF" w:rsidRPr="00173CFF" w:rsidRDefault="00173CFF" w:rsidP="00173CFF">
      <w:pPr>
        <w:pStyle w:val="ConsPlusNormal"/>
        <w:ind w:firstLine="709"/>
        <w:jc w:val="both"/>
        <w:rPr>
          <w:rFonts w:ascii="Times New Roman" w:hAnsi="Times New Roman" w:cs="Times New Roman"/>
          <w:b/>
          <w:sz w:val="24"/>
          <w:szCs w:val="24"/>
        </w:rPr>
      </w:pPr>
      <w:r w:rsidRPr="00173CFF">
        <w:rPr>
          <w:rFonts w:ascii="Times New Roman" w:hAnsi="Times New Roman" w:cs="Times New Roman"/>
          <w:b/>
          <w:sz w:val="24"/>
          <w:szCs w:val="24"/>
        </w:rPr>
        <w:t>Основное мероприятие 1. Участие в создании единой системы учета государственного имущества Чувашской Республики и муниципального имущества Урмарского муниципального округа.</w:t>
      </w:r>
    </w:p>
    <w:p w:rsidR="00173CFF" w:rsidRPr="00173CFF" w:rsidRDefault="00173CFF" w:rsidP="00173CFF">
      <w:pPr>
        <w:pStyle w:val="ConsPlusNormal"/>
        <w:ind w:firstLine="709"/>
        <w:jc w:val="both"/>
        <w:rPr>
          <w:rFonts w:ascii="Times New Roman" w:hAnsi="Times New Roman" w:cs="Times New Roman"/>
          <w:sz w:val="24"/>
          <w:szCs w:val="24"/>
        </w:rPr>
      </w:pPr>
      <w:r w:rsidRPr="00173CFF">
        <w:rPr>
          <w:rFonts w:ascii="Times New Roman" w:hAnsi="Times New Roman" w:cs="Times New Roman"/>
          <w:sz w:val="24"/>
          <w:szCs w:val="24"/>
        </w:rPr>
        <w:t>Для эффективного управления муниципальным имуществом Урмарского муниципального округа Чувашской Республики в первую очередь необходимо наличие автоматизированного специализированного программного обеспечения, позволяющего осуществлять учет государственного и муниципального имущества Чувашской Республики, проведение его полной инвентаризации, ведение реестра государственного и муниципального имущества Чувашской Республики и его постоянную актуализацию.</w:t>
      </w:r>
    </w:p>
    <w:p w:rsidR="00173CFF" w:rsidRPr="00173CFF" w:rsidRDefault="00173CFF" w:rsidP="00173CFF">
      <w:pPr>
        <w:pStyle w:val="ConsPlusNormal"/>
        <w:ind w:firstLine="709"/>
        <w:jc w:val="both"/>
        <w:rPr>
          <w:rFonts w:ascii="Times New Roman" w:hAnsi="Times New Roman" w:cs="Times New Roman"/>
          <w:sz w:val="24"/>
          <w:szCs w:val="24"/>
        </w:rPr>
      </w:pPr>
      <w:proofErr w:type="gramStart"/>
      <w:r w:rsidRPr="00173CFF">
        <w:rPr>
          <w:rFonts w:ascii="Times New Roman" w:hAnsi="Times New Roman" w:cs="Times New Roman"/>
          <w:sz w:val="24"/>
          <w:szCs w:val="24"/>
        </w:rPr>
        <w:t>В рамках реализации данного мероприятия основные усилия будут сосредоточены на создании и совершенствовании системы учета муниципального имущества Урмарского муниципального округа Чувашской Республики, в том числе путем упорядочения состава имущества муниципального образования и обеспечения его учета, признания прав и регулирования отношений как в части имущества, находящегося в муниципальной собственности Урмарского муниципального округа Чувашской Республики, так и в части имущества иных уровней</w:t>
      </w:r>
      <w:proofErr w:type="gramEnd"/>
      <w:r w:rsidRPr="00173CFF">
        <w:rPr>
          <w:rFonts w:ascii="Times New Roman" w:hAnsi="Times New Roman" w:cs="Times New Roman"/>
          <w:sz w:val="24"/>
          <w:szCs w:val="24"/>
        </w:rPr>
        <w:t xml:space="preserve"> собственности и внедрения единой территориально распределенной системы ведения имущественного и земельного реестра Чувашской Республики, адаптации программного обеспечения, расширения системы учета государственного имущества Чувашской Республики и муниципального имущества.</w:t>
      </w:r>
    </w:p>
    <w:p w:rsidR="00173CFF" w:rsidRPr="00173CFF" w:rsidRDefault="00173CFF" w:rsidP="00173CFF">
      <w:pPr>
        <w:pStyle w:val="ConsPlusNormal"/>
        <w:ind w:firstLine="709"/>
        <w:jc w:val="both"/>
        <w:rPr>
          <w:rFonts w:ascii="Times New Roman" w:hAnsi="Times New Roman" w:cs="Times New Roman"/>
          <w:sz w:val="24"/>
          <w:szCs w:val="24"/>
        </w:rPr>
      </w:pPr>
      <w:r w:rsidRPr="00173CFF">
        <w:rPr>
          <w:rFonts w:ascii="Times New Roman" w:hAnsi="Times New Roman" w:cs="Times New Roman"/>
          <w:sz w:val="24"/>
          <w:szCs w:val="24"/>
        </w:rPr>
        <w:t xml:space="preserve">Двухуровневый подход (республиканский и муниципальный) позволит </w:t>
      </w:r>
      <w:r w:rsidRPr="00173CFF">
        <w:rPr>
          <w:rFonts w:ascii="Times New Roman" w:hAnsi="Times New Roman" w:cs="Times New Roman"/>
          <w:sz w:val="24"/>
          <w:szCs w:val="24"/>
        </w:rPr>
        <w:lastRenderedPageBreak/>
        <w:t>осуществлять централизованный учет объектов, находящихся в государственной собственности Чувашской Республики и муниципальной собственности (земля, объекты капитального строительства и движимое имущество), и перспективное прогнозирование земельно-имущественных отношений, повысить обоснованность принятия управленческих решений за счет функционального взаимодействия органов исполнительной власти Чувашской Республики и органов местного самоуправления.</w:t>
      </w:r>
    </w:p>
    <w:p w:rsidR="00173CFF" w:rsidRPr="00173CFF" w:rsidRDefault="00173CFF" w:rsidP="00173CFF">
      <w:pPr>
        <w:pStyle w:val="ConsPlusNormal"/>
        <w:ind w:firstLine="709"/>
        <w:jc w:val="both"/>
        <w:rPr>
          <w:rFonts w:ascii="Times New Roman" w:hAnsi="Times New Roman" w:cs="Times New Roman"/>
          <w:sz w:val="24"/>
          <w:szCs w:val="24"/>
        </w:rPr>
      </w:pPr>
      <w:r w:rsidRPr="00173CFF">
        <w:rPr>
          <w:rFonts w:ascii="Times New Roman" w:hAnsi="Times New Roman" w:cs="Times New Roman"/>
          <w:sz w:val="24"/>
          <w:szCs w:val="24"/>
        </w:rPr>
        <w:t>Мероприятие предусматривает обеспечение полноты сведений о зарегистрированных правах на недвижимое имущество и сделках с ним и актуализации реестра муниципального имущества Урмарского муниципального округа. Результатом проведения мероприятия является формирование сведений об объектах недвижимости, в том числе земельных участках, как объектах оборота и налогообложения.</w:t>
      </w:r>
    </w:p>
    <w:p w:rsidR="00173CFF" w:rsidRPr="00173CFF" w:rsidRDefault="00173CFF" w:rsidP="00173CFF">
      <w:pPr>
        <w:pStyle w:val="ConsPlusNormal"/>
        <w:ind w:firstLine="709"/>
        <w:jc w:val="both"/>
        <w:rPr>
          <w:rFonts w:ascii="Times New Roman" w:hAnsi="Times New Roman" w:cs="Times New Roman"/>
          <w:sz w:val="24"/>
          <w:szCs w:val="24"/>
        </w:rPr>
      </w:pPr>
      <w:r w:rsidRPr="00173CFF">
        <w:rPr>
          <w:rFonts w:ascii="Times New Roman" w:hAnsi="Times New Roman" w:cs="Times New Roman"/>
          <w:sz w:val="24"/>
          <w:szCs w:val="24"/>
        </w:rPr>
        <w:t>В рамках мероприятия администрацией Урмарского муниципального округа Чувашской Республики будет осуществлено внедрение, сопровождение и информационное наполнение автоматизированной информационной системы управления и распоряжения муниципальным имуществом Урмарского муниципального округа Чувашской Республики, а также материально-техническое обеспечение базы данных о муниципальном имуществе, включая обеспечение архивного хранения бумажных документов.</w:t>
      </w:r>
    </w:p>
    <w:p w:rsidR="00173CFF" w:rsidRPr="00173CFF" w:rsidRDefault="00173CFF" w:rsidP="00173CFF">
      <w:pPr>
        <w:pStyle w:val="ConsPlusNormal"/>
        <w:ind w:firstLine="709"/>
        <w:jc w:val="both"/>
        <w:rPr>
          <w:rFonts w:ascii="Times New Roman" w:hAnsi="Times New Roman" w:cs="Times New Roman"/>
          <w:b/>
          <w:sz w:val="24"/>
          <w:szCs w:val="24"/>
        </w:rPr>
      </w:pPr>
      <w:r w:rsidRPr="00173CFF">
        <w:rPr>
          <w:rFonts w:ascii="Times New Roman" w:hAnsi="Times New Roman" w:cs="Times New Roman"/>
          <w:b/>
          <w:sz w:val="24"/>
          <w:szCs w:val="24"/>
        </w:rPr>
        <w:t>Основное мероприятие 2. Создание условий для максимального вовлечения в хозяйственный оборот муниципального имущества Урмарского муниципального округа Чувашской Республики, в том числе земельных участков.</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В рамках данного мероприятия предполагается осуществление кадастровых работ в отношении объектов капитального строительства и земельных участков, находящихся в муниципальной собственности Урмарского муниципального округа Чувашской Республики, внесение сведений в Единый государственный реестр недвижимости.</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За счет использования юридически значимой, актуальной информации об объектах недвижимости как объектах кадастрового учета осуществляются обеспечение информационной поддержкой субъектов земельно-имущественных отношений и повышение эффективности муниципального управления.</w:t>
      </w:r>
    </w:p>
    <w:p w:rsidR="00173CFF" w:rsidRPr="00173CFF" w:rsidRDefault="00173CFF" w:rsidP="00173CFF">
      <w:pPr>
        <w:pStyle w:val="ConsPlusNormal"/>
        <w:ind w:firstLine="720"/>
        <w:jc w:val="both"/>
        <w:rPr>
          <w:rFonts w:ascii="Times New Roman" w:hAnsi="Times New Roman" w:cs="Times New Roman"/>
          <w:sz w:val="24"/>
          <w:szCs w:val="24"/>
        </w:rPr>
      </w:pPr>
      <w:proofErr w:type="gramStart"/>
      <w:r w:rsidRPr="00173CFF">
        <w:rPr>
          <w:rFonts w:ascii="Times New Roman" w:hAnsi="Times New Roman" w:cs="Times New Roman"/>
          <w:sz w:val="24"/>
          <w:szCs w:val="24"/>
        </w:rPr>
        <w:t>Одним из направлений реализации мероприятия является обеспечение предоставления земельных участков в аренду и передачи их в собственность, постоянное (бессрочное) пользование, безвозмездное пользование, в том числе земельных участков, на которых расположены находящиеся в собственности юридических и физических лиц здания (сооружения), а также переоформления прав на земельные участки в соответствии с требованиями земельного законодательства Российской Федерации.</w:t>
      </w:r>
      <w:proofErr w:type="gramEnd"/>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Мероприятие предусматривает подготовку технической документации для обеспечения государственного кадастрового учета объектов капитального строительства, относящихся к муниципальной собственности Урмарского муниципального округа Чувашской Республики, постановка на учет которых ранее не проводилась, и вновь созданных объектов недвижимости, а также в случае изменения характеристик объектов недвижимости.</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Результатом проведения мероприятия является информационное наполнение Единого государственного реестра недвижимости.</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Установление границ и оформление прав на объекты недвижимости, в том числе на земельные участки, играют важную роль в создании условий для обеспечения государственных гарантий права собственности и иных вещных прав на недвижимое имущество, формирования полного и достоверного источника информации об объектах недвижимости в государственном кадастре недвижимости.</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Кроме того, в рамках мероприятия предусматривается укрепление материально-технической базы центров обработки данных в целях обеспечения сохранности базы данных о кадастровой стоимости объектов недвижимости, в том числе обеспечения надлежащего архивного хранения бумажных документов.</w:t>
      </w:r>
    </w:p>
    <w:p w:rsidR="00173CFF" w:rsidRPr="00173CFF" w:rsidRDefault="00173CFF" w:rsidP="00173CFF">
      <w:pPr>
        <w:pStyle w:val="ConsPlusNormal"/>
        <w:ind w:firstLine="720"/>
        <w:jc w:val="both"/>
        <w:rPr>
          <w:rFonts w:ascii="Times New Roman" w:hAnsi="Times New Roman" w:cs="Times New Roman"/>
          <w:sz w:val="24"/>
          <w:szCs w:val="24"/>
        </w:rPr>
      </w:pPr>
      <w:proofErr w:type="gramStart"/>
      <w:r w:rsidRPr="00173CFF">
        <w:rPr>
          <w:rFonts w:ascii="Times New Roman" w:hAnsi="Times New Roman" w:cs="Times New Roman"/>
          <w:sz w:val="24"/>
          <w:szCs w:val="24"/>
        </w:rPr>
        <w:lastRenderedPageBreak/>
        <w:t xml:space="preserve">Предусматриваются ведение Единого информационного ресурса об отдельных объектах недвижимого имущества, расположенных на территории Урмарского муниципального округа, включающего данные о свободных от застройки земельных участках, осуществление перевода земельных участков из одной категории в другую для реализации инвестиционных проектов на территории Урмарского муниципального округа Чувашской Республики, формирование земельных участков, предназначенных для предоставления многодетным семьям в собственность бесплатно в соответствии с </w:t>
      </w:r>
      <w:hyperlink r:id="rId19" w:history="1">
        <w:r w:rsidRPr="00173CFF">
          <w:rPr>
            <w:rStyle w:val="aa"/>
            <w:rFonts w:ascii="Times New Roman" w:hAnsi="Times New Roman" w:cs="Times New Roman"/>
            <w:color w:val="auto"/>
            <w:sz w:val="24"/>
            <w:szCs w:val="24"/>
            <w:u w:val="none"/>
          </w:rPr>
          <w:t>Законом</w:t>
        </w:r>
      </w:hyperlink>
      <w:r w:rsidRPr="00173CFF">
        <w:rPr>
          <w:rFonts w:ascii="Times New Roman" w:hAnsi="Times New Roman" w:cs="Times New Roman"/>
          <w:sz w:val="24"/>
          <w:szCs w:val="24"/>
        </w:rPr>
        <w:t xml:space="preserve"> Чувашской</w:t>
      </w:r>
      <w:proofErr w:type="gramEnd"/>
      <w:r w:rsidRPr="00173CFF">
        <w:rPr>
          <w:rFonts w:ascii="Times New Roman" w:hAnsi="Times New Roman" w:cs="Times New Roman"/>
          <w:sz w:val="24"/>
          <w:szCs w:val="24"/>
        </w:rPr>
        <w:t xml:space="preserve"> Республики "О предоставлении земельных участков многодетным семьям в Чувашской Республике".</w:t>
      </w:r>
    </w:p>
    <w:p w:rsidR="00173CFF" w:rsidRPr="00173CFF" w:rsidRDefault="00173CFF" w:rsidP="00173CFF">
      <w:pPr>
        <w:pStyle w:val="ConsPlusNormal"/>
        <w:ind w:firstLine="720"/>
        <w:jc w:val="both"/>
        <w:rPr>
          <w:rFonts w:ascii="Times New Roman" w:hAnsi="Times New Roman" w:cs="Times New Roman"/>
          <w:b/>
          <w:sz w:val="24"/>
          <w:szCs w:val="24"/>
        </w:rPr>
      </w:pPr>
      <w:r w:rsidRPr="00173CFF">
        <w:rPr>
          <w:rFonts w:ascii="Times New Roman" w:hAnsi="Times New Roman" w:cs="Times New Roman"/>
          <w:b/>
          <w:sz w:val="24"/>
          <w:szCs w:val="24"/>
        </w:rPr>
        <w:t>Основное мероприятие 3. Эффективное управление муниципальным имуществом Урмарского муниципального округа Чувашской Республики.</w:t>
      </w:r>
    </w:p>
    <w:p w:rsidR="00173CFF" w:rsidRPr="00173CFF" w:rsidRDefault="00173CFF" w:rsidP="00173CFF">
      <w:pPr>
        <w:pStyle w:val="ConsPlusNormal"/>
        <w:ind w:firstLine="720"/>
        <w:jc w:val="both"/>
        <w:rPr>
          <w:rFonts w:ascii="Times New Roman" w:hAnsi="Times New Roman" w:cs="Times New Roman"/>
          <w:sz w:val="24"/>
          <w:szCs w:val="24"/>
        </w:rPr>
      </w:pPr>
      <w:proofErr w:type="gramStart"/>
      <w:r w:rsidRPr="00173CFF">
        <w:rPr>
          <w:rFonts w:ascii="Times New Roman" w:hAnsi="Times New Roman" w:cs="Times New Roman"/>
          <w:sz w:val="24"/>
          <w:szCs w:val="24"/>
        </w:rPr>
        <w:t>В рамках выполнения данного мероприятия предусматриваются осуществление контроля за использованием муниципального имущества Урмарского муниципального округа Чувашской Республики путем проведения плановых контрольных мероприятий по обеспечению сохранности, использования по назначению и эффективному управлению объектами муниципального имущества Урмарского муниципального округа Чувашской Республики, закрепленными за муниципальными учреждениями Урмарского муниципального округа Чувашской Республики, проведение обследований объектов муниципальной собственности на предмет исполнения условий договоров аренды, безвозмездного</w:t>
      </w:r>
      <w:proofErr w:type="gramEnd"/>
      <w:r w:rsidRPr="00173CFF">
        <w:rPr>
          <w:rFonts w:ascii="Times New Roman" w:hAnsi="Times New Roman" w:cs="Times New Roman"/>
          <w:sz w:val="24"/>
          <w:szCs w:val="24"/>
        </w:rPr>
        <w:t xml:space="preserve"> пользования имуществом казны, организация постоянного мониторинга вовлечения объектов муниципального имущества Урмарского муниципального округа Чувашской Республики в хозяйственный оборот, </w:t>
      </w:r>
      <w:proofErr w:type="spellStart"/>
      <w:r w:rsidRPr="00173CFF">
        <w:rPr>
          <w:rFonts w:ascii="Times New Roman" w:hAnsi="Times New Roman" w:cs="Times New Roman"/>
          <w:sz w:val="24"/>
          <w:szCs w:val="24"/>
        </w:rPr>
        <w:t>задействованности</w:t>
      </w:r>
      <w:proofErr w:type="spellEnd"/>
      <w:r w:rsidRPr="00173CFF">
        <w:rPr>
          <w:rFonts w:ascii="Times New Roman" w:hAnsi="Times New Roman" w:cs="Times New Roman"/>
          <w:sz w:val="24"/>
          <w:szCs w:val="24"/>
        </w:rPr>
        <w:t xml:space="preserve"> закрепленного имущества в осуществлении уставной деятельности муниципальных организаций.</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Проверки осуществляются по вопросам наличия правоустанавливающих документов и технической документации в отношении объектов недвижимого имущества, фактического наличия основных средств, излишнего, неиспользуемого либо используемого не по назначению имущества, заключения договоров аренды, безвозмездного пользования, наличия пользователей, фактически занимающих помещения (использующих недвижимое и движимое имущество) без оформления соответствующих прав.</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Данное мероприятие предусматривает также:</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осуществление контроля за устранением выявленных нарушений и недостатков во взаимодействии с заинтересованными органами власти местного самоуправления Урмарского муниципального округа Чувашской Республики, органами власти местного самоуправления;</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совершенствование нормативно-правовой базы в сфере земельных и имущественных отношений;</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ведение претензионной и исковой работы в случае нарушения условий использования муниципального имущества Урмарского муниципального округа Чувашской Республики;</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участие в судах различных инстанций по защите имущественных прав муниципального образования Урмарский муниципальный округ Чувашской Республики.</w:t>
      </w:r>
    </w:p>
    <w:p w:rsidR="00173CFF" w:rsidRPr="00173CFF" w:rsidRDefault="00173CFF" w:rsidP="00173CFF">
      <w:pPr>
        <w:pStyle w:val="ConsPlusNormal"/>
        <w:ind w:firstLine="720"/>
        <w:jc w:val="both"/>
        <w:rPr>
          <w:rFonts w:ascii="Times New Roman" w:hAnsi="Times New Roman" w:cs="Times New Roman"/>
          <w:sz w:val="24"/>
          <w:szCs w:val="24"/>
        </w:rPr>
      </w:pPr>
      <w:proofErr w:type="gramStart"/>
      <w:r w:rsidRPr="00173CFF">
        <w:rPr>
          <w:rFonts w:ascii="Times New Roman" w:hAnsi="Times New Roman" w:cs="Times New Roman"/>
          <w:sz w:val="24"/>
          <w:szCs w:val="24"/>
        </w:rPr>
        <w:t>Реализация мероприятия позволит обеспечить максимальное вовлечение имущества в хозяйственный оборот и будет способствовать достоверности налогооблагаемой базы бюджета Урмарского муниципального округа по имущественным налогам, а также уменьшить риски потери контроля над использованием муниципального имущества по назначению со стороны правообладателя, сократить неэффективное расходование средств на содержание муниципального имущества, увеличить поступление доходов в бюджет Урмарского муниципального округа Чувашской Республики от распоряжения муниципальным имуществом</w:t>
      </w:r>
      <w:proofErr w:type="gramEnd"/>
      <w:r w:rsidRPr="00173CFF">
        <w:rPr>
          <w:rFonts w:ascii="Times New Roman" w:hAnsi="Times New Roman" w:cs="Times New Roman"/>
          <w:sz w:val="24"/>
          <w:szCs w:val="24"/>
        </w:rPr>
        <w:t xml:space="preserve"> Урмарского муниципального округа.</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 xml:space="preserve">Мероприятие направлено на вовлечение в гражданско-правовой оборот имущества, выявленного в результате проверок сохранности, использования по назначению </w:t>
      </w:r>
      <w:r w:rsidRPr="00173CFF">
        <w:rPr>
          <w:rFonts w:ascii="Times New Roman" w:hAnsi="Times New Roman" w:cs="Times New Roman"/>
          <w:sz w:val="24"/>
          <w:szCs w:val="24"/>
        </w:rPr>
        <w:lastRenderedPageBreak/>
        <w:t>муниципального имущества Урмарского муниципального округа.</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Мероприятие предусматривает осуществление оптимизации состава имущества, находящегося в муниципальной собственности Урмарского муниципального округа, вовлечение в хозяйственный оборот объектов казны Урмарского муниципального округа на условиях приоритетности рыночных механизмов и прозрачности процедур передачи в пользование.</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В рамках мероприятия предполагаются обеспечение гарантий прав на муниципальное имущество Урмарского муниципального округа, в том числе на земельные участки, и защита прав и законных интересов собственников, землепользователей, землевладельцев и арендаторов земельных участков.</w:t>
      </w: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Title0"/>
        <w:jc w:val="center"/>
        <w:outlineLvl w:val="1"/>
        <w:rPr>
          <w:rFonts w:ascii="Times New Roman" w:hAnsi="Times New Roman" w:cs="Times New Roman"/>
          <w:sz w:val="24"/>
          <w:szCs w:val="24"/>
        </w:rPr>
      </w:pPr>
      <w:r w:rsidRPr="00173CFF">
        <w:rPr>
          <w:rFonts w:ascii="Times New Roman" w:hAnsi="Times New Roman" w:cs="Times New Roman"/>
          <w:sz w:val="24"/>
          <w:szCs w:val="24"/>
        </w:rPr>
        <w:t>Раздел 3. Обоснование объема финансовых ресурсов,</w:t>
      </w:r>
    </w:p>
    <w:p w:rsidR="00173CFF" w:rsidRPr="00173CFF" w:rsidRDefault="00173CFF" w:rsidP="00173CFF">
      <w:pPr>
        <w:pStyle w:val="ConsPlusTitle0"/>
        <w:jc w:val="center"/>
        <w:rPr>
          <w:rFonts w:ascii="Times New Roman" w:hAnsi="Times New Roman" w:cs="Times New Roman"/>
          <w:sz w:val="24"/>
          <w:szCs w:val="24"/>
        </w:rPr>
      </w:pPr>
      <w:proofErr w:type="gramStart"/>
      <w:r w:rsidRPr="00173CFF">
        <w:rPr>
          <w:rFonts w:ascii="Times New Roman" w:hAnsi="Times New Roman" w:cs="Times New Roman"/>
          <w:sz w:val="24"/>
          <w:szCs w:val="24"/>
        </w:rPr>
        <w:t>необходимых</w:t>
      </w:r>
      <w:proofErr w:type="gramEnd"/>
      <w:r w:rsidRPr="00173CFF">
        <w:rPr>
          <w:rFonts w:ascii="Times New Roman" w:hAnsi="Times New Roman" w:cs="Times New Roman"/>
          <w:sz w:val="24"/>
          <w:szCs w:val="24"/>
        </w:rPr>
        <w:t xml:space="preserve"> для реализации муниципальной программы</w:t>
      </w:r>
    </w:p>
    <w:p w:rsidR="00173CFF" w:rsidRPr="00173CFF" w:rsidRDefault="00173CFF" w:rsidP="00173CFF">
      <w:pPr>
        <w:pStyle w:val="ConsPlusTitle0"/>
        <w:jc w:val="center"/>
        <w:rPr>
          <w:rFonts w:ascii="Times New Roman" w:hAnsi="Times New Roman" w:cs="Times New Roman"/>
          <w:sz w:val="24"/>
          <w:szCs w:val="24"/>
        </w:rPr>
      </w:pPr>
      <w:proofErr w:type="gramStart"/>
      <w:r w:rsidRPr="00173CFF">
        <w:rPr>
          <w:rFonts w:ascii="Times New Roman" w:hAnsi="Times New Roman" w:cs="Times New Roman"/>
          <w:sz w:val="24"/>
          <w:szCs w:val="24"/>
        </w:rPr>
        <w:t>(с расшифровкой по источникам финансирования,</w:t>
      </w:r>
      <w:proofErr w:type="gramEnd"/>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по этапам и годам ее реализации)</w:t>
      </w: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Расходы на реализацию муниципальной программы предусматриваются за счет средств бюджета Урмарского муниципального округа.</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Прогнозируемые объемы финансирования Муниципальной программы на 1 этапе составят 1 905 тыс. рублей, на 2 этапе – 2000 тыс. рублей, на 3 этапе – 2000 тыс. рублей, в том числе:</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2023 год - 635 тыс. рублей;</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2024 год - 635 тыс. рублей;</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2025 год - 635 тыс. рублей;</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2026 - 2030 - 2000 тыс. рублей;</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2031 - 2035 - 2000 тыс. рублей.</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Объемы финансирования муниципальной программы подлежат ежегодному уточнению исходя из возможностей бюджета Урмарского муниципального округа.</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 xml:space="preserve">Ресурсное </w:t>
      </w:r>
      <w:hyperlink r:id="rId20" w:anchor="P367" w:history="1">
        <w:r w:rsidRPr="00173CFF">
          <w:rPr>
            <w:rStyle w:val="aa"/>
            <w:rFonts w:ascii="Times New Roman" w:hAnsi="Times New Roman" w:cs="Times New Roman"/>
            <w:color w:val="auto"/>
            <w:sz w:val="24"/>
            <w:szCs w:val="24"/>
            <w:u w:val="none"/>
          </w:rPr>
          <w:t>обеспечение</w:t>
        </w:r>
      </w:hyperlink>
      <w:r w:rsidRPr="00173CFF">
        <w:rPr>
          <w:rFonts w:ascii="Times New Roman" w:hAnsi="Times New Roman" w:cs="Times New Roman"/>
          <w:sz w:val="24"/>
          <w:szCs w:val="24"/>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spacing w:line="240" w:lineRule="auto"/>
        <w:rPr>
          <w:rFonts w:ascii="Times New Roman" w:hAnsi="Times New Roman" w:cs="Times New Roman"/>
          <w:b/>
          <w:sz w:val="24"/>
          <w:szCs w:val="24"/>
        </w:rPr>
        <w:sectPr w:rsidR="00173CFF" w:rsidRPr="00173CFF">
          <w:pgSz w:w="11905" w:h="16838"/>
          <w:pgMar w:top="1134" w:right="851" w:bottom="1134" w:left="1701" w:header="0" w:footer="0" w:gutter="0"/>
          <w:cols w:space="720"/>
        </w:sectPr>
      </w:pPr>
    </w:p>
    <w:p w:rsidR="00173CFF" w:rsidRPr="00173CFF" w:rsidRDefault="00173CFF" w:rsidP="00173CFF">
      <w:pPr>
        <w:pStyle w:val="ConsPlusNormal"/>
        <w:ind w:left="10773"/>
        <w:jc w:val="both"/>
        <w:outlineLvl w:val="1"/>
        <w:rPr>
          <w:rFonts w:ascii="Times New Roman" w:hAnsi="Times New Roman" w:cs="Times New Roman"/>
          <w:sz w:val="24"/>
          <w:szCs w:val="24"/>
        </w:rPr>
      </w:pPr>
      <w:bookmarkStart w:id="2" w:name="P184"/>
      <w:bookmarkEnd w:id="2"/>
      <w:r w:rsidRPr="00173CFF">
        <w:rPr>
          <w:rFonts w:ascii="Times New Roman" w:hAnsi="Times New Roman" w:cs="Times New Roman"/>
          <w:sz w:val="24"/>
          <w:szCs w:val="24"/>
        </w:rPr>
        <w:lastRenderedPageBreak/>
        <w:t>Приложение № 1 к муниципальной программе Урмарского муниципального округа Чувашской Республики "Развитие земельных и имущественных отношений"</w:t>
      </w:r>
    </w:p>
    <w:p w:rsidR="00173CFF" w:rsidRPr="00173CFF" w:rsidRDefault="00173CFF" w:rsidP="00173CFF">
      <w:pPr>
        <w:pStyle w:val="ConsPlusTitle0"/>
        <w:jc w:val="center"/>
        <w:rPr>
          <w:rFonts w:ascii="Times New Roman" w:hAnsi="Times New Roman" w:cs="Times New Roman"/>
          <w:sz w:val="24"/>
          <w:szCs w:val="24"/>
        </w:rPr>
      </w:pP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СВЕДЕНИЯ О ЦЕЛЕВЫХ ИНДИКАТОРАХ И ПОКАЗАТЕЛЯХ</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МУНИЦИПАЛЬНОЙ ПРОГРАММЫ УРМАРСКОГО МУНИЦИПАЛЬНОГО ОКРУГА</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"РАЗВИТИЕ ЗЕМЕЛЬНЫХ И ИМУЩЕСТВЕННЫХ ОТНОШЕНИЙ",</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ПОДПРОГРАММ МУНИЦИПАЛЬНОЙ ПРОГРАММЫ УРМАРСКОГО МУНИЦИПАЛЬНОГО ОКРУГА</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 xml:space="preserve">И ИХ </w:t>
      </w:r>
      <w:proofErr w:type="gramStart"/>
      <w:r w:rsidRPr="00173CFF">
        <w:rPr>
          <w:rFonts w:ascii="Times New Roman" w:hAnsi="Times New Roman" w:cs="Times New Roman"/>
          <w:sz w:val="24"/>
          <w:szCs w:val="24"/>
        </w:rPr>
        <w:t>ЗНАЧЕНИЯХ</w:t>
      </w:r>
      <w:proofErr w:type="gramEnd"/>
    </w:p>
    <w:p w:rsidR="00173CFF" w:rsidRPr="00173CFF" w:rsidRDefault="00173CFF" w:rsidP="00173CFF">
      <w:pPr>
        <w:pStyle w:val="ConsPlusNormal"/>
        <w:jc w:val="both"/>
        <w:rPr>
          <w:rFonts w:ascii="Times New Roman" w:hAnsi="Times New Roman" w:cs="Times New Roman"/>
          <w:sz w:val="24"/>
          <w:szCs w:val="24"/>
        </w:rPr>
      </w:pPr>
    </w:p>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
        <w:gridCol w:w="4489"/>
        <w:gridCol w:w="8"/>
        <w:gridCol w:w="10"/>
        <w:gridCol w:w="689"/>
        <w:gridCol w:w="8"/>
        <w:gridCol w:w="11"/>
        <w:gridCol w:w="831"/>
        <w:gridCol w:w="8"/>
        <w:gridCol w:w="11"/>
        <w:gridCol w:w="42"/>
        <w:gridCol w:w="128"/>
        <w:gridCol w:w="927"/>
        <w:gridCol w:w="18"/>
        <w:gridCol w:w="8"/>
        <w:gridCol w:w="11"/>
        <w:gridCol w:w="75"/>
        <w:gridCol w:w="898"/>
        <w:gridCol w:w="8"/>
        <w:gridCol w:w="11"/>
        <w:gridCol w:w="27"/>
        <w:gridCol w:w="96"/>
        <w:gridCol w:w="958"/>
        <w:gridCol w:w="33"/>
        <w:gridCol w:w="8"/>
        <w:gridCol w:w="7"/>
        <w:gridCol w:w="32"/>
        <w:gridCol w:w="945"/>
        <w:gridCol w:w="12"/>
        <w:gridCol w:w="18"/>
        <w:gridCol w:w="64"/>
        <w:gridCol w:w="990"/>
        <w:gridCol w:w="62"/>
        <w:gridCol w:w="1001"/>
        <w:gridCol w:w="42"/>
        <w:gridCol w:w="954"/>
        <w:gridCol w:w="84"/>
        <w:gridCol w:w="54"/>
        <w:gridCol w:w="996"/>
      </w:tblGrid>
      <w:tr w:rsidR="00173CFF" w:rsidRPr="00173CFF" w:rsidTr="00173CFF">
        <w:tc>
          <w:tcPr>
            <w:tcW w:w="367"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N</w:t>
            </w:r>
          </w:p>
          <w:p w:rsidR="00173CFF" w:rsidRPr="00173CFF" w:rsidRDefault="00173CFF" w:rsidP="00173CFF">
            <w:pPr>
              <w:pStyle w:val="ConsPlusNormal"/>
              <w:jc w:val="center"/>
              <w:rPr>
                <w:rFonts w:ascii="Times New Roman" w:hAnsi="Times New Roman" w:cs="Times New Roman"/>
                <w:sz w:val="24"/>
                <w:szCs w:val="24"/>
              </w:rPr>
            </w:pPr>
            <w:proofErr w:type="spellStart"/>
            <w:r w:rsidRPr="00173CFF">
              <w:rPr>
                <w:rFonts w:ascii="Times New Roman" w:hAnsi="Times New Roman" w:cs="Times New Roman"/>
                <w:sz w:val="24"/>
                <w:szCs w:val="24"/>
              </w:rPr>
              <w:t>пп</w:t>
            </w:r>
            <w:proofErr w:type="spellEnd"/>
          </w:p>
        </w:tc>
        <w:tc>
          <w:tcPr>
            <w:tcW w:w="4492"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Целевой индикатор и показатель (наименование)</w:t>
            </w:r>
          </w:p>
        </w:tc>
        <w:tc>
          <w:tcPr>
            <w:tcW w:w="709" w:type="dxa"/>
            <w:gridSpan w:val="3"/>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Единица измерения</w:t>
            </w:r>
          </w:p>
        </w:tc>
        <w:tc>
          <w:tcPr>
            <w:tcW w:w="9378" w:type="dxa"/>
            <w:gridSpan w:val="3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Значения целевых индикаторов и показателей по годам</w:t>
            </w:r>
          </w:p>
        </w:tc>
      </w:tr>
      <w:tr w:rsidR="00173CFF" w:rsidRPr="00173CFF" w:rsidTr="00173CFF">
        <w:trPr>
          <w:trHeight w:val="85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1039" w:type="dxa"/>
            <w:gridSpan w:val="7"/>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2023</w:t>
            </w:r>
          </w:p>
        </w:tc>
        <w:tc>
          <w:tcPr>
            <w:tcW w:w="1039"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2024</w:t>
            </w:r>
          </w:p>
        </w:tc>
        <w:tc>
          <w:tcPr>
            <w:tcW w:w="1040"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2025</w:t>
            </w:r>
          </w:p>
        </w:tc>
        <w:tc>
          <w:tcPr>
            <w:tcW w:w="1038"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2030</w:t>
            </w:r>
          </w:p>
        </w:tc>
        <w:tc>
          <w:tcPr>
            <w:tcW w:w="1039"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2035</w:t>
            </w:r>
          </w:p>
        </w:tc>
        <w:tc>
          <w:tcPr>
            <w:tcW w:w="1052"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043"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038"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050"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36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w:t>
            </w:r>
          </w:p>
        </w:tc>
        <w:tc>
          <w:tcPr>
            <w:tcW w:w="4492"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w:t>
            </w:r>
          </w:p>
        </w:tc>
        <w:tc>
          <w:tcPr>
            <w:tcW w:w="70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3</w:t>
            </w:r>
          </w:p>
        </w:tc>
        <w:tc>
          <w:tcPr>
            <w:tcW w:w="1039" w:type="dxa"/>
            <w:gridSpan w:val="7"/>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b/>
                <w:sz w:val="24"/>
                <w:szCs w:val="24"/>
              </w:rPr>
            </w:pPr>
            <w:r w:rsidRPr="00173CFF">
              <w:rPr>
                <w:rFonts w:ascii="Times New Roman" w:hAnsi="Times New Roman" w:cs="Times New Roman"/>
                <w:b/>
                <w:sz w:val="24"/>
                <w:szCs w:val="24"/>
              </w:rPr>
              <w:t>4</w:t>
            </w:r>
          </w:p>
        </w:tc>
        <w:tc>
          <w:tcPr>
            <w:tcW w:w="1039"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b/>
                <w:sz w:val="24"/>
                <w:szCs w:val="24"/>
              </w:rPr>
            </w:pPr>
            <w:r w:rsidRPr="00173CFF">
              <w:rPr>
                <w:rFonts w:ascii="Times New Roman" w:hAnsi="Times New Roman" w:cs="Times New Roman"/>
                <w:b/>
                <w:sz w:val="24"/>
                <w:szCs w:val="24"/>
              </w:rPr>
              <w:t>5</w:t>
            </w:r>
          </w:p>
        </w:tc>
        <w:tc>
          <w:tcPr>
            <w:tcW w:w="1040"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b/>
                <w:sz w:val="24"/>
                <w:szCs w:val="24"/>
              </w:rPr>
            </w:pPr>
            <w:r w:rsidRPr="00173CFF">
              <w:rPr>
                <w:rFonts w:ascii="Times New Roman" w:hAnsi="Times New Roman" w:cs="Times New Roman"/>
                <w:b/>
                <w:sz w:val="24"/>
                <w:szCs w:val="24"/>
              </w:rPr>
              <w:t>6</w:t>
            </w:r>
          </w:p>
        </w:tc>
        <w:tc>
          <w:tcPr>
            <w:tcW w:w="1038"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b/>
                <w:sz w:val="24"/>
                <w:szCs w:val="24"/>
              </w:rPr>
            </w:pPr>
            <w:r w:rsidRPr="00173CFF">
              <w:rPr>
                <w:rFonts w:ascii="Times New Roman" w:hAnsi="Times New Roman" w:cs="Times New Roman"/>
                <w:b/>
                <w:sz w:val="24"/>
                <w:szCs w:val="24"/>
              </w:rPr>
              <w:t>7</w:t>
            </w:r>
          </w:p>
        </w:tc>
        <w:tc>
          <w:tcPr>
            <w:tcW w:w="1039"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8</w:t>
            </w:r>
          </w:p>
        </w:tc>
        <w:tc>
          <w:tcPr>
            <w:tcW w:w="1052"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043"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038"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050"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14946" w:type="dxa"/>
            <w:gridSpan w:val="39"/>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outlineLvl w:val="2"/>
              <w:rPr>
                <w:rFonts w:ascii="Times New Roman" w:hAnsi="Times New Roman" w:cs="Times New Roman"/>
                <w:sz w:val="24"/>
                <w:szCs w:val="24"/>
              </w:rPr>
            </w:pPr>
            <w:r w:rsidRPr="00173CFF">
              <w:rPr>
                <w:rFonts w:ascii="Times New Roman" w:hAnsi="Times New Roman" w:cs="Times New Roman"/>
                <w:sz w:val="24"/>
                <w:szCs w:val="24"/>
              </w:rPr>
              <w:t>Муниципальная программа Урмарского муниципального округа "Развитие земельных и имущественных отношений"</w:t>
            </w:r>
          </w:p>
        </w:tc>
      </w:tr>
      <w:tr w:rsidR="00173CFF" w:rsidRPr="00173CFF" w:rsidTr="00173CFF">
        <w:tc>
          <w:tcPr>
            <w:tcW w:w="36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w:t>
            </w:r>
          </w:p>
        </w:tc>
        <w:tc>
          <w:tcPr>
            <w:tcW w:w="4492"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Доля муниципального имущества Урмарского муниципального округа, вовлеченного в хозяйственный оборот</w:t>
            </w:r>
          </w:p>
        </w:tc>
        <w:tc>
          <w:tcPr>
            <w:tcW w:w="70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процентов</w:t>
            </w:r>
          </w:p>
        </w:tc>
        <w:tc>
          <w:tcPr>
            <w:tcW w:w="911"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98,0</w:t>
            </w:r>
          </w:p>
        </w:tc>
        <w:tc>
          <w:tcPr>
            <w:tcW w:w="1055"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98,5</w:t>
            </w:r>
          </w:p>
        </w:tc>
        <w:tc>
          <w:tcPr>
            <w:tcW w:w="1056" w:type="dxa"/>
            <w:gridSpan w:val="8"/>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99,0</w:t>
            </w:r>
          </w:p>
        </w:tc>
        <w:tc>
          <w:tcPr>
            <w:tcW w:w="1054"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1055" w:type="dxa"/>
            <w:gridSpan w:val="7"/>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1054"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063"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36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w:t>
            </w:r>
          </w:p>
        </w:tc>
        <w:tc>
          <w:tcPr>
            <w:tcW w:w="4492"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xml:space="preserve">Отношение суммы дивидендов (чистой прибыли) по пакетам акций (долям) хозяйственных обществ, принадлежащим Урмарскому муниципальному округу, фактически поступившей в бюджет Урмарского муниципального округа Чувашской Республики, к сумме дивидендов (чистой прибыли), подлежащей перечислению в бюджет </w:t>
            </w:r>
            <w:r w:rsidRPr="00173CFF">
              <w:rPr>
                <w:rFonts w:ascii="Times New Roman" w:hAnsi="Times New Roman" w:cs="Times New Roman"/>
                <w:sz w:val="24"/>
                <w:szCs w:val="24"/>
              </w:rPr>
              <w:lastRenderedPageBreak/>
              <w:t>Урмарского муниципального округа в соответствии с решениями собраний акционеров (участников) в отчетном году</w:t>
            </w:r>
          </w:p>
        </w:tc>
        <w:tc>
          <w:tcPr>
            <w:tcW w:w="70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lastRenderedPageBreak/>
              <w:t>процентов</w:t>
            </w:r>
          </w:p>
        </w:tc>
        <w:tc>
          <w:tcPr>
            <w:tcW w:w="911"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98,0</w:t>
            </w:r>
          </w:p>
        </w:tc>
        <w:tc>
          <w:tcPr>
            <w:tcW w:w="1055"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98,5</w:t>
            </w:r>
          </w:p>
        </w:tc>
        <w:tc>
          <w:tcPr>
            <w:tcW w:w="1056" w:type="dxa"/>
            <w:gridSpan w:val="8"/>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99,0</w:t>
            </w:r>
          </w:p>
        </w:tc>
        <w:tc>
          <w:tcPr>
            <w:tcW w:w="1054"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1055" w:type="dxa"/>
            <w:gridSpan w:val="7"/>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1054"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063"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36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lastRenderedPageBreak/>
              <w:t>3.</w:t>
            </w:r>
          </w:p>
        </w:tc>
        <w:tc>
          <w:tcPr>
            <w:tcW w:w="4492"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proofErr w:type="gramStart"/>
            <w:r w:rsidRPr="00173CFF">
              <w:rPr>
                <w:rFonts w:ascii="Times New Roman" w:hAnsi="Times New Roman" w:cs="Times New Roman"/>
                <w:sz w:val="24"/>
                <w:szCs w:val="24"/>
              </w:rPr>
              <w:t>Доля площади земельных участков, находящихся в муниципальной собственности Урмарского муниципального округа и земельных участков, государственная собственность на которые не разграничена, 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находящихся в муниципальной собственности Урмарского муниципального округа (за исключением земельных участков, изъятых из оборота и ограниченных в обороте)</w:t>
            </w:r>
            <w:proofErr w:type="gramEnd"/>
          </w:p>
        </w:tc>
        <w:tc>
          <w:tcPr>
            <w:tcW w:w="70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процентов</w:t>
            </w:r>
          </w:p>
        </w:tc>
        <w:tc>
          <w:tcPr>
            <w:tcW w:w="911"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98,0</w:t>
            </w:r>
          </w:p>
        </w:tc>
        <w:tc>
          <w:tcPr>
            <w:tcW w:w="1055"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98,5</w:t>
            </w:r>
          </w:p>
        </w:tc>
        <w:tc>
          <w:tcPr>
            <w:tcW w:w="1056" w:type="dxa"/>
            <w:gridSpan w:val="8"/>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99,0</w:t>
            </w:r>
          </w:p>
        </w:tc>
        <w:tc>
          <w:tcPr>
            <w:tcW w:w="1054"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1055" w:type="dxa"/>
            <w:gridSpan w:val="7"/>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1054"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063"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14946" w:type="dxa"/>
            <w:gridSpan w:val="39"/>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outlineLvl w:val="2"/>
              <w:rPr>
                <w:rFonts w:ascii="Times New Roman" w:hAnsi="Times New Roman" w:cs="Times New Roman"/>
                <w:sz w:val="24"/>
                <w:szCs w:val="24"/>
              </w:rPr>
            </w:pPr>
            <w:r w:rsidRPr="00173CFF">
              <w:rPr>
                <w:rFonts w:ascii="Times New Roman" w:hAnsi="Times New Roman" w:cs="Times New Roman"/>
                <w:sz w:val="24"/>
                <w:szCs w:val="24"/>
              </w:rPr>
              <w:t>Подпрограмма "Управление муниципальным имуществом"</w:t>
            </w:r>
          </w:p>
        </w:tc>
      </w:tr>
      <w:tr w:rsidR="00173CFF" w:rsidRPr="00173CFF" w:rsidTr="00173CFF">
        <w:tc>
          <w:tcPr>
            <w:tcW w:w="36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w:t>
            </w:r>
          </w:p>
        </w:tc>
        <w:tc>
          <w:tcPr>
            <w:tcW w:w="4492"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Уровень актуализации реестра муниципального имущества Урмарского муниципального округа (нарастающим итогом)</w:t>
            </w:r>
          </w:p>
        </w:tc>
        <w:tc>
          <w:tcPr>
            <w:tcW w:w="70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процентов</w:t>
            </w:r>
          </w:p>
        </w:tc>
        <w:tc>
          <w:tcPr>
            <w:tcW w:w="850"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98,0</w:t>
            </w:r>
          </w:p>
        </w:tc>
        <w:tc>
          <w:tcPr>
            <w:tcW w:w="1134"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99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1133"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99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1146" w:type="dxa"/>
            <w:gridSpan w:val="5"/>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001"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36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w:t>
            </w:r>
          </w:p>
        </w:tc>
        <w:tc>
          <w:tcPr>
            <w:tcW w:w="4500"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xml:space="preserve">Доля площади земельных участков, в отношении которых зарегистрировано право собственности Урмарского муниципального округа, в общей площади земельных участков, подлежащих регистрации в муниципальную собственность </w:t>
            </w:r>
            <w:r w:rsidRPr="00173CFF">
              <w:rPr>
                <w:rFonts w:ascii="Times New Roman" w:hAnsi="Times New Roman" w:cs="Times New Roman"/>
                <w:sz w:val="24"/>
                <w:szCs w:val="24"/>
              </w:rPr>
              <w:lastRenderedPageBreak/>
              <w:t>Урмарского муниципального округа (нарастающим итогом)</w:t>
            </w:r>
          </w:p>
        </w:tc>
        <w:tc>
          <w:tcPr>
            <w:tcW w:w="70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lastRenderedPageBreak/>
              <w:t>процентов</w:t>
            </w:r>
          </w:p>
        </w:tc>
        <w:tc>
          <w:tcPr>
            <w:tcW w:w="850"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1134"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99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1133"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996"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1134"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001"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14946" w:type="dxa"/>
            <w:gridSpan w:val="39"/>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outlineLvl w:val="2"/>
              <w:rPr>
                <w:rFonts w:ascii="Times New Roman" w:hAnsi="Times New Roman" w:cs="Times New Roman"/>
                <w:sz w:val="24"/>
                <w:szCs w:val="24"/>
              </w:rPr>
            </w:pPr>
            <w:r w:rsidRPr="00173CFF">
              <w:rPr>
                <w:rFonts w:ascii="Times New Roman" w:hAnsi="Times New Roman" w:cs="Times New Roman"/>
                <w:sz w:val="24"/>
                <w:szCs w:val="24"/>
              </w:rPr>
              <w:lastRenderedPageBreak/>
              <w:t>Подпрограмма "Формирование эффективного муниципального сектора экономики"</w:t>
            </w:r>
          </w:p>
        </w:tc>
      </w:tr>
      <w:tr w:rsidR="00173CFF" w:rsidRPr="00173CFF" w:rsidTr="00173CFF">
        <w:tc>
          <w:tcPr>
            <w:tcW w:w="36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w:t>
            </w:r>
          </w:p>
        </w:tc>
        <w:tc>
          <w:tcPr>
            <w:tcW w:w="4511"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Доля объектов недвижимого имущества казны Урмарского муниципального округа, реализованных с применением процедуры электронных торгов, в общем объеме объектов недвижимого имущества, реализованных на конкурентных торгах в соответствии с прогнозным планом (программой) приватизации муниципального имущества Урмарского муниципального округа в отчетном году</w:t>
            </w:r>
          </w:p>
        </w:tc>
        <w:tc>
          <w:tcPr>
            <w:tcW w:w="70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процентов</w:t>
            </w:r>
          </w:p>
        </w:tc>
        <w:tc>
          <w:tcPr>
            <w:tcW w:w="850"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1134"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99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1129"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98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1134"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001"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36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w:t>
            </w:r>
          </w:p>
        </w:tc>
        <w:tc>
          <w:tcPr>
            <w:tcW w:w="4511"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Доля пакетов акций, реализованных с применением процедуры электронных торгов, в общем количестве пакетов акций акционерных обществ, реализованных на конкурентных торгах в соответствии с прогнозным планом (программой) приватизации муниципального имущества Урмарского муниципального округа в отчетном году</w:t>
            </w:r>
          </w:p>
        </w:tc>
        <w:tc>
          <w:tcPr>
            <w:tcW w:w="70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процентов</w:t>
            </w:r>
          </w:p>
        </w:tc>
        <w:tc>
          <w:tcPr>
            <w:tcW w:w="850"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1134"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99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1129"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98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1134"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001"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36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3.</w:t>
            </w:r>
          </w:p>
        </w:tc>
        <w:tc>
          <w:tcPr>
            <w:tcW w:w="4511"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xml:space="preserve">Обеспечение </w:t>
            </w:r>
            <w:proofErr w:type="gramStart"/>
            <w:r w:rsidRPr="00173CFF">
              <w:rPr>
                <w:rFonts w:ascii="Times New Roman" w:hAnsi="Times New Roman" w:cs="Times New Roman"/>
                <w:sz w:val="24"/>
                <w:szCs w:val="24"/>
              </w:rPr>
              <w:t>контроля за</w:t>
            </w:r>
            <w:proofErr w:type="gramEnd"/>
            <w:r w:rsidRPr="00173CFF">
              <w:rPr>
                <w:rFonts w:ascii="Times New Roman" w:hAnsi="Times New Roman" w:cs="Times New Roman"/>
                <w:sz w:val="24"/>
                <w:szCs w:val="24"/>
              </w:rPr>
              <w:t xml:space="preserve"> эффективным использованием и сохранностью муниципального имущества Урмарского муниципального округа</w:t>
            </w:r>
          </w:p>
        </w:tc>
        <w:tc>
          <w:tcPr>
            <w:tcW w:w="70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процентов</w:t>
            </w:r>
          </w:p>
        </w:tc>
        <w:tc>
          <w:tcPr>
            <w:tcW w:w="850"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 xml:space="preserve">100,0 </w:t>
            </w:r>
            <w:hyperlink r:id="rId21" w:anchor="P354" w:history="1">
              <w:r w:rsidRPr="00173CFF">
                <w:rPr>
                  <w:rStyle w:val="aa"/>
                  <w:rFonts w:ascii="Times New Roman" w:hAnsi="Times New Roman" w:cs="Times New Roman"/>
                  <w:sz w:val="24"/>
                  <w:szCs w:val="24"/>
                </w:rPr>
                <w:t>&lt;*&gt;</w:t>
              </w:r>
            </w:hyperlink>
          </w:p>
        </w:tc>
        <w:tc>
          <w:tcPr>
            <w:tcW w:w="1134"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20,0</w:t>
            </w:r>
          </w:p>
        </w:tc>
        <w:tc>
          <w:tcPr>
            <w:tcW w:w="99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40,0</w:t>
            </w:r>
          </w:p>
        </w:tc>
        <w:tc>
          <w:tcPr>
            <w:tcW w:w="1129"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60,0</w:t>
            </w:r>
          </w:p>
        </w:tc>
        <w:tc>
          <w:tcPr>
            <w:tcW w:w="98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80,0</w:t>
            </w:r>
          </w:p>
        </w:tc>
        <w:tc>
          <w:tcPr>
            <w:tcW w:w="1134"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001"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36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4.</w:t>
            </w:r>
          </w:p>
        </w:tc>
        <w:tc>
          <w:tcPr>
            <w:tcW w:w="4511"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xml:space="preserve">Доля объектов недвижимого имущества, в отношении которых устранены нарушения, выявленные по результатам </w:t>
            </w:r>
            <w:r w:rsidRPr="00173CFF">
              <w:rPr>
                <w:rFonts w:ascii="Times New Roman" w:hAnsi="Times New Roman" w:cs="Times New Roman"/>
                <w:sz w:val="24"/>
                <w:szCs w:val="24"/>
              </w:rPr>
              <w:lastRenderedPageBreak/>
              <w:t>проведения проверок муниципальных учреждений Урмарского муниципального округа 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муниципальных учреждений Урмарского муниципального округа</w:t>
            </w:r>
          </w:p>
        </w:tc>
        <w:tc>
          <w:tcPr>
            <w:tcW w:w="70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lastRenderedPageBreak/>
              <w:t>процентов</w:t>
            </w:r>
          </w:p>
        </w:tc>
        <w:tc>
          <w:tcPr>
            <w:tcW w:w="850"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85,0</w:t>
            </w:r>
          </w:p>
        </w:tc>
        <w:tc>
          <w:tcPr>
            <w:tcW w:w="1134"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90,0</w:t>
            </w:r>
          </w:p>
        </w:tc>
        <w:tc>
          <w:tcPr>
            <w:tcW w:w="99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95,0</w:t>
            </w:r>
          </w:p>
        </w:tc>
        <w:tc>
          <w:tcPr>
            <w:tcW w:w="1129"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98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1134"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001"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36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lastRenderedPageBreak/>
              <w:t>5.</w:t>
            </w:r>
          </w:p>
        </w:tc>
        <w:tc>
          <w:tcPr>
            <w:tcW w:w="4511"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proofErr w:type="gramStart"/>
            <w:r w:rsidRPr="00173CFF">
              <w:rPr>
                <w:rFonts w:ascii="Times New Roman" w:hAnsi="Times New Roman" w:cs="Times New Roman"/>
                <w:sz w:val="24"/>
                <w:szCs w:val="24"/>
              </w:rPr>
              <w:t>Доля неучтенных объектов недвижимого имущества, выявленных по результатам проведения проверок муниципальных учреждений Урмарского муниципального округа, право на которые зарегистрировано, в общем количестве выявленных не учтенных муниципальными учреждениями Урмарского муниципального округа на объектов недвижимого имущества</w:t>
            </w:r>
            <w:proofErr w:type="gramEnd"/>
          </w:p>
        </w:tc>
        <w:tc>
          <w:tcPr>
            <w:tcW w:w="70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процентов</w:t>
            </w:r>
          </w:p>
        </w:tc>
        <w:tc>
          <w:tcPr>
            <w:tcW w:w="850"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65,0</w:t>
            </w:r>
          </w:p>
        </w:tc>
        <w:tc>
          <w:tcPr>
            <w:tcW w:w="1134"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75,0</w:t>
            </w:r>
          </w:p>
        </w:tc>
        <w:tc>
          <w:tcPr>
            <w:tcW w:w="99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85,0</w:t>
            </w:r>
          </w:p>
        </w:tc>
        <w:tc>
          <w:tcPr>
            <w:tcW w:w="1129"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95,0</w:t>
            </w:r>
          </w:p>
        </w:tc>
        <w:tc>
          <w:tcPr>
            <w:tcW w:w="98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1134"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001"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36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w:t>
            </w:r>
          </w:p>
        </w:tc>
        <w:tc>
          <w:tcPr>
            <w:tcW w:w="4511"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w:t>
            </w:r>
          </w:p>
        </w:tc>
        <w:tc>
          <w:tcPr>
            <w:tcW w:w="70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процентов</w:t>
            </w:r>
          </w:p>
        </w:tc>
        <w:tc>
          <w:tcPr>
            <w:tcW w:w="850"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15,0</w:t>
            </w:r>
          </w:p>
        </w:tc>
        <w:tc>
          <w:tcPr>
            <w:tcW w:w="1134"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13,0</w:t>
            </w:r>
          </w:p>
        </w:tc>
        <w:tc>
          <w:tcPr>
            <w:tcW w:w="99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12,0</w:t>
            </w:r>
          </w:p>
        </w:tc>
        <w:tc>
          <w:tcPr>
            <w:tcW w:w="1129"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w:t>
            </w:r>
          </w:p>
        </w:tc>
        <w:tc>
          <w:tcPr>
            <w:tcW w:w="98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w:t>
            </w:r>
          </w:p>
        </w:tc>
        <w:tc>
          <w:tcPr>
            <w:tcW w:w="1134"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001"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bl>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w:t>
      </w:r>
    </w:p>
    <w:p w:rsidR="00173CFF" w:rsidRPr="00173CFF" w:rsidRDefault="00173CFF" w:rsidP="00173CFF">
      <w:pPr>
        <w:pStyle w:val="ConsPlusNormal"/>
        <w:ind w:firstLine="540"/>
        <w:jc w:val="both"/>
        <w:rPr>
          <w:rFonts w:ascii="Times New Roman" w:hAnsi="Times New Roman" w:cs="Times New Roman"/>
          <w:sz w:val="24"/>
          <w:szCs w:val="24"/>
        </w:rPr>
      </w:pPr>
      <w:bookmarkStart w:id="3" w:name="P354"/>
      <w:bookmarkEnd w:id="3"/>
      <w:r w:rsidRPr="00173CFF">
        <w:rPr>
          <w:rFonts w:ascii="Times New Roman" w:hAnsi="Times New Roman" w:cs="Times New Roman"/>
          <w:sz w:val="24"/>
          <w:szCs w:val="24"/>
        </w:rPr>
        <w:t>&lt;*&gt; Базовый год, в котором проведены все необходимые мероприятия по проверке обеспечения контроля за сохранностью муниципального имущества Урмарского муниципального округа Чувашской Республики.</w:t>
      </w:r>
    </w:p>
    <w:p w:rsidR="00173CFF" w:rsidRPr="00173CFF" w:rsidRDefault="00173CFF" w:rsidP="00173CFF">
      <w:pPr>
        <w:spacing w:line="240" w:lineRule="auto"/>
        <w:rPr>
          <w:rFonts w:ascii="Times New Roman" w:hAnsi="Times New Roman" w:cs="Times New Roman"/>
          <w:sz w:val="24"/>
          <w:szCs w:val="24"/>
        </w:rPr>
      </w:pPr>
      <w:r w:rsidRPr="00173CFF">
        <w:rPr>
          <w:rFonts w:ascii="Times New Roman" w:hAnsi="Times New Roman" w:cs="Times New Roman"/>
          <w:sz w:val="24"/>
          <w:szCs w:val="24"/>
        </w:rPr>
        <w:br w:type="page"/>
      </w:r>
    </w:p>
    <w:p w:rsidR="00173CFF" w:rsidRDefault="00173CFF" w:rsidP="00173CFF">
      <w:pPr>
        <w:pStyle w:val="ConsPlusNormal"/>
        <w:ind w:left="10773"/>
        <w:jc w:val="both"/>
        <w:outlineLvl w:val="1"/>
        <w:rPr>
          <w:rFonts w:ascii="Times New Roman" w:hAnsi="Times New Roman" w:cs="Times New Roman"/>
          <w:sz w:val="24"/>
          <w:szCs w:val="24"/>
        </w:rPr>
      </w:pPr>
    </w:p>
    <w:p w:rsidR="00173CFF" w:rsidRPr="00173CFF" w:rsidRDefault="00173CFF" w:rsidP="00173CFF">
      <w:pPr>
        <w:pStyle w:val="ConsPlusNormal"/>
        <w:ind w:left="10773"/>
        <w:jc w:val="both"/>
        <w:outlineLvl w:val="1"/>
        <w:rPr>
          <w:rFonts w:ascii="Times New Roman" w:hAnsi="Times New Roman" w:cs="Times New Roman"/>
          <w:sz w:val="24"/>
          <w:szCs w:val="24"/>
        </w:rPr>
      </w:pPr>
      <w:r w:rsidRPr="00173CFF">
        <w:rPr>
          <w:rFonts w:ascii="Times New Roman" w:hAnsi="Times New Roman" w:cs="Times New Roman"/>
          <w:sz w:val="24"/>
          <w:szCs w:val="24"/>
        </w:rPr>
        <w:t>Приложение № 2 к муниципальной программе Урмарского муниципального округа Чувашской Республики "Развитие земельных и имущественных отношений"</w:t>
      </w: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Title0"/>
        <w:jc w:val="center"/>
        <w:rPr>
          <w:rFonts w:ascii="Times New Roman" w:hAnsi="Times New Roman" w:cs="Times New Roman"/>
          <w:sz w:val="24"/>
          <w:szCs w:val="24"/>
        </w:rPr>
      </w:pPr>
      <w:bookmarkStart w:id="4" w:name="P367"/>
      <w:bookmarkEnd w:id="4"/>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РЕСУРСНОЕ ОБЕСПЕЧЕНИЕ</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И ПРОГНОЗНАЯ (СПРАВОЧНАЯ) ОЦЕНКА РАСХОДОВ</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ЗА СЧЕТ ВСЕХ ИСТОЧНИКОВ ФИНАНСИРОВАНИЯ РЕАЛИЗАЦИИ</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МУНИЦИПАЛЬНОЙ ПРОГРАММЫ УРМАРСКОГО МУНИЦИПАЛЬНОГО ОКРУГА</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"РАЗВИТИЕ ЗЕМЕЛЬНЫХ И ИМУЩЕСТВЕННЫХ ОТНОШЕНИЙ"</w:t>
      </w:r>
    </w:p>
    <w:p w:rsidR="00173CFF" w:rsidRPr="00173CFF" w:rsidRDefault="00173CFF" w:rsidP="00173CFF">
      <w:pPr>
        <w:pStyle w:val="ConsPlusNormal"/>
        <w:jc w:val="both"/>
        <w:rPr>
          <w:rFonts w:ascii="Times New Roman" w:hAnsi="Times New Roman" w:cs="Times New Roman"/>
          <w:sz w:val="24"/>
          <w:szCs w:val="24"/>
        </w:rPr>
      </w:pPr>
    </w:p>
    <w:tbl>
      <w:tblPr>
        <w:tblW w:w="15030" w:type="dxa"/>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7"/>
        <w:gridCol w:w="2681"/>
        <w:gridCol w:w="851"/>
        <w:gridCol w:w="928"/>
        <w:gridCol w:w="1490"/>
        <w:gridCol w:w="7"/>
        <w:gridCol w:w="844"/>
        <w:gridCol w:w="15"/>
        <w:gridCol w:w="853"/>
        <w:gridCol w:w="13"/>
        <w:gridCol w:w="856"/>
        <w:gridCol w:w="11"/>
        <w:gridCol w:w="857"/>
        <w:gridCol w:w="9"/>
        <w:gridCol w:w="859"/>
        <w:gridCol w:w="8"/>
        <w:gridCol w:w="866"/>
        <w:gridCol w:w="868"/>
        <w:gridCol w:w="868"/>
        <w:gridCol w:w="869"/>
      </w:tblGrid>
      <w:tr w:rsidR="00173CFF" w:rsidRPr="00173CFF" w:rsidTr="00173CFF">
        <w:tc>
          <w:tcPr>
            <w:tcW w:w="1276"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Статус</w:t>
            </w:r>
          </w:p>
        </w:tc>
        <w:tc>
          <w:tcPr>
            <w:tcW w:w="2679"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Наименование муниципальной программы Урмарского муниципального округа, подпрограммы муниципальной программы Урмарского муниципального округа (программы, основного мероприятия)</w:t>
            </w:r>
          </w:p>
        </w:tc>
        <w:tc>
          <w:tcPr>
            <w:tcW w:w="1778"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Код бюджетной классификации</w:t>
            </w:r>
          </w:p>
        </w:tc>
        <w:tc>
          <w:tcPr>
            <w:tcW w:w="1490"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Источники финансирования</w:t>
            </w:r>
          </w:p>
        </w:tc>
        <w:tc>
          <w:tcPr>
            <w:tcW w:w="7803" w:type="dxa"/>
            <w:gridSpan w:val="1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Расходы по годам, тыс. рублей</w:t>
            </w:r>
          </w:p>
        </w:tc>
      </w:tr>
      <w:tr w:rsidR="00173CFF" w:rsidRPr="00173CFF" w:rsidTr="00173CFF">
        <w:tc>
          <w:tcPr>
            <w:tcW w:w="1276"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главный распорядитель бюджетных средств</w:t>
            </w:r>
          </w:p>
        </w:tc>
        <w:tc>
          <w:tcPr>
            <w:tcW w:w="928"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целевая статья расходов</w:t>
            </w: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2023</w:t>
            </w:r>
          </w:p>
        </w:tc>
        <w:tc>
          <w:tcPr>
            <w:tcW w:w="866"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2024</w:t>
            </w:r>
          </w:p>
        </w:tc>
        <w:tc>
          <w:tcPr>
            <w:tcW w:w="867"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2025</w:t>
            </w:r>
          </w:p>
        </w:tc>
        <w:tc>
          <w:tcPr>
            <w:tcW w:w="866"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2026-2030</w:t>
            </w:r>
          </w:p>
        </w:tc>
        <w:tc>
          <w:tcPr>
            <w:tcW w:w="867"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2031-2035</w:t>
            </w:r>
          </w:p>
        </w:tc>
        <w:tc>
          <w:tcPr>
            <w:tcW w:w="866"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1276"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w:t>
            </w:r>
          </w:p>
        </w:tc>
        <w:tc>
          <w:tcPr>
            <w:tcW w:w="2679"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3</w:t>
            </w:r>
          </w:p>
        </w:tc>
        <w:tc>
          <w:tcPr>
            <w:tcW w:w="928"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4</w:t>
            </w:r>
          </w:p>
        </w:tc>
        <w:tc>
          <w:tcPr>
            <w:tcW w:w="1490"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5</w:t>
            </w:r>
          </w:p>
        </w:tc>
        <w:tc>
          <w:tcPr>
            <w:tcW w:w="866"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w:t>
            </w:r>
          </w:p>
        </w:tc>
        <w:tc>
          <w:tcPr>
            <w:tcW w:w="866"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7</w:t>
            </w:r>
          </w:p>
        </w:tc>
        <w:tc>
          <w:tcPr>
            <w:tcW w:w="867"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8</w:t>
            </w:r>
          </w:p>
        </w:tc>
        <w:tc>
          <w:tcPr>
            <w:tcW w:w="866"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w:t>
            </w:r>
          </w:p>
        </w:tc>
        <w:tc>
          <w:tcPr>
            <w:tcW w:w="867"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w:t>
            </w:r>
          </w:p>
        </w:tc>
        <w:tc>
          <w:tcPr>
            <w:tcW w:w="866"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11</w:t>
            </w:r>
          </w:p>
        </w:tc>
        <w:tc>
          <w:tcPr>
            <w:tcW w:w="868"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12</w:t>
            </w:r>
          </w:p>
        </w:tc>
        <w:tc>
          <w:tcPr>
            <w:tcW w:w="868"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13</w:t>
            </w:r>
          </w:p>
        </w:tc>
        <w:tc>
          <w:tcPr>
            <w:tcW w:w="869"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14</w:t>
            </w:r>
          </w:p>
        </w:tc>
      </w:tr>
      <w:tr w:rsidR="00173CFF" w:rsidRPr="00173CFF" w:rsidTr="00173CFF">
        <w:tc>
          <w:tcPr>
            <w:tcW w:w="1276"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Муниципальная программа Урмарского муниципал</w:t>
            </w:r>
            <w:r w:rsidRPr="00173CFF">
              <w:rPr>
                <w:rFonts w:ascii="Times New Roman" w:hAnsi="Times New Roman" w:cs="Times New Roman"/>
                <w:sz w:val="24"/>
                <w:szCs w:val="24"/>
              </w:rPr>
              <w:lastRenderedPageBreak/>
              <w:t>ьного округа</w:t>
            </w:r>
          </w:p>
        </w:tc>
        <w:tc>
          <w:tcPr>
            <w:tcW w:w="2679"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lastRenderedPageBreak/>
              <w:t>"Развитие земельных и имущественных отношений"</w:t>
            </w:r>
          </w:p>
        </w:tc>
        <w:tc>
          <w:tcPr>
            <w:tcW w:w="850"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92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490"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6"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7"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6"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7"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r>
      <w:tr w:rsidR="00173CFF" w:rsidRPr="00173CFF" w:rsidTr="00173CFF">
        <w:tc>
          <w:tcPr>
            <w:tcW w:w="1276"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903</w:t>
            </w:r>
          </w:p>
        </w:tc>
        <w:tc>
          <w:tcPr>
            <w:tcW w:w="928"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А4000000000</w:t>
            </w:r>
          </w:p>
        </w:tc>
        <w:tc>
          <w:tcPr>
            <w:tcW w:w="1490"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бюджет Урмарского муниципального округа</w:t>
            </w:r>
          </w:p>
        </w:tc>
        <w:tc>
          <w:tcPr>
            <w:tcW w:w="866"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635</w:t>
            </w:r>
          </w:p>
        </w:tc>
        <w:tc>
          <w:tcPr>
            <w:tcW w:w="866"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635</w:t>
            </w:r>
          </w:p>
        </w:tc>
        <w:tc>
          <w:tcPr>
            <w:tcW w:w="867"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635</w:t>
            </w:r>
          </w:p>
        </w:tc>
        <w:tc>
          <w:tcPr>
            <w:tcW w:w="866"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2000,0</w:t>
            </w:r>
          </w:p>
        </w:tc>
        <w:tc>
          <w:tcPr>
            <w:tcW w:w="867"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2000,0</w:t>
            </w:r>
          </w:p>
        </w:tc>
        <w:tc>
          <w:tcPr>
            <w:tcW w:w="866"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1276"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lastRenderedPageBreak/>
              <w:t>Подпрограмма</w:t>
            </w:r>
          </w:p>
        </w:tc>
        <w:tc>
          <w:tcPr>
            <w:tcW w:w="2679"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"Управление муниципальным имуществом"</w:t>
            </w:r>
          </w:p>
        </w:tc>
        <w:tc>
          <w:tcPr>
            <w:tcW w:w="850"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92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490"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6"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7"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6"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highlight w:val="yellow"/>
              </w:rPr>
            </w:pPr>
          </w:p>
        </w:tc>
        <w:tc>
          <w:tcPr>
            <w:tcW w:w="867"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highlight w:val="yellow"/>
              </w:rPr>
            </w:pPr>
          </w:p>
        </w:tc>
        <w:tc>
          <w:tcPr>
            <w:tcW w:w="866"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r>
      <w:tr w:rsidR="00173CFF" w:rsidRPr="00173CFF" w:rsidTr="00173CFF">
        <w:tc>
          <w:tcPr>
            <w:tcW w:w="1276"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903</w:t>
            </w:r>
          </w:p>
        </w:tc>
        <w:tc>
          <w:tcPr>
            <w:tcW w:w="928"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А4101000000</w:t>
            </w:r>
          </w:p>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А4102000000</w:t>
            </w:r>
          </w:p>
        </w:tc>
        <w:tc>
          <w:tcPr>
            <w:tcW w:w="1490"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бюджет Урмарского муниципального округа</w:t>
            </w:r>
          </w:p>
        </w:tc>
        <w:tc>
          <w:tcPr>
            <w:tcW w:w="866"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35</w:t>
            </w:r>
          </w:p>
        </w:tc>
        <w:tc>
          <w:tcPr>
            <w:tcW w:w="866"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35</w:t>
            </w:r>
          </w:p>
        </w:tc>
        <w:tc>
          <w:tcPr>
            <w:tcW w:w="867"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35</w:t>
            </w:r>
          </w:p>
        </w:tc>
        <w:tc>
          <w:tcPr>
            <w:tcW w:w="866"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150,0</w:t>
            </w:r>
          </w:p>
        </w:tc>
        <w:tc>
          <w:tcPr>
            <w:tcW w:w="867"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150,0</w:t>
            </w:r>
          </w:p>
        </w:tc>
        <w:tc>
          <w:tcPr>
            <w:tcW w:w="866"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1276"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Основное мероприятие 1</w:t>
            </w:r>
          </w:p>
        </w:tc>
        <w:tc>
          <w:tcPr>
            <w:tcW w:w="2679"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Создание единой системы учета государственного имущества Чувашской Республики и муниципального имущества</w:t>
            </w:r>
          </w:p>
        </w:tc>
        <w:tc>
          <w:tcPr>
            <w:tcW w:w="850"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92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490"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6"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7"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6"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7"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r>
      <w:tr w:rsidR="00173CFF" w:rsidRPr="00173CFF" w:rsidTr="00173CFF">
        <w:tc>
          <w:tcPr>
            <w:tcW w:w="1276"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903</w:t>
            </w:r>
          </w:p>
        </w:tc>
        <w:tc>
          <w:tcPr>
            <w:tcW w:w="928"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А4101000000</w:t>
            </w:r>
          </w:p>
        </w:tc>
        <w:tc>
          <w:tcPr>
            <w:tcW w:w="1490"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бюджет Урмарского муниципального округа</w:t>
            </w:r>
          </w:p>
        </w:tc>
        <w:tc>
          <w:tcPr>
            <w:tcW w:w="866"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35,0</w:t>
            </w:r>
          </w:p>
        </w:tc>
        <w:tc>
          <w:tcPr>
            <w:tcW w:w="866"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35,0</w:t>
            </w:r>
          </w:p>
        </w:tc>
        <w:tc>
          <w:tcPr>
            <w:tcW w:w="867"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35,0</w:t>
            </w:r>
          </w:p>
        </w:tc>
        <w:tc>
          <w:tcPr>
            <w:tcW w:w="866"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150,0</w:t>
            </w:r>
          </w:p>
        </w:tc>
        <w:tc>
          <w:tcPr>
            <w:tcW w:w="867"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150,0</w:t>
            </w:r>
          </w:p>
        </w:tc>
        <w:tc>
          <w:tcPr>
            <w:tcW w:w="866"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1276"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spacing w:line="240" w:lineRule="auto"/>
              <w:rPr>
                <w:rFonts w:ascii="Times New Roman" w:hAnsi="Times New Roman" w:cs="Times New Roman"/>
                <w:sz w:val="24"/>
                <w:szCs w:val="24"/>
              </w:rPr>
            </w:pPr>
            <w:r w:rsidRPr="00173CFF">
              <w:rPr>
                <w:rFonts w:ascii="Times New Roman" w:hAnsi="Times New Roman" w:cs="Times New Roman"/>
                <w:sz w:val="24"/>
                <w:szCs w:val="24"/>
              </w:rPr>
              <w:t xml:space="preserve">Подпрограмма </w:t>
            </w:r>
          </w:p>
          <w:p w:rsidR="00173CFF" w:rsidRPr="00173CFF" w:rsidRDefault="00173CFF" w:rsidP="00173CFF">
            <w:pPr>
              <w:spacing w:line="240" w:lineRule="auto"/>
              <w:rPr>
                <w:rFonts w:ascii="Times New Roman" w:hAnsi="Times New Roman" w:cs="Times New Roman"/>
                <w:sz w:val="24"/>
                <w:szCs w:val="24"/>
              </w:rPr>
            </w:pPr>
          </w:p>
        </w:tc>
        <w:tc>
          <w:tcPr>
            <w:tcW w:w="2679"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spacing w:line="240" w:lineRule="auto"/>
              <w:rPr>
                <w:rFonts w:ascii="Times New Roman" w:hAnsi="Times New Roman" w:cs="Times New Roman"/>
                <w:sz w:val="24"/>
                <w:szCs w:val="24"/>
              </w:rPr>
            </w:pPr>
            <w:r w:rsidRPr="00173CFF">
              <w:rPr>
                <w:rFonts w:ascii="Times New Roman" w:hAnsi="Times New Roman" w:cs="Times New Roman"/>
                <w:sz w:val="24"/>
                <w:szCs w:val="24"/>
              </w:rPr>
              <w:t>"Формирование эффективного государственного</w:t>
            </w:r>
            <w:r w:rsidRPr="00173CFF">
              <w:rPr>
                <w:rFonts w:ascii="Times New Roman" w:hAnsi="Times New Roman" w:cs="Times New Roman"/>
                <w:sz w:val="24"/>
                <w:szCs w:val="24"/>
              </w:rPr>
              <w:br/>
              <w:t>сектора экономики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903</w:t>
            </w:r>
          </w:p>
        </w:tc>
        <w:tc>
          <w:tcPr>
            <w:tcW w:w="928"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А420200000</w:t>
            </w:r>
          </w:p>
        </w:tc>
        <w:tc>
          <w:tcPr>
            <w:tcW w:w="1490"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бюджет Урмарского муниципального округа</w:t>
            </w:r>
          </w:p>
        </w:tc>
        <w:tc>
          <w:tcPr>
            <w:tcW w:w="866"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600</w:t>
            </w:r>
          </w:p>
        </w:tc>
        <w:tc>
          <w:tcPr>
            <w:tcW w:w="866"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600</w:t>
            </w:r>
          </w:p>
        </w:tc>
        <w:tc>
          <w:tcPr>
            <w:tcW w:w="867"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600</w:t>
            </w:r>
          </w:p>
        </w:tc>
        <w:tc>
          <w:tcPr>
            <w:tcW w:w="866"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1850</w:t>
            </w:r>
          </w:p>
        </w:tc>
        <w:tc>
          <w:tcPr>
            <w:tcW w:w="867"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1850</w:t>
            </w:r>
          </w:p>
        </w:tc>
        <w:tc>
          <w:tcPr>
            <w:tcW w:w="866"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1276"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Основное мероприятие 1</w:t>
            </w:r>
          </w:p>
        </w:tc>
        <w:tc>
          <w:tcPr>
            <w:tcW w:w="2679"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Эффективное управление муниципальным имуществом Урмарского муниципального округа Чувашской Республики.</w:t>
            </w:r>
          </w:p>
          <w:p w:rsidR="00173CFF" w:rsidRPr="00173CFF" w:rsidRDefault="00173CFF" w:rsidP="00173CFF">
            <w:pPr>
              <w:pStyle w:val="ConsPlusNormal"/>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903</w:t>
            </w:r>
          </w:p>
        </w:tc>
        <w:tc>
          <w:tcPr>
            <w:tcW w:w="928"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А420200000</w:t>
            </w:r>
          </w:p>
        </w:tc>
        <w:tc>
          <w:tcPr>
            <w:tcW w:w="1497"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бюджет Урмарского муниципального округа</w:t>
            </w:r>
          </w:p>
        </w:tc>
        <w:tc>
          <w:tcPr>
            <w:tcW w:w="844"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600</w:t>
            </w:r>
          </w:p>
        </w:tc>
        <w:tc>
          <w:tcPr>
            <w:tcW w:w="868"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600</w:t>
            </w:r>
          </w:p>
        </w:tc>
        <w:tc>
          <w:tcPr>
            <w:tcW w:w="869"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600</w:t>
            </w:r>
          </w:p>
        </w:tc>
        <w:tc>
          <w:tcPr>
            <w:tcW w:w="868"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1850</w:t>
            </w:r>
          </w:p>
        </w:tc>
        <w:tc>
          <w:tcPr>
            <w:tcW w:w="868"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1850</w:t>
            </w:r>
          </w:p>
        </w:tc>
        <w:tc>
          <w:tcPr>
            <w:tcW w:w="874"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1276"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xml:space="preserve">Основное </w:t>
            </w:r>
            <w:r w:rsidRPr="00173CFF">
              <w:rPr>
                <w:rFonts w:ascii="Times New Roman" w:hAnsi="Times New Roman" w:cs="Times New Roman"/>
                <w:sz w:val="24"/>
                <w:szCs w:val="24"/>
              </w:rPr>
              <w:lastRenderedPageBreak/>
              <w:t>мероприятие 2</w:t>
            </w:r>
          </w:p>
        </w:tc>
        <w:tc>
          <w:tcPr>
            <w:tcW w:w="2679"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lastRenderedPageBreak/>
              <w:t xml:space="preserve">Создание условий для </w:t>
            </w:r>
            <w:r w:rsidRPr="00173CFF">
              <w:rPr>
                <w:rFonts w:ascii="Times New Roman" w:hAnsi="Times New Roman" w:cs="Times New Roman"/>
                <w:sz w:val="24"/>
                <w:szCs w:val="24"/>
              </w:rPr>
              <w:lastRenderedPageBreak/>
              <w:t>максимального вовлечения в хозяйственный оборот муниципального имущества Урмарского муниципального округа, в том числе земельных участков</w:t>
            </w:r>
          </w:p>
        </w:tc>
        <w:tc>
          <w:tcPr>
            <w:tcW w:w="850"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92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490"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600</w:t>
            </w:r>
          </w:p>
        </w:tc>
        <w:tc>
          <w:tcPr>
            <w:tcW w:w="866"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600</w:t>
            </w:r>
          </w:p>
        </w:tc>
        <w:tc>
          <w:tcPr>
            <w:tcW w:w="867"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600</w:t>
            </w:r>
          </w:p>
        </w:tc>
        <w:tc>
          <w:tcPr>
            <w:tcW w:w="866"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1850</w:t>
            </w:r>
          </w:p>
        </w:tc>
        <w:tc>
          <w:tcPr>
            <w:tcW w:w="867"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1850</w:t>
            </w:r>
          </w:p>
        </w:tc>
        <w:tc>
          <w:tcPr>
            <w:tcW w:w="866"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highlight w:val="yellow"/>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1276"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903</w:t>
            </w:r>
          </w:p>
        </w:tc>
        <w:tc>
          <w:tcPr>
            <w:tcW w:w="928"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А420200000</w:t>
            </w:r>
          </w:p>
        </w:tc>
        <w:tc>
          <w:tcPr>
            <w:tcW w:w="1497"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бюджет Урмарского муниципального округа</w:t>
            </w:r>
          </w:p>
        </w:tc>
        <w:tc>
          <w:tcPr>
            <w:tcW w:w="844"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250</w:t>
            </w:r>
          </w:p>
        </w:tc>
        <w:tc>
          <w:tcPr>
            <w:tcW w:w="868"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250</w:t>
            </w:r>
          </w:p>
        </w:tc>
        <w:tc>
          <w:tcPr>
            <w:tcW w:w="869"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250</w:t>
            </w:r>
          </w:p>
        </w:tc>
        <w:tc>
          <w:tcPr>
            <w:tcW w:w="868"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868"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874"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highlight w:val="yellow"/>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1276"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818</w:t>
            </w:r>
          </w:p>
        </w:tc>
        <w:tc>
          <w:tcPr>
            <w:tcW w:w="928"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А410274790</w:t>
            </w:r>
          </w:p>
        </w:tc>
        <w:tc>
          <w:tcPr>
            <w:tcW w:w="1497"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бюджет Урмарского муниципального округа</w:t>
            </w:r>
          </w:p>
        </w:tc>
        <w:tc>
          <w:tcPr>
            <w:tcW w:w="844"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150</w:t>
            </w:r>
          </w:p>
        </w:tc>
        <w:tc>
          <w:tcPr>
            <w:tcW w:w="868"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150</w:t>
            </w:r>
          </w:p>
        </w:tc>
        <w:tc>
          <w:tcPr>
            <w:tcW w:w="869"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150</w:t>
            </w:r>
          </w:p>
        </w:tc>
        <w:tc>
          <w:tcPr>
            <w:tcW w:w="868"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500</w:t>
            </w:r>
          </w:p>
        </w:tc>
        <w:tc>
          <w:tcPr>
            <w:tcW w:w="868"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500</w:t>
            </w:r>
          </w:p>
        </w:tc>
        <w:tc>
          <w:tcPr>
            <w:tcW w:w="874"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highlight w:val="yellow"/>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1276"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818</w:t>
            </w:r>
          </w:p>
        </w:tc>
        <w:tc>
          <w:tcPr>
            <w:tcW w:w="928"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А410273650</w:t>
            </w:r>
          </w:p>
        </w:tc>
        <w:tc>
          <w:tcPr>
            <w:tcW w:w="1497"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бюджет Урмарского муниципального округа</w:t>
            </w:r>
          </w:p>
        </w:tc>
        <w:tc>
          <w:tcPr>
            <w:tcW w:w="844"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w:t>
            </w:r>
          </w:p>
        </w:tc>
        <w:tc>
          <w:tcPr>
            <w:tcW w:w="868"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w:t>
            </w:r>
          </w:p>
        </w:tc>
        <w:tc>
          <w:tcPr>
            <w:tcW w:w="869"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w:t>
            </w:r>
          </w:p>
        </w:tc>
        <w:tc>
          <w:tcPr>
            <w:tcW w:w="868"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350</w:t>
            </w:r>
          </w:p>
        </w:tc>
        <w:tc>
          <w:tcPr>
            <w:tcW w:w="868"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350</w:t>
            </w:r>
          </w:p>
        </w:tc>
        <w:tc>
          <w:tcPr>
            <w:tcW w:w="874"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highlight w:val="yellow"/>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bl>
    <w:p w:rsidR="00173CFF" w:rsidRPr="00173CFF" w:rsidRDefault="00173CFF" w:rsidP="00173CFF">
      <w:pPr>
        <w:spacing w:line="240" w:lineRule="auto"/>
        <w:rPr>
          <w:rFonts w:ascii="Times New Roman" w:hAnsi="Times New Roman" w:cs="Times New Roman"/>
          <w:sz w:val="24"/>
          <w:szCs w:val="24"/>
        </w:rPr>
      </w:pPr>
    </w:p>
    <w:p w:rsidR="00173CFF" w:rsidRPr="00173CFF" w:rsidRDefault="00173CFF" w:rsidP="00173CFF">
      <w:pPr>
        <w:spacing w:line="240" w:lineRule="auto"/>
        <w:rPr>
          <w:rFonts w:ascii="Times New Roman" w:hAnsi="Times New Roman" w:cs="Times New Roman"/>
          <w:sz w:val="24"/>
          <w:szCs w:val="24"/>
        </w:rPr>
        <w:sectPr w:rsidR="00173CFF" w:rsidRPr="00173CFF" w:rsidSect="00173CFF">
          <w:pgSz w:w="16838" w:h="11905" w:orient="landscape"/>
          <w:pgMar w:top="1276" w:right="962" w:bottom="851" w:left="1134" w:header="0" w:footer="0" w:gutter="0"/>
          <w:cols w:space="720"/>
        </w:sectPr>
      </w:pPr>
    </w:p>
    <w:p w:rsidR="00173CFF" w:rsidRPr="00173CFF" w:rsidRDefault="00173CFF" w:rsidP="00173CFF">
      <w:pPr>
        <w:pStyle w:val="ConsPlusNormal"/>
        <w:ind w:left="5670"/>
        <w:jc w:val="both"/>
        <w:outlineLvl w:val="1"/>
        <w:rPr>
          <w:rFonts w:ascii="Times New Roman" w:hAnsi="Times New Roman" w:cs="Times New Roman"/>
          <w:sz w:val="24"/>
          <w:szCs w:val="24"/>
        </w:rPr>
      </w:pPr>
      <w:r w:rsidRPr="00173CFF">
        <w:rPr>
          <w:rFonts w:ascii="Times New Roman" w:hAnsi="Times New Roman" w:cs="Times New Roman"/>
          <w:sz w:val="24"/>
          <w:szCs w:val="24"/>
        </w:rPr>
        <w:lastRenderedPageBreak/>
        <w:t>Приложение № 3 к муниципальной программе Урмарского муниципального округа "Развитие земельных и имущественных отношений"</w:t>
      </w: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Title0"/>
        <w:jc w:val="center"/>
        <w:rPr>
          <w:rFonts w:ascii="Times New Roman" w:hAnsi="Times New Roman" w:cs="Times New Roman"/>
          <w:sz w:val="24"/>
          <w:szCs w:val="24"/>
        </w:rPr>
      </w:pPr>
      <w:bookmarkStart w:id="5" w:name="P543"/>
      <w:bookmarkEnd w:id="5"/>
    </w:p>
    <w:p w:rsidR="00173CFF" w:rsidRPr="00173CFF" w:rsidRDefault="00173CFF" w:rsidP="00173CFF">
      <w:pPr>
        <w:pStyle w:val="ConsPlusTitle0"/>
        <w:jc w:val="center"/>
        <w:rPr>
          <w:rFonts w:ascii="Times New Roman" w:hAnsi="Times New Roman" w:cs="Times New Roman"/>
          <w:sz w:val="24"/>
          <w:szCs w:val="24"/>
        </w:rPr>
      </w:pP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ПОДПРОГРАММА</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"УПРАВЛЕНИЕ МУНИЦИПАЛЬНЫМ ИМУЩЕСТВОМ»</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 xml:space="preserve"> МУНИЦИПАЛЬНОЙ ПРОГРАММЫ</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УРМАРСКОГО МУНИЦИПАЛЬНОГО ОКРУГА ЧУВАШСКОЙ РЕСПУБЛИКИ</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"РАЗВИТИЕ ЗЕМЕЛЬНЫХ И ИМУЩЕСТВЕННЫХ ОТНОШЕНИЙ"</w:t>
      </w: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Title0"/>
        <w:jc w:val="center"/>
        <w:outlineLvl w:val="2"/>
        <w:rPr>
          <w:rFonts w:ascii="Times New Roman" w:hAnsi="Times New Roman" w:cs="Times New Roman"/>
          <w:sz w:val="24"/>
          <w:szCs w:val="24"/>
        </w:rPr>
      </w:pPr>
      <w:r w:rsidRPr="00173CFF">
        <w:rPr>
          <w:rFonts w:ascii="Times New Roman" w:hAnsi="Times New Roman" w:cs="Times New Roman"/>
          <w:sz w:val="24"/>
          <w:szCs w:val="24"/>
        </w:rPr>
        <w:t>Паспорт подпрограммы</w:t>
      </w:r>
    </w:p>
    <w:p w:rsidR="00173CFF" w:rsidRPr="00173CFF" w:rsidRDefault="00173CFF" w:rsidP="00173CF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340"/>
        <w:gridCol w:w="6180"/>
      </w:tblGrid>
      <w:tr w:rsidR="00173CFF" w:rsidRPr="00173CFF" w:rsidTr="00173CFF">
        <w:tc>
          <w:tcPr>
            <w:tcW w:w="2551"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Ответственный исполнитель подпрограммы</w:t>
            </w:r>
          </w:p>
        </w:tc>
        <w:tc>
          <w:tcPr>
            <w:tcW w:w="340" w:type="dxa"/>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w:t>
            </w:r>
          </w:p>
        </w:tc>
        <w:tc>
          <w:tcPr>
            <w:tcW w:w="6180"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Отдел экономики, земельных и имущественных отношений администрации Урмарского муниципального округа Чувашской Республики</w:t>
            </w:r>
          </w:p>
        </w:tc>
      </w:tr>
      <w:tr w:rsidR="00173CFF" w:rsidRPr="00173CFF" w:rsidTr="00173CFF">
        <w:tc>
          <w:tcPr>
            <w:tcW w:w="2551"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Цели подпрограммы</w:t>
            </w:r>
          </w:p>
        </w:tc>
        <w:tc>
          <w:tcPr>
            <w:tcW w:w="340" w:type="dxa"/>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w:t>
            </w:r>
          </w:p>
        </w:tc>
        <w:tc>
          <w:tcPr>
            <w:tcW w:w="6180"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повышение эффективности управления муниципальным имуществом Урмарского муниципального округа Чувашской Республики;</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создание полных и актуальных сведений об объектах недвижимости и информационное наполнение государственного кадастра недвижимости</w:t>
            </w:r>
          </w:p>
        </w:tc>
      </w:tr>
      <w:tr w:rsidR="00173CFF" w:rsidRPr="00173CFF" w:rsidTr="00173CFF">
        <w:tc>
          <w:tcPr>
            <w:tcW w:w="2551"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Задачи подпрограммы</w:t>
            </w:r>
          </w:p>
        </w:tc>
        <w:tc>
          <w:tcPr>
            <w:tcW w:w="340" w:type="dxa"/>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w:t>
            </w:r>
          </w:p>
        </w:tc>
        <w:tc>
          <w:tcPr>
            <w:tcW w:w="6180"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создание условий для эффективного управления муниципальным имуществом Урмарского муниципального округа;</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создание единой системы учета государственного имущества Чувашской Республики и муниципального имущества;</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xml:space="preserve">повышение эффективности использования земельных участков и обеспечение </w:t>
            </w:r>
            <w:proofErr w:type="gramStart"/>
            <w:r w:rsidRPr="00173CFF">
              <w:rPr>
                <w:rFonts w:ascii="Times New Roman" w:hAnsi="Times New Roman" w:cs="Times New Roman"/>
                <w:sz w:val="24"/>
                <w:szCs w:val="24"/>
              </w:rPr>
              <w:t>гарантий соблюдения прав участников земельных отношений</w:t>
            </w:r>
            <w:proofErr w:type="gramEnd"/>
            <w:r w:rsidRPr="00173CFF">
              <w:rPr>
                <w:rFonts w:ascii="Times New Roman" w:hAnsi="Times New Roman" w:cs="Times New Roman"/>
                <w:sz w:val="24"/>
                <w:szCs w:val="24"/>
              </w:rPr>
              <w:t>;</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обеспечение учета и мониторинга использования объектов недвижимости, в том числе земельных участков, находящихся в муниципальной собственности Урмарского муниципального округа;</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формирование оптимального муниципального сектора экономики Урмарского муниципального округа</w:t>
            </w:r>
          </w:p>
        </w:tc>
      </w:tr>
      <w:tr w:rsidR="00173CFF" w:rsidRPr="00173CFF" w:rsidTr="00173CFF">
        <w:tc>
          <w:tcPr>
            <w:tcW w:w="2551"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Целевые индикаторы и показатели подпрограммы</w:t>
            </w:r>
          </w:p>
        </w:tc>
        <w:tc>
          <w:tcPr>
            <w:tcW w:w="340" w:type="dxa"/>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w:t>
            </w:r>
          </w:p>
        </w:tc>
        <w:tc>
          <w:tcPr>
            <w:tcW w:w="6180"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достижение к 2036 году следующих целевых индикаторов и показателей:</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уровень актуализации реестра муниципального имущества Урмарского муниципального округа - 100,0 процента (нарастающим итогом);</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xml:space="preserve">доля площади земельных участков, в отношении которых зарегистрировано право собственности Урмарского муниципального округа, и государственная собственность на которые не разграничена в общей площади земельных участков, подлежащих регистрации в муниципальную </w:t>
            </w:r>
            <w:r w:rsidRPr="00173CFF">
              <w:rPr>
                <w:rFonts w:ascii="Times New Roman" w:hAnsi="Times New Roman" w:cs="Times New Roman"/>
                <w:sz w:val="24"/>
                <w:szCs w:val="24"/>
              </w:rPr>
              <w:lastRenderedPageBreak/>
              <w:t>собственность Урмарского муниципального округа, - 100,0 процента (нарастающим итогом)</w:t>
            </w:r>
          </w:p>
        </w:tc>
      </w:tr>
      <w:tr w:rsidR="00173CFF" w:rsidRPr="00173CFF" w:rsidTr="00173CFF">
        <w:tc>
          <w:tcPr>
            <w:tcW w:w="2551"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lastRenderedPageBreak/>
              <w:t>Сроки и этапы реализации подпрограммы</w:t>
            </w:r>
          </w:p>
        </w:tc>
        <w:tc>
          <w:tcPr>
            <w:tcW w:w="340" w:type="dxa"/>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w:t>
            </w:r>
          </w:p>
        </w:tc>
        <w:tc>
          <w:tcPr>
            <w:tcW w:w="6180"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2023 - 2035 годы:</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1 этап - 2023 - 2025 годы;</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2 этап - 2026 - 2030 годы;</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3 этап - 2031 - 2035 годы</w:t>
            </w:r>
          </w:p>
        </w:tc>
      </w:tr>
      <w:tr w:rsidR="00173CFF" w:rsidRPr="00173CFF" w:rsidTr="00173CFF">
        <w:tc>
          <w:tcPr>
            <w:tcW w:w="2551"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Объемы финансирования подпрограммы с разбивкой по годам реализации</w:t>
            </w:r>
          </w:p>
        </w:tc>
        <w:tc>
          <w:tcPr>
            <w:tcW w:w="340" w:type="dxa"/>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w:t>
            </w:r>
          </w:p>
        </w:tc>
        <w:tc>
          <w:tcPr>
            <w:tcW w:w="6180"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прогнозируемые объемы финансирования мероприятий подпрограммы в 2023 - 2035 годах составляют 405,0 тыс. рублей, в том числе:</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в 2023 году – 35,0 тыс. рублей;</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в 2024 году – 35,0 тыс. рублей;</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в 2025 году – 35,0 тыс. рублей;</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в 2026 - 2030 годах – 150,0 тыс. рублей;</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в 2031 - 2035 годах – 150,0 тыс. рублей.</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Объемы финансирования подпрограммы подлежат ежегодному уточнению исходя из возможностей бюджета Урмарского муниципального округа Чувашской Республики</w:t>
            </w:r>
          </w:p>
        </w:tc>
      </w:tr>
      <w:tr w:rsidR="00173CFF" w:rsidRPr="00173CFF" w:rsidTr="00173CFF">
        <w:tc>
          <w:tcPr>
            <w:tcW w:w="2551"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Ожидаемые результаты реализации подпрограммы</w:t>
            </w:r>
          </w:p>
        </w:tc>
        <w:tc>
          <w:tcPr>
            <w:tcW w:w="340" w:type="dxa"/>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w:t>
            </w:r>
          </w:p>
        </w:tc>
        <w:tc>
          <w:tcPr>
            <w:tcW w:w="6180"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реализация подпрограммы позволит:</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обеспечить совершенствование системы учета и мониторинга муниципального имущества Урмарского муниципального округа в единой системе учета государственного имущества Чувашской Республики и муниципального имущества;</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увеличить доходы консолидированного бюджета Урмарского муниципального округа Чувашской Республики;</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оптимизировать расходы бюджета Урмарского муниципального округа Чувашской Республики, предусмотренные на содержание имущества, закрепленного на праве оперативного управления за муниципальными учреждениями Урмарского муниципального округа;</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обеспечить актуализацию налогооблагаемой базы в отношении объектов капитального строительства и земельных участков;</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повысить инвестиционную привлекательность Урмарского муниципального округа;</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создать условия для наиболее полной реализации функций муниципального управления и развития Урмарского муниципального округа;</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обеспечить развитие системы межведомственного информационного взаимодействия;</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повысить качество оказываемых муниципальных услуг и сократить сроки их предоставления.</w:t>
            </w:r>
          </w:p>
        </w:tc>
      </w:tr>
    </w:tbl>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Title0"/>
        <w:jc w:val="center"/>
        <w:outlineLvl w:val="2"/>
        <w:rPr>
          <w:rFonts w:ascii="Times New Roman" w:hAnsi="Times New Roman" w:cs="Times New Roman"/>
          <w:sz w:val="24"/>
          <w:szCs w:val="24"/>
        </w:rPr>
      </w:pPr>
      <w:r w:rsidRPr="00173CFF">
        <w:rPr>
          <w:rFonts w:ascii="Times New Roman" w:hAnsi="Times New Roman" w:cs="Times New Roman"/>
          <w:sz w:val="24"/>
          <w:szCs w:val="24"/>
        </w:rPr>
        <w:t>Раздел I. Приоритеты и цели подпрограммы,</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общая характеристика участия органов</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местного самоуправления Урмарского муниципального округа</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 xml:space="preserve">  в реализации подпрограммы</w:t>
      </w: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lastRenderedPageBreak/>
        <w:t xml:space="preserve">Приоритетами в сфере развития земельных и имущественных отношений являются дальнейшее повышение социального благополучия и качества жизни населения, обеспечение интенсивного развития экономики, повышение ее конкурентоспособности, эффективности управления государственным и муниципальным имуществом. </w:t>
      </w:r>
      <w:proofErr w:type="gramStart"/>
      <w:r w:rsidRPr="00173CFF">
        <w:rPr>
          <w:rFonts w:ascii="Times New Roman" w:hAnsi="Times New Roman" w:cs="Times New Roman"/>
          <w:sz w:val="24"/>
          <w:szCs w:val="24"/>
        </w:rPr>
        <w:t>Необходимо создать условия для обеспечения роста доходной базы местных бюджетов за счет увеличения неналоговых поступлений от эффективного управления и распоряжения муниципальным имуществом и земельными участками, а также обеспечить открытость и прозрачность процессов распоряжения муниципальным имуществом и земельными ресурсами, информационное сопровождение торгов по продаже имущества, заключения договоров аренды муниципального имущества и земельных участков.</w:t>
      </w:r>
      <w:proofErr w:type="gramEnd"/>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Подпрограмма "Управление муниципальным имуществом Урмарского муниципального округа Чувашской Республики" муниципальной программы Урмарского муниципального округа "Развитие земельных и имущественных отношений" (далее - подпрограмма) является неотъемлемой частью Муниципальной программы.</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Цели подпрограммы являются:</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повышение эффективности управления муниципальным имуществом Урмарского муниципального округа Чувашской Республики;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создание полных и актуальных сведений об объектах недвижимости и информационное наполнение государственного кадастра недвижимости.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Для достижения указанных целей необходимо решение следующих основных задач:</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создание условий для эффективного управления муниципальным имуществом Урмарского муниципального округа Чувашской Республики;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создание единой системы учета государственного имущества Чувашской Республики и муниципального имущества Урмарского муниципального округа;</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 xml:space="preserve">повышение эффективности использования земельных участков и обеспечение </w:t>
      </w:r>
      <w:proofErr w:type="gramStart"/>
      <w:r w:rsidRPr="00173CFF">
        <w:rPr>
          <w:rFonts w:ascii="Times New Roman" w:hAnsi="Times New Roman" w:cs="Times New Roman"/>
          <w:sz w:val="24"/>
          <w:szCs w:val="24"/>
        </w:rPr>
        <w:t>гарантий соблюдения прав участников земельных отношений</w:t>
      </w:r>
      <w:proofErr w:type="gramEnd"/>
      <w:r w:rsidRPr="00173CFF">
        <w:rPr>
          <w:rFonts w:ascii="Times New Roman" w:hAnsi="Times New Roman" w:cs="Times New Roman"/>
          <w:sz w:val="24"/>
          <w:szCs w:val="24"/>
        </w:rPr>
        <w:t>;</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обеспечение учета и мониторинга использования объектов недвижимости, в том числе земельных участков, находящихся в муниципальной собственности Урмарского муниципального округа Чувашской Республики;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формирование оптимального муниципального сектора экономики Урмарского муниципального округа Чувашской Республики.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Реализация мероприятий подпрограммы позволит:</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обеспечить совершенствование системы учета и мониторинга муниципального имущества Урмарского муниципального округа в единой системе учета государственного имущества Чувашской Республики и муниципального имущества;</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увеличить доходы консолидированного бюджета Урмарского муниципального округа Чувашской Республики;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оптимизировать расходы бюджета Урмарского муниципального округа Чувашской Республики, предусмотренные на содержание имущества, закрепленного на праве оперативного управления за муниципальными учреждениями Урмарского муниципального округа;</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обеспечить актуализацию налогооблагаемой базы в отношении объектов капитального строительства и земельных участков;</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повысить инвестиционную привлекательность Урмарского муниципального округа Чувашской Республики;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создать условия для наиболее полной реализации функций муниципального управления и развития Урмарского муниципального округа;</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обеспечить развитие системы межведомственного информационного взаимодействия;</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повысить качество оказываемых муниципальных услуг и сократить сроки их предоставления.</w:t>
      </w:r>
    </w:p>
    <w:p w:rsidR="00173CFF" w:rsidRPr="00173CFF" w:rsidRDefault="00173CFF" w:rsidP="00173CFF">
      <w:pPr>
        <w:pStyle w:val="ConsPlusNormal"/>
        <w:ind w:firstLine="540"/>
        <w:jc w:val="both"/>
        <w:rPr>
          <w:rFonts w:ascii="Times New Roman" w:hAnsi="Times New Roman" w:cs="Times New Roman"/>
          <w:sz w:val="24"/>
          <w:szCs w:val="24"/>
        </w:rPr>
      </w:pPr>
      <w:proofErr w:type="gramStart"/>
      <w:r w:rsidRPr="00173CFF">
        <w:rPr>
          <w:rFonts w:ascii="Times New Roman" w:hAnsi="Times New Roman" w:cs="Times New Roman"/>
          <w:sz w:val="24"/>
          <w:szCs w:val="24"/>
        </w:rPr>
        <w:t xml:space="preserve">В целях осуществления на территории Урмарского муниципального округа Чувашской Республики единой государственной политики в сфере земельных и имущественных отношений, обеспечения эффективного управления и распоряжения объектами недвижимости и земельными ресурсами, организации проведения работ по </w:t>
      </w:r>
      <w:r w:rsidRPr="00173CFF">
        <w:rPr>
          <w:rFonts w:ascii="Times New Roman" w:hAnsi="Times New Roman" w:cs="Times New Roman"/>
          <w:sz w:val="24"/>
          <w:szCs w:val="24"/>
        </w:rPr>
        <w:lastRenderedPageBreak/>
        <w:t>разграничению муниципальной собственности на землю, обеспечения своевременной подготовки документов для проведения государственного кадастрового учета земельных участков в рамках реализации подпрограммы необходимо обеспечить взаимодействие между администрацией Урмарского муниципального</w:t>
      </w:r>
      <w:proofErr w:type="gramEnd"/>
      <w:r w:rsidRPr="00173CFF">
        <w:rPr>
          <w:rFonts w:ascii="Times New Roman" w:hAnsi="Times New Roman" w:cs="Times New Roman"/>
          <w:sz w:val="24"/>
          <w:szCs w:val="24"/>
        </w:rPr>
        <w:t xml:space="preserve"> округа Чувашской Республики и </w:t>
      </w:r>
      <w:proofErr w:type="spellStart"/>
      <w:r w:rsidRPr="00173CFF">
        <w:rPr>
          <w:rFonts w:ascii="Times New Roman" w:hAnsi="Times New Roman" w:cs="Times New Roman"/>
          <w:sz w:val="24"/>
          <w:szCs w:val="24"/>
        </w:rPr>
        <w:t>Минэком</w:t>
      </w:r>
      <w:proofErr w:type="spellEnd"/>
      <w:r w:rsidRPr="00173CFF">
        <w:rPr>
          <w:rFonts w:ascii="Times New Roman" w:hAnsi="Times New Roman" w:cs="Times New Roman"/>
          <w:sz w:val="24"/>
          <w:szCs w:val="24"/>
        </w:rPr>
        <w:t xml:space="preserve"> Чувашии.</w:t>
      </w: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Title0"/>
        <w:jc w:val="center"/>
        <w:outlineLvl w:val="2"/>
        <w:rPr>
          <w:rFonts w:ascii="Times New Roman" w:hAnsi="Times New Roman" w:cs="Times New Roman"/>
          <w:sz w:val="24"/>
          <w:szCs w:val="24"/>
        </w:rPr>
      </w:pPr>
      <w:r w:rsidRPr="00173CFF">
        <w:rPr>
          <w:rFonts w:ascii="Times New Roman" w:hAnsi="Times New Roman" w:cs="Times New Roman"/>
          <w:sz w:val="24"/>
          <w:szCs w:val="24"/>
        </w:rPr>
        <w:t>Раздел II. Перечень и сведения о целевых индикаторах</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 xml:space="preserve">и </w:t>
      </w:r>
      <w:proofErr w:type="gramStart"/>
      <w:r w:rsidRPr="00173CFF">
        <w:rPr>
          <w:rFonts w:ascii="Times New Roman" w:hAnsi="Times New Roman" w:cs="Times New Roman"/>
          <w:sz w:val="24"/>
          <w:szCs w:val="24"/>
        </w:rPr>
        <w:t>показателях</w:t>
      </w:r>
      <w:proofErr w:type="gramEnd"/>
      <w:r w:rsidRPr="00173CFF">
        <w:rPr>
          <w:rFonts w:ascii="Times New Roman" w:hAnsi="Times New Roman" w:cs="Times New Roman"/>
          <w:sz w:val="24"/>
          <w:szCs w:val="24"/>
        </w:rPr>
        <w:t xml:space="preserve"> подпрограммы с расшифровкой</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плановых значений по годам ее реализации</w:t>
      </w: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Целевыми индикаторами и показателями подпрограммы являются:</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уровень актуализации реестра муниципального имущества Урмарского муниципального округа;</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доля площади земельных участков, в отношении которых зарегистрировано право собственности Урмарского муниципального округа Чувашской Республики, в общей площади земельных участков, подлежащих регистрации в муниципальную собственность Урмарского муниципального округа;</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уровень актуализации кадастровой стоимости объектов недвижимости, в том числе земельных участков.</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В результате реализации мероприятий подпрограммы ожидается достижение к 2036 году следующих целевых индикаторов и показателей:</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уровень актуализации реестра муниципального имущества Урмарского муниципального округа Чувашской Республики: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в 2023 году - 99,0 процента;</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в 2024 году - 100,0 процента;</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в 2025 году - 100,0 процента;</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в 2030 году - 100,0 процента;</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в 2035 году - 100,0 процента;</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доля площади земельных участков, в отношении которых зарегистрировано право собственности Урмарского муниципального округа Чувашской Республики, в общей площади земельных участков, подлежащих регистрации в муниципальную собственность Урмарского муниципального округа:</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в 2023 году - 99,0 процента;</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в 2024 году - 100,0 процента;</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в 2025 году - 100,0 процента;</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в 2030 году - 100,0 процента;</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в 2035 году - 100,0 процента.</w:t>
      </w: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Title0"/>
        <w:jc w:val="center"/>
        <w:outlineLvl w:val="2"/>
        <w:rPr>
          <w:rFonts w:ascii="Times New Roman" w:hAnsi="Times New Roman" w:cs="Times New Roman"/>
          <w:sz w:val="24"/>
          <w:szCs w:val="24"/>
        </w:rPr>
      </w:pPr>
      <w:r w:rsidRPr="00173CFF">
        <w:rPr>
          <w:rFonts w:ascii="Times New Roman" w:hAnsi="Times New Roman" w:cs="Times New Roman"/>
          <w:sz w:val="24"/>
          <w:szCs w:val="24"/>
        </w:rPr>
        <w:t>Раздел III. Характеристики основных мероприятий,</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мероприятий подпрограммы с указанием сроков</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и этапов их реализации</w:t>
      </w: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индикаторов и показателей подпрограммы.</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Подпрограмма объединяет два основных мероприятия:</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Основное мероприятие 1. Создание единой системы учета государственного имущества Чувашской Республики и муниципального имущества Урмарского муниципального округа.</w:t>
      </w:r>
    </w:p>
    <w:p w:rsidR="00173CFF" w:rsidRPr="00173CFF" w:rsidRDefault="00173CFF" w:rsidP="00173CFF">
      <w:pPr>
        <w:pStyle w:val="ConsPlusNormal"/>
        <w:ind w:firstLine="540"/>
        <w:jc w:val="both"/>
        <w:rPr>
          <w:rFonts w:ascii="Times New Roman" w:hAnsi="Times New Roman" w:cs="Times New Roman"/>
          <w:sz w:val="24"/>
          <w:szCs w:val="24"/>
        </w:rPr>
      </w:pPr>
      <w:proofErr w:type="gramStart"/>
      <w:r w:rsidRPr="00173CFF">
        <w:rPr>
          <w:rFonts w:ascii="Times New Roman" w:hAnsi="Times New Roman" w:cs="Times New Roman"/>
          <w:sz w:val="24"/>
          <w:szCs w:val="24"/>
        </w:rPr>
        <w:t xml:space="preserve">В рамках реализации данного мероприятия предполагаются упорядочение состава имущества публично-правовых образований и обеспечение его учета, признание прав и регулирование отношений как в части имущества, находящегося в государственной </w:t>
      </w:r>
      <w:r w:rsidRPr="00173CFF">
        <w:rPr>
          <w:rFonts w:ascii="Times New Roman" w:hAnsi="Times New Roman" w:cs="Times New Roman"/>
          <w:sz w:val="24"/>
          <w:szCs w:val="24"/>
        </w:rPr>
        <w:lastRenderedPageBreak/>
        <w:t>собственности Чувашской Республики, так и в части имущества иных уровней собственности и внедрение единой территориально распределенной системы ведения имущественного и земельного реестра Чувашской Республики.</w:t>
      </w:r>
      <w:proofErr w:type="gramEnd"/>
    </w:p>
    <w:p w:rsidR="00173CFF" w:rsidRPr="00173CFF" w:rsidRDefault="00173CFF" w:rsidP="00173CFF">
      <w:pPr>
        <w:pStyle w:val="ConsPlusNormal"/>
        <w:ind w:firstLine="540"/>
        <w:jc w:val="both"/>
        <w:rPr>
          <w:rFonts w:ascii="Times New Roman" w:hAnsi="Times New Roman" w:cs="Times New Roman"/>
          <w:sz w:val="24"/>
          <w:szCs w:val="24"/>
        </w:rPr>
      </w:pPr>
      <w:proofErr w:type="gramStart"/>
      <w:r w:rsidRPr="00173CFF">
        <w:rPr>
          <w:rFonts w:ascii="Times New Roman" w:hAnsi="Times New Roman" w:cs="Times New Roman"/>
          <w:sz w:val="24"/>
          <w:szCs w:val="24"/>
        </w:rPr>
        <w:t>Двухуровневый подход (республиканский и муниципальный) позволит осуществлять централизованный учет объектов, находящихся в государственной собственности Чувашской Республики и муниципальной собственности (земля, недвижимое и движимое имущество), обеспечить достоверность и доступность информации об объектах государственной собственности Чувашской Республики и муниципальной собственности для заинтересованных пользователей реестра государственного имущества Чувашской Республики, перспективное прогнозирование земельно-имущественных отношений, повысить обоснованность принятия управленческих решений за счет функционального взаимодействия органов</w:t>
      </w:r>
      <w:proofErr w:type="gramEnd"/>
      <w:r w:rsidRPr="00173CFF">
        <w:rPr>
          <w:rFonts w:ascii="Times New Roman" w:hAnsi="Times New Roman" w:cs="Times New Roman"/>
          <w:sz w:val="24"/>
          <w:szCs w:val="24"/>
        </w:rPr>
        <w:t xml:space="preserve"> исполнительной власти Чувашской Республики и органов местного самоуправления.</w:t>
      </w:r>
    </w:p>
    <w:p w:rsidR="00173CFF" w:rsidRPr="00173CFF" w:rsidRDefault="00173CFF" w:rsidP="00173CFF">
      <w:pPr>
        <w:pStyle w:val="ConsPlusNormal"/>
        <w:ind w:firstLine="540"/>
        <w:jc w:val="both"/>
        <w:rPr>
          <w:rFonts w:ascii="Times New Roman" w:hAnsi="Times New Roman" w:cs="Times New Roman"/>
          <w:sz w:val="24"/>
          <w:szCs w:val="24"/>
        </w:rPr>
      </w:pPr>
      <w:proofErr w:type="gramStart"/>
      <w:r w:rsidRPr="00173CFF">
        <w:rPr>
          <w:rFonts w:ascii="Times New Roman" w:hAnsi="Times New Roman" w:cs="Times New Roman"/>
          <w:sz w:val="24"/>
          <w:szCs w:val="24"/>
        </w:rPr>
        <w:t xml:space="preserve">Кроме того, в целях исполнения поручения Президента Российской Федерации </w:t>
      </w:r>
      <w:proofErr w:type="spellStart"/>
      <w:r w:rsidRPr="00173CFF">
        <w:rPr>
          <w:rFonts w:ascii="Times New Roman" w:hAnsi="Times New Roman" w:cs="Times New Roman"/>
          <w:sz w:val="24"/>
          <w:szCs w:val="24"/>
        </w:rPr>
        <w:t>В.В.Путина</w:t>
      </w:r>
      <w:proofErr w:type="spellEnd"/>
      <w:r w:rsidRPr="00173CFF">
        <w:rPr>
          <w:rFonts w:ascii="Times New Roman" w:hAnsi="Times New Roman" w:cs="Times New Roman"/>
          <w:sz w:val="24"/>
          <w:szCs w:val="24"/>
        </w:rPr>
        <w:t xml:space="preserve"> от 15 мая 2018 г. N Пр-817ГС в рамках реализации данного мероприятия планируется публиковать и поддерживать в актуальном состоянии на официальном сайте </w:t>
      </w:r>
      <w:proofErr w:type="spellStart"/>
      <w:r w:rsidRPr="00173CFF">
        <w:rPr>
          <w:rFonts w:ascii="Times New Roman" w:hAnsi="Times New Roman" w:cs="Times New Roman"/>
          <w:sz w:val="24"/>
          <w:szCs w:val="24"/>
        </w:rPr>
        <w:t>Минэка</w:t>
      </w:r>
      <w:proofErr w:type="spellEnd"/>
      <w:r w:rsidRPr="00173CFF">
        <w:rPr>
          <w:rFonts w:ascii="Times New Roman" w:hAnsi="Times New Roman" w:cs="Times New Roman"/>
          <w:sz w:val="24"/>
          <w:szCs w:val="24"/>
        </w:rPr>
        <w:t xml:space="preserve"> Чувашии, официальных сайтах администраций муниципальных и городских округов Чувашской Республики на Портале органов власти Чувашской Республики в информационно-телекоммуникационной сети "Интернет" информацию об объектах, находящихся в</w:t>
      </w:r>
      <w:proofErr w:type="gramEnd"/>
      <w:r w:rsidRPr="00173CFF">
        <w:rPr>
          <w:rFonts w:ascii="Times New Roman" w:hAnsi="Times New Roman" w:cs="Times New Roman"/>
          <w:sz w:val="24"/>
          <w:szCs w:val="24"/>
        </w:rPr>
        <w:t xml:space="preserve"> государственной собственности Чувашской Республики, муниципальной собственности, включая сведения о наименованиях объектов, их местонахождении, характеристиках и целевом назначении, ограничениях их использования и обременениях правами третьих лиц.</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Мероприятие 1.1. Государственная регистрация прав собственности Урмарского муниципального округа Чувашской Республики на построенные, приобретенные и выявленные в результате инвентаризации объекты недвижимости, а также земельные участки под ними.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Необходимым условием эффективного управления муниципальным имуществом Урмарского муниципального округа Чувашской Республики является наличие полных и достоверных сведений о его структуре и состоянии.</w:t>
      </w:r>
    </w:p>
    <w:p w:rsidR="00173CFF" w:rsidRPr="00173CFF" w:rsidRDefault="00173CFF" w:rsidP="00173CFF">
      <w:pPr>
        <w:pStyle w:val="ConsPlusNormal"/>
        <w:ind w:firstLine="540"/>
        <w:jc w:val="both"/>
        <w:rPr>
          <w:rFonts w:ascii="Times New Roman" w:hAnsi="Times New Roman" w:cs="Times New Roman"/>
          <w:sz w:val="24"/>
          <w:szCs w:val="24"/>
        </w:rPr>
      </w:pPr>
      <w:proofErr w:type="gramStart"/>
      <w:r w:rsidRPr="00173CFF">
        <w:rPr>
          <w:rFonts w:ascii="Times New Roman" w:hAnsi="Times New Roman" w:cs="Times New Roman"/>
          <w:sz w:val="24"/>
          <w:szCs w:val="24"/>
        </w:rPr>
        <w:t>Отсутствие государственной регистрации права собственности Урмарского муниципального округа Чувашской Республики на объекты недвижимости препятствует вовлечению их в экономический оборот, в том числе путем приватизации и передаче в аренду, отрицательно сказывается на разделе земельных участков, разграничении муниципальной собственности при передаче имущества, предназначенного для реализации соответствующих полномочий, между Российской Федерацией, субъектами Российской Федерации и органами местного самоуправления.</w:t>
      </w:r>
      <w:proofErr w:type="gramEnd"/>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В связи с этим одним из направлений реализации мероприятия является обеспечение государственной регистрации права собственности Чувашской Республики на объекты недвижимого имущества. Необходимо обеспечение государственной регистрации права собственности Урмарского муниципального округа Чувашской Республики на все недвижимое имущество, включая построенные, приобретенные и выявленные в результате инвентаризации объекты недвижимости, а также на земельные участки под ним.</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Мероприятие предусматривает обеспечение полноты сведений о зарегистрированных правах на недвижимое имущество и сделках с ним и актуализации реестра муниципального имущества Урмарского муниципального округа Чувашской Республики. Результатом проведения мероприятия является формирование сведений об объектах недвижимости как объектах оборота и налогообложения.</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Мероприятие 1.2. Внедрение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w:t>
      </w:r>
    </w:p>
    <w:p w:rsidR="00173CFF" w:rsidRPr="00173CFF" w:rsidRDefault="00173CFF" w:rsidP="00173CFF">
      <w:pPr>
        <w:pStyle w:val="ConsPlusNormal"/>
        <w:ind w:firstLine="540"/>
        <w:jc w:val="both"/>
        <w:rPr>
          <w:rFonts w:ascii="Times New Roman" w:hAnsi="Times New Roman" w:cs="Times New Roman"/>
          <w:sz w:val="24"/>
          <w:szCs w:val="24"/>
        </w:rPr>
      </w:pPr>
      <w:proofErr w:type="gramStart"/>
      <w:r w:rsidRPr="00173CFF">
        <w:rPr>
          <w:rFonts w:ascii="Times New Roman" w:hAnsi="Times New Roman" w:cs="Times New Roman"/>
          <w:sz w:val="24"/>
          <w:szCs w:val="24"/>
        </w:rPr>
        <w:t xml:space="preserve">Внедрение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 Урмарского муниципального округа Чувашской Республики направлено на </w:t>
      </w:r>
      <w:r w:rsidRPr="00173CFF">
        <w:rPr>
          <w:rFonts w:ascii="Times New Roman" w:hAnsi="Times New Roman" w:cs="Times New Roman"/>
          <w:sz w:val="24"/>
          <w:szCs w:val="24"/>
        </w:rPr>
        <w:lastRenderedPageBreak/>
        <w:t>создание условий для перспективного прогнозирования развития земельно-имущественных отношений в Чувашии, повышение обоснованности и эффективности принятия управленческих решений за счет функционального взаимодействия органов по управлению государственным и муниципальным имуществом, повышение эффективности деятельности органов по управлению государственным и муниципальным имуществом за</w:t>
      </w:r>
      <w:proofErr w:type="gramEnd"/>
      <w:r w:rsidRPr="00173CFF">
        <w:rPr>
          <w:rFonts w:ascii="Times New Roman" w:hAnsi="Times New Roman" w:cs="Times New Roman"/>
          <w:sz w:val="24"/>
          <w:szCs w:val="24"/>
        </w:rPr>
        <w:t xml:space="preserve"> счет применения в работе современных программных средств.</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Мероприятие 1.3. 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Внедрение единой системы управления и распоряжения государственным имуществом Чувашской Республики и муниципальным имуществом, обеспечивающей надлежащий учет такого имущества, предполагает сопровождение, в том числе доработку программного обеспечения в соответствии с законодательством Российской Федерации и законодательством Чувашской Республики, и информационное наполнение данной системы.</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Планируется продолжение работы по оптимизации учета имущества, находящегося в муниципальной собственности Урмарского муниципального округа Чувашской Республики, и сокращение сроков выгрузки и обработки данных от организаций, имеющих муниципальное имущество, путем обновления оборудования и установки нового программно-технического обеспечения на автоматизированные рабочие места.</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Мероприятие 1.4. Материально-техническое обеспечение базы данных о государственном имуществе Чувашской Республики и муниципальном имуществе Урмарского муниципального округа, включая обеспечение архивного хранения бумажных документов.</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В рамках мероприятия предусмотрено оснащение рабочих мест современным компьютерным оборудованием, средствами обработки информации и другими материальными ресурсами с целью расширения базы данных об имуществе.</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 xml:space="preserve">Порядок ведения реестра муниципального имущества Урмарского муниципального округа Чувашской Республики предусматривает хранение сведений об имуществе на бумажных носителях. Данные дела включают карты на каждый объект учета с приложением правоустанавливающих и </w:t>
      </w:r>
      <w:proofErr w:type="spellStart"/>
      <w:r w:rsidRPr="00173CFF">
        <w:rPr>
          <w:rFonts w:ascii="Times New Roman" w:hAnsi="Times New Roman" w:cs="Times New Roman"/>
          <w:sz w:val="24"/>
          <w:szCs w:val="24"/>
        </w:rPr>
        <w:t>правоудостоверяющих</w:t>
      </w:r>
      <w:proofErr w:type="spellEnd"/>
      <w:r w:rsidRPr="00173CFF">
        <w:rPr>
          <w:rFonts w:ascii="Times New Roman" w:hAnsi="Times New Roman" w:cs="Times New Roman"/>
          <w:sz w:val="24"/>
          <w:szCs w:val="24"/>
        </w:rPr>
        <w:t xml:space="preserve"> документов, которые подлежат постоянному хранению.</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 xml:space="preserve">Дела по приватизации муниципального имущества Урмарского муниципального округа Чувашской Республики подлежат постоянному хранению. Реализация данного мероприятия </w:t>
      </w:r>
      <w:proofErr w:type="gramStart"/>
      <w:r w:rsidRPr="00173CFF">
        <w:rPr>
          <w:rFonts w:ascii="Times New Roman" w:hAnsi="Times New Roman" w:cs="Times New Roman"/>
          <w:sz w:val="24"/>
          <w:szCs w:val="24"/>
        </w:rPr>
        <w:t>обеспечит эффективное использование базы данных о муниципальном имуществе и позволит</w:t>
      </w:r>
      <w:proofErr w:type="gramEnd"/>
      <w:r w:rsidRPr="00173CFF">
        <w:rPr>
          <w:rFonts w:ascii="Times New Roman" w:hAnsi="Times New Roman" w:cs="Times New Roman"/>
          <w:sz w:val="24"/>
          <w:szCs w:val="24"/>
        </w:rPr>
        <w:t xml:space="preserve"> гарантировать сохранность документов.</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Основное мероприятие 2. Создание условий для максимального вовлечения в хозяйственный оборот муниципального имущества Урмарского муниципального округа Чувашской Республики, в том числе земельных участков.</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Мероприятие 2.1. Проведение кадастровых работ в отношении объектов капитального строительства, находящихся в муниципальной собственности Урмарского муниципального округа, и внесение сведений в Единый государственный реестр недвижимости.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 xml:space="preserve">Данное мероприятие предусматривает подготовку технической документации для обеспечения государственного кадастрового учета объектов капитального строительства, относящихся к муниципальной собственности Урмарского муниципального округа, постановка на учет которых ранее не проводилась, и вновь созданных объектов недвижимости, а также в случае изменения характеристик объектов недвижимости. </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Результатом реализации мероприятия являются систематизация и фиксирование данных о стоимости различных объектов недвижимости в качестве основы их налогообложения в Едином государственном реестре недвижимости.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Формирование Единого государственного реестра недвижимости играет важную роль в установлении надежных границ, создании условий для обеспечения государственных гарантий прав собственности и иных вещных прав на недвижимое имущество, создании полного и достоверного источника информации об объектах недвижимости.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lastRenderedPageBreak/>
        <w:t>За счет использования юридически значимой, актуальной информации об объектах недвижимости как объектах кадастрового учета осуществляются обеспечение информационной поддержкой субъектов земельно-имущественных отношений и повышение эффективности государственного и муниципального управления.</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Мероприятие 2.2. Проведение кадастровых работ в отношении земельных участков, находящихся в муниципальной собственности Урмарского муниципального округа Чувашской Республики, и государственная собственность на которые не разграничена и внесение сведений в Единый государственный реестр недвижимости.</w:t>
      </w:r>
    </w:p>
    <w:p w:rsidR="00173CFF" w:rsidRPr="00173CFF" w:rsidRDefault="00173CFF" w:rsidP="00173CFF">
      <w:pPr>
        <w:pStyle w:val="ConsPlusNormal"/>
        <w:ind w:firstLine="540"/>
        <w:jc w:val="both"/>
        <w:rPr>
          <w:rFonts w:ascii="Times New Roman" w:hAnsi="Times New Roman" w:cs="Times New Roman"/>
          <w:sz w:val="24"/>
          <w:szCs w:val="24"/>
        </w:rPr>
      </w:pPr>
      <w:proofErr w:type="gramStart"/>
      <w:r w:rsidRPr="00173CFF">
        <w:rPr>
          <w:rFonts w:ascii="Times New Roman" w:hAnsi="Times New Roman" w:cs="Times New Roman"/>
          <w:sz w:val="24"/>
          <w:szCs w:val="24"/>
        </w:rPr>
        <w:t>Постановка на государственный кадастровый учет земельных участков, находящихся в муниципальной собственности Урмарского муниципального округа Чувашской Республики и определение их границ, даст возможность активизировать вовлечение земель и иной недвижимости в гражданский оборот, позволит создать основу для сохранения природных свойств и качеств земель в процессе их использования, сформировать базу экономически обоснованного налогообложения в части недвижимого имущества, а также совершенствовать систему управления недвижимостью</w:t>
      </w:r>
      <w:proofErr w:type="gramEnd"/>
      <w:r w:rsidRPr="00173CFF">
        <w:rPr>
          <w:rFonts w:ascii="Times New Roman" w:hAnsi="Times New Roman" w:cs="Times New Roman"/>
          <w:sz w:val="24"/>
          <w:szCs w:val="24"/>
        </w:rPr>
        <w:t xml:space="preserve">, </w:t>
      </w:r>
      <w:proofErr w:type="gramStart"/>
      <w:r w:rsidRPr="00173CFF">
        <w:rPr>
          <w:rFonts w:ascii="Times New Roman" w:hAnsi="Times New Roman" w:cs="Times New Roman"/>
          <w:sz w:val="24"/>
          <w:szCs w:val="24"/>
        </w:rPr>
        <w:t>находящейся в муниципальной собственности.</w:t>
      </w:r>
      <w:proofErr w:type="gramEnd"/>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Для более эффективного использования земельных участков, находящихся в муниципальной собственности Урмарского муниципального округа Чувашской Республики, и вовлечения их в оборот необходимо осуществлять кадастровые работы по их разделу, объединению, перераспределению.</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 xml:space="preserve">Работы планируется провести в отношении земельных участков, находящихся в муниципальной собственности Урмарского муниципального округа Чувашской Республики, </w:t>
      </w:r>
      <w:proofErr w:type="gramStart"/>
      <w:r w:rsidRPr="00173CFF">
        <w:rPr>
          <w:rFonts w:ascii="Times New Roman" w:hAnsi="Times New Roman" w:cs="Times New Roman"/>
          <w:sz w:val="24"/>
          <w:szCs w:val="24"/>
        </w:rPr>
        <w:t>сведения</w:t>
      </w:r>
      <w:proofErr w:type="gramEnd"/>
      <w:r w:rsidRPr="00173CFF">
        <w:rPr>
          <w:rFonts w:ascii="Times New Roman" w:hAnsi="Times New Roman" w:cs="Times New Roman"/>
          <w:sz w:val="24"/>
          <w:szCs w:val="24"/>
        </w:rPr>
        <w:t xml:space="preserve"> о местоположении границ которых по координатному описанию отсутствуют в Едином государственном реестре недвижимости и государственном кадастре недвижимости.</w:t>
      </w:r>
    </w:p>
    <w:p w:rsidR="00173CFF" w:rsidRPr="00173CFF" w:rsidRDefault="00173CFF" w:rsidP="00173CFF">
      <w:pPr>
        <w:pStyle w:val="ConsPlusNormal"/>
        <w:ind w:firstLine="540"/>
        <w:jc w:val="both"/>
        <w:rPr>
          <w:rFonts w:ascii="Times New Roman" w:hAnsi="Times New Roman" w:cs="Times New Roman"/>
          <w:sz w:val="24"/>
          <w:szCs w:val="24"/>
        </w:rPr>
      </w:pPr>
      <w:proofErr w:type="gramStart"/>
      <w:r w:rsidRPr="00173CFF">
        <w:rPr>
          <w:rFonts w:ascii="Times New Roman" w:hAnsi="Times New Roman" w:cs="Times New Roman"/>
          <w:sz w:val="24"/>
          <w:szCs w:val="24"/>
        </w:rPr>
        <w:t>В ходе выполнения данного мероприятия предусматривается проведение кадастровых работ в отношении земельных участков, в том числе находящихся под объектами казны Урмарского муниципального округа Чувашской Республики, переданных на баланс автономным, бюджетным и муниципальным учреждениям Урмарского муниципального округа Чувашской Республики, а также земельных участков, государственная собственность на которые не разграничена, с постановкой на государственный кадастровый учет вновь сформированных земельных участков.</w:t>
      </w:r>
      <w:proofErr w:type="gramEnd"/>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Кроме того, в рамках данного мероприятия предусматривается проведение работ по определению местоположения границ охранных зон газораспределительных сетей, электрических сетей, водопроводных сетей, находящихся в муниципальной собственности Урмарского муниципального округа Чувашской Республики.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Мероприятие предусматривает обеспечение полноты сведений о зарегистрированных правах на земельные участки на территории Урмарского муниципального округа Чувашской Республики в целях их налогообложения и эффективного управления земельными ресурсами.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Мероприятие 2.3. Перевод земельных участков из одной категории в другую.</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 xml:space="preserve">Качество земель, характеристики земельных участков, а также наиболее рациональные и экономически выгодные виды использования земель и земельных участков со временем могут меняться. </w:t>
      </w:r>
      <w:proofErr w:type="gramStart"/>
      <w:r w:rsidRPr="00173CFF">
        <w:rPr>
          <w:rFonts w:ascii="Times New Roman" w:hAnsi="Times New Roman" w:cs="Times New Roman"/>
          <w:sz w:val="24"/>
          <w:szCs w:val="24"/>
        </w:rPr>
        <w:t xml:space="preserve">В соответствии с Земельным </w:t>
      </w:r>
      <w:hyperlink r:id="rId22" w:history="1">
        <w:r w:rsidRPr="00173CFF">
          <w:rPr>
            <w:rStyle w:val="aa"/>
            <w:rFonts w:ascii="Times New Roman" w:hAnsi="Times New Roman" w:cs="Times New Roman"/>
            <w:color w:val="auto"/>
            <w:sz w:val="24"/>
            <w:szCs w:val="24"/>
            <w:u w:val="none"/>
          </w:rPr>
          <w:t>кодексом</w:t>
        </w:r>
      </w:hyperlink>
      <w:r w:rsidRPr="00173CFF">
        <w:rPr>
          <w:rFonts w:ascii="Times New Roman" w:hAnsi="Times New Roman" w:cs="Times New Roman"/>
          <w:sz w:val="24"/>
          <w:szCs w:val="24"/>
        </w:rPr>
        <w:t xml:space="preserve"> Российской Федерации, Федеральным </w:t>
      </w:r>
      <w:hyperlink r:id="rId23" w:history="1">
        <w:r w:rsidRPr="00173CFF">
          <w:rPr>
            <w:rStyle w:val="aa"/>
            <w:rFonts w:ascii="Times New Roman" w:hAnsi="Times New Roman" w:cs="Times New Roman"/>
            <w:color w:val="auto"/>
            <w:sz w:val="24"/>
            <w:szCs w:val="24"/>
            <w:u w:val="none"/>
          </w:rPr>
          <w:t>законом</w:t>
        </w:r>
      </w:hyperlink>
      <w:r w:rsidRPr="00173CFF">
        <w:rPr>
          <w:rFonts w:ascii="Times New Roman" w:hAnsi="Times New Roman" w:cs="Times New Roman"/>
          <w:sz w:val="24"/>
          <w:szCs w:val="24"/>
        </w:rPr>
        <w:t xml:space="preserve"> "О переводе земель или земельных участков из одной категории в другую", а также иными нормативными правовыми актами Российской Федерации для продолжения хозяйственной деятельности на земельных участках или изменения их функционального предназначения по мере необходимости возможно изменение целевого назначения земель или отдельных земельных участков.</w:t>
      </w:r>
      <w:proofErr w:type="gramEnd"/>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Данное мероприятие предусматривает перевод земельных участков из одной категории в другую для реализации инвестиционных проектов на территории Урмарского муниципального округа Чувашской Республики.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 xml:space="preserve">Мероприятие 2.4. Ведение Единого информационного ресурса об отдельных объектах недвижимого имущества, расположенных на территории Урмарского муниципального </w:t>
      </w:r>
      <w:r w:rsidRPr="00173CFF">
        <w:rPr>
          <w:rFonts w:ascii="Times New Roman" w:hAnsi="Times New Roman" w:cs="Times New Roman"/>
          <w:sz w:val="24"/>
          <w:szCs w:val="24"/>
        </w:rPr>
        <w:lastRenderedPageBreak/>
        <w:t>округа Чувашской Республики.</w:t>
      </w:r>
    </w:p>
    <w:p w:rsidR="00173CFF" w:rsidRPr="00173CFF" w:rsidRDefault="00173CFF" w:rsidP="00173CFF">
      <w:pPr>
        <w:pStyle w:val="ConsPlusNormal"/>
        <w:ind w:firstLine="540"/>
        <w:jc w:val="both"/>
        <w:rPr>
          <w:rFonts w:ascii="Times New Roman" w:hAnsi="Times New Roman" w:cs="Times New Roman"/>
          <w:sz w:val="24"/>
          <w:szCs w:val="24"/>
        </w:rPr>
      </w:pPr>
      <w:proofErr w:type="gramStart"/>
      <w:r w:rsidRPr="00173CFF">
        <w:rPr>
          <w:rFonts w:ascii="Times New Roman" w:hAnsi="Times New Roman" w:cs="Times New Roman"/>
          <w:sz w:val="24"/>
          <w:szCs w:val="24"/>
        </w:rPr>
        <w:t>В целях обеспечения прозрачности оборота объектов недвижимости, в том числе земельных участков, и формирования благоприятного инвестиционного пространства в республике функционирует Единый информационный ресурс об отдельных объектах недвижимого имущества, расположенных на территории Чувашской Республики, в котором размещены сведения о местонахождении, площади и конфигурации свободных земельных участков, возможных для строительства жилья и реализации инвестиционных проектов, свободных земельных участках сельскохозяйственного назначения, предназначенных для</w:t>
      </w:r>
      <w:proofErr w:type="gramEnd"/>
      <w:r w:rsidRPr="00173CFF">
        <w:rPr>
          <w:rFonts w:ascii="Times New Roman" w:hAnsi="Times New Roman" w:cs="Times New Roman"/>
          <w:sz w:val="24"/>
          <w:szCs w:val="24"/>
        </w:rPr>
        <w:t xml:space="preserve"> сельскохозяйственного производства, а также о свободных от прав третьих лиц объектах капитального строительства и земельных участках под ними. Объекты, включенные в Единый информационный ресурс об отдельных объектах недвижимого имущества, расположенных на территории Чувашской Республики, в том числе Урмарского муниципального округа, можно приобрести по договору купли-продажи, получить в аренду либо на ином праве в установленном законодательством порядке. Данная информация необходима для обеспечения передачи объектов недвижимого имущества потенциальным инвесторам, гражданам и организациям, а также органам местного самоуправления, в том числе для реализации социальных проектов и предоставления многодетным семьям.</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В рамках реализации данного мероприятия предусмотрено постоянное пополнение ресурса новыми сведениями, в том числе по результатам покупки свободных земельных участков у собственников.</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Мероприятие 2.5. Формирование земельных участков, предназначенных для предоставления многодетным семьям в собственность бесплатно.</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 xml:space="preserve">В целях оказания мер социальной поддержки в соответствии с </w:t>
      </w:r>
      <w:hyperlink r:id="rId24" w:history="1">
        <w:r w:rsidRPr="00173CFF">
          <w:rPr>
            <w:rStyle w:val="aa"/>
            <w:rFonts w:ascii="Times New Roman" w:hAnsi="Times New Roman" w:cs="Times New Roman"/>
            <w:color w:val="auto"/>
            <w:sz w:val="24"/>
            <w:szCs w:val="24"/>
            <w:u w:val="none"/>
          </w:rPr>
          <w:t>Законом</w:t>
        </w:r>
      </w:hyperlink>
      <w:r w:rsidRPr="00173CFF">
        <w:rPr>
          <w:rFonts w:ascii="Times New Roman" w:hAnsi="Times New Roman" w:cs="Times New Roman"/>
          <w:sz w:val="24"/>
          <w:szCs w:val="24"/>
        </w:rPr>
        <w:t xml:space="preserve"> Чувашской Республики "О предоставлении земельных участков многодетным семьям в Чувашской Республике" многодетным семьям предоставляются земельные участки в собственность бесплатно. Предоставление земельных участков осуществляется по мере формирования перечня земельных участков, предназначенных для предоставления многодетным семьям в собственность бесплатно, исходя из наличия земель, не занятых зданиями, сооружениями и не обремененных правами третьих лиц, в соответствии с документами территориального планирования, правилами землепользования и застройки, документацией по планировке территории.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 xml:space="preserve">По результатам реализации данного мероприятия земельные участки будут предоставлены на безвозмездной основе всем многодетным семьям, поставленным на учет в соответствии с </w:t>
      </w:r>
      <w:hyperlink r:id="rId25" w:history="1">
        <w:r w:rsidRPr="00173CFF">
          <w:rPr>
            <w:rStyle w:val="aa"/>
            <w:rFonts w:ascii="Times New Roman" w:hAnsi="Times New Roman" w:cs="Times New Roman"/>
            <w:color w:val="auto"/>
            <w:sz w:val="24"/>
            <w:szCs w:val="24"/>
            <w:u w:val="none"/>
          </w:rPr>
          <w:t>Законом</w:t>
        </w:r>
      </w:hyperlink>
      <w:r w:rsidRPr="00173CFF">
        <w:rPr>
          <w:rFonts w:ascii="Times New Roman" w:hAnsi="Times New Roman" w:cs="Times New Roman"/>
          <w:sz w:val="24"/>
          <w:szCs w:val="24"/>
        </w:rPr>
        <w:t xml:space="preserve"> Чувашской Республики "О предоставлении земельных участков многодетным семьям в Чувашской Республике".</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Мероприятие 2.6. Проведение комплексных кадастровых работ на территории Урмарского муниципального округа Чувашской Республики.</w:t>
      </w:r>
    </w:p>
    <w:p w:rsidR="00173CFF" w:rsidRPr="00173CFF" w:rsidRDefault="00173CFF" w:rsidP="00173CFF">
      <w:pPr>
        <w:pStyle w:val="ConsPlusNormal"/>
        <w:ind w:firstLine="540"/>
        <w:jc w:val="both"/>
        <w:rPr>
          <w:rFonts w:ascii="Times New Roman" w:hAnsi="Times New Roman" w:cs="Times New Roman"/>
          <w:sz w:val="24"/>
          <w:szCs w:val="24"/>
        </w:rPr>
      </w:pPr>
      <w:proofErr w:type="gramStart"/>
      <w:r w:rsidRPr="00173CFF">
        <w:rPr>
          <w:rFonts w:ascii="Times New Roman" w:hAnsi="Times New Roman" w:cs="Times New Roman"/>
          <w:sz w:val="24"/>
          <w:szCs w:val="24"/>
        </w:rPr>
        <w:t>В рамках реализации мероприятия планируются выполнение комплексных кадастровых работ по уточнению характеристик земельных участков на территории Урмарского муниципального округа Чувашской Республики, установлению или уточнению местоположения на земельных участках зданий, сооружений, объектов незавершенного строительства,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w:t>
      </w:r>
      <w:proofErr w:type="gramEnd"/>
      <w:r w:rsidRPr="00173CFF">
        <w:rPr>
          <w:rFonts w:ascii="Times New Roman" w:hAnsi="Times New Roman" w:cs="Times New Roman"/>
          <w:sz w:val="24"/>
          <w:szCs w:val="24"/>
        </w:rPr>
        <w:t xml:space="preserve"> образование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 а также обеспечивается исправление кадастровых ошибок в сведениях о местоположении границ объектов недвижимости.</w:t>
      </w:r>
    </w:p>
    <w:p w:rsidR="00173CFF" w:rsidRPr="00173CFF" w:rsidRDefault="00173CFF" w:rsidP="00173CFF">
      <w:pPr>
        <w:pStyle w:val="ConsPlusNormal"/>
        <w:ind w:firstLine="540"/>
        <w:jc w:val="both"/>
        <w:rPr>
          <w:rFonts w:ascii="Times New Roman" w:hAnsi="Times New Roman" w:cs="Times New Roman"/>
          <w:sz w:val="24"/>
          <w:szCs w:val="24"/>
        </w:rPr>
      </w:pPr>
      <w:proofErr w:type="gramStart"/>
      <w:r w:rsidRPr="00173CFF">
        <w:rPr>
          <w:rFonts w:ascii="Times New Roman" w:hAnsi="Times New Roman" w:cs="Times New Roman"/>
          <w:sz w:val="24"/>
          <w:szCs w:val="24"/>
        </w:rPr>
        <w:t xml:space="preserve">Внесение в Единый государственный реестр недвижимости точных сведений о местоположении границ земельных участков, местоположении границ зданий, сооружений, объектов незавершенного строительства на земельных участках, наличие которых позволит осуществлять качественное управление и распоряжение объектами недвижимости, приведет к повышению уровня юридической защиты прав и законных интересов правообладателей земельных участков, устранению кадастровых ошибок, допущенных при определении местоположения границ земельных участков, снижению количества </w:t>
      </w:r>
      <w:r w:rsidRPr="00173CFF">
        <w:rPr>
          <w:rFonts w:ascii="Times New Roman" w:hAnsi="Times New Roman" w:cs="Times New Roman"/>
          <w:sz w:val="24"/>
          <w:szCs w:val="24"/>
        </w:rPr>
        <w:lastRenderedPageBreak/>
        <w:t>земельных споров</w:t>
      </w:r>
      <w:proofErr w:type="gramEnd"/>
      <w:r w:rsidRPr="00173CFF">
        <w:rPr>
          <w:rFonts w:ascii="Times New Roman" w:hAnsi="Times New Roman" w:cs="Times New Roman"/>
          <w:sz w:val="24"/>
          <w:szCs w:val="24"/>
        </w:rPr>
        <w:t>, а также увеличению поступлений в консолидированный бюджет Урмарского муниципального округа Чувашской Республики от сбора земельного налога, налога на имущество физических лиц и налога на имущество организаций.</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Подпрограмма реализуется в 2023 - 2035 годах, разделяется на этапы:</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1 этап - 2023 - 2025 годы;</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2 этап - 2026 - 2030 годы;</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3 этап - 2031 - 2025 годы.</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При этом большинство мероприятий подпрограммы реализуется ежегодно с установленной периодичностью.</w:t>
      </w: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Title0"/>
        <w:jc w:val="center"/>
        <w:outlineLvl w:val="2"/>
        <w:rPr>
          <w:rFonts w:ascii="Times New Roman" w:hAnsi="Times New Roman" w:cs="Times New Roman"/>
          <w:sz w:val="24"/>
          <w:szCs w:val="24"/>
        </w:rPr>
      </w:pPr>
    </w:p>
    <w:p w:rsidR="00173CFF" w:rsidRPr="00173CFF" w:rsidRDefault="00173CFF" w:rsidP="00173CFF">
      <w:pPr>
        <w:pStyle w:val="ConsPlusTitle0"/>
        <w:jc w:val="center"/>
        <w:outlineLvl w:val="2"/>
        <w:rPr>
          <w:rFonts w:ascii="Times New Roman" w:hAnsi="Times New Roman" w:cs="Times New Roman"/>
          <w:sz w:val="24"/>
          <w:szCs w:val="24"/>
        </w:rPr>
      </w:pPr>
    </w:p>
    <w:p w:rsidR="00173CFF" w:rsidRPr="00173CFF" w:rsidRDefault="00173CFF" w:rsidP="00173CFF">
      <w:pPr>
        <w:pStyle w:val="ConsPlusTitle0"/>
        <w:jc w:val="center"/>
        <w:outlineLvl w:val="2"/>
        <w:rPr>
          <w:rFonts w:ascii="Times New Roman" w:hAnsi="Times New Roman" w:cs="Times New Roman"/>
          <w:sz w:val="24"/>
          <w:szCs w:val="24"/>
        </w:rPr>
      </w:pPr>
      <w:r w:rsidRPr="00173CFF">
        <w:rPr>
          <w:rFonts w:ascii="Times New Roman" w:hAnsi="Times New Roman" w:cs="Times New Roman"/>
          <w:sz w:val="24"/>
          <w:szCs w:val="24"/>
        </w:rPr>
        <w:t>Раздел IV. Обоснование объема финансовых ресурсов,</w:t>
      </w:r>
    </w:p>
    <w:p w:rsidR="00173CFF" w:rsidRPr="00173CFF" w:rsidRDefault="00173CFF" w:rsidP="00173CFF">
      <w:pPr>
        <w:pStyle w:val="ConsPlusTitle0"/>
        <w:jc w:val="center"/>
        <w:rPr>
          <w:rFonts w:ascii="Times New Roman" w:hAnsi="Times New Roman" w:cs="Times New Roman"/>
          <w:sz w:val="24"/>
          <w:szCs w:val="24"/>
        </w:rPr>
      </w:pPr>
      <w:proofErr w:type="gramStart"/>
      <w:r w:rsidRPr="00173CFF">
        <w:rPr>
          <w:rFonts w:ascii="Times New Roman" w:hAnsi="Times New Roman" w:cs="Times New Roman"/>
          <w:sz w:val="24"/>
          <w:szCs w:val="24"/>
        </w:rPr>
        <w:t>необходимых</w:t>
      </w:r>
      <w:proofErr w:type="gramEnd"/>
      <w:r w:rsidRPr="00173CFF">
        <w:rPr>
          <w:rFonts w:ascii="Times New Roman" w:hAnsi="Times New Roman" w:cs="Times New Roman"/>
          <w:sz w:val="24"/>
          <w:szCs w:val="24"/>
        </w:rPr>
        <w:t xml:space="preserve"> для реализации подпрограммы</w:t>
      </w:r>
    </w:p>
    <w:p w:rsidR="00173CFF" w:rsidRPr="00173CFF" w:rsidRDefault="00173CFF" w:rsidP="00173CFF">
      <w:pPr>
        <w:pStyle w:val="ConsPlusTitle0"/>
        <w:jc w:val="center"/>
        <w:rPr>
          <w:rFonts w:ascii="Times New Roman" w:hAnsi="Times New Roman" w:cs="Times New Roman"/>
          <w:sz w:val="24"/>
          <w:szCs w:val="24"/>
        </w:rPr>
      </w:pPr>
      <w:proofErr w:type="gramStart"/>
      <w:r w:rsidRPr="00173CFF">
        <w:rPr>
          <w:rFonts w:ascii="Times New Roman" w:hAnsi="Times New Roman" w:cs="Times New Roman"/>
          <w:sz w:val="24"/>
          <w:szCs w:val="24"/>
        </w:rPr>
        <w:t>(с расшифровкой по источникам финансирования,</w:t>
      </w:r>
      <w:proofErr w:type="gramEnd"/>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по этапам и годам ее реализации)</w:t>
      </w: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Общий объем финансирования подпрограммы в 2023 - 2035 годах за счет средств бюджета Урмарского муниципального округа Чувашской Республики составляет 405,0 тыс. рублей.</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Прогнозируемые объемы финансирования подпрограммы на 1 этапе составят 105,0 тыс. рублей, на 2 этапе 150,0 тыс. рублей, на 3 этапе – 150,0 рублей, в том числе:</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в 2023 году – 35,0 тыс. рублей;</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в 2024 году – 35,0 тыс. рублей;</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в 2025 году – 35,0 тыс. рублей;</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в 2026 - 2030 годах – 150,0 тыс. рублей;</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в 2031 - 2035 годах -  150,0 тыс. рублей.</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Объемы финансирования подпрограммы подлежат ежегодному уточнению исходя из возможностей бюджета Урмарского муниципального округа Чувашской Республики.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 xml:space="preserve">Ресурсное </w:t>
      </w:r>
      <w:hyperlink r:id="rId26" w:anchor="P745" w:history="1">
        <w:r w:rsidRPr="00173CFF">
          <w:rPr>
            <w:rStyle w:val="aa"/>
            <w:rFonts w:ascii="Times New Roman" w:hAnsi="Times New Roman" w:cs="Times New Roman"/>
            <w:color w:val="auto"/>
            <w:sz w:val="24"/>
            <w:szCs w:val="24"/>
            <w:u w:val="none"/>
          </w:rPr>
          <w:t>обеспечение</w:t>
        </w:r>
      </w:hyperlink>
      <w:r w:rsidRPr="00173CFF">
        <w:rPr>
          <w:rFonts w:ascii="Times New Roman" w:hAnsi="Times New Roman" w:cs="Times New Roman"/>
          <w:sz w:val="24"/>
          <w:szCs w:val="24"/>
        </w:rPr>
        <w:t xml:space="preserve"> реализации подпрограммы за счет источника финансирования в 2023 - 2035 годах приведено в приложении к настоящей подпрограмме.</w:t>
      </w: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spacing w:line="240" w:lineRule="auto"/>
        <w:rPr>
          <w:rFonts w:ascii="Times New Roman" w:hAnsi="Times New Roman" w:cs="Times New Roman"/>
          <w:sz w:val="24"/>
          <w:szCs w:val="24"/>
        </w:rPr>
        <w:sectPr w:rsidR="00173CFF" w:rsidRPr="00173CFF">
          <w:pgSz w:w="11906" w:h="16838"/>
          <w:pgMar w:top="1134" w:right="709" w:bottom="709" w:left="1701" w:header="709" w:footer="709" w:gutter="0"/>
          <w:cols w:space="720"/>
        </w:sectPr>
      </w:pPr>
      <w:r w:rsidRPr="00173CFF">
        <w:rPr>
          <w:rFonts w:ascii="Times New Roman" w:hAnsi="Times New Roman" w:cs="Times New Roman"/>
          <w:sz w:val="24"/>
          <w:szCs w:val="24"/>
        </w:rPr>
        <w:br w:type="page"/>
      </w:r>
    </w:p>
    <w:p w:rsidR="00173CFF" w:rsidRDefault="00173CFF" w:rsidP="00173CFF">
      <w:pPr>
        <w:pStyle w:val="ConsPlusNormal"/>
        <w:ind w:left="10773"/>
        <w:jc w:val="both"/>
        <w:outlineLvl w:val="2"/>
        <w:rPr>
          <w:rFonts w:ascii="Times New Roman" w:hAnsi="Times New Roman" w:cs="Times New Roman"/>
          <w:sz w:val="24"/>
          <w:szCs w:val="24"/>
        </w:rPr>
      </w:pPr>
    </w:p>
    <w:p w:rsidR="00173CFF" w:rsidRPr="00173CFF" w:rsidRDefault="00173CFF" w:rsidP="00173CFF">
      <w:pPr>
        <w:pStyle w:val="ConsPlusNormal"/>
        <w:ind w:left="10773"/>
        <w:jc w:val="both"/>
        <w:outlineLvl w:val="2"/>
        <w:rPr>
          <w:rFonts w:ascii="Times New Roman" w:hAnsi="Times New Roman" w:cs="Times New Roman"/>
          <w:sz w:val="24"/>
          <w:szCs w:val="24"/>
        </w:rPr>
      </w:pPr>
      <w:r w:rsidRPr="00173CFF">
        <w:rPr>
          <w:rFonts w:ascii="Times New Roman" w:hAnsi="Times New Roman" w:cs="Times New Roman"/>
          <w:sz w:val="24"/>
          <w:szCs w:val="24"/>
        </w:rPr>
        <w:t>Приложение к подпрограмме "Управление муниципальным имуществом" муниципальной программы Урмарского муниципального округа "Развитие земельных и имущественных отношений"</w:t>
      </w: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Title0"/>
        <w:jc w:val="center"/>
        <w:rPr>
          <w:rFonts w:ascii="Times New Roman" w:hAnsi="Times New Roman" w:cs="Times New Roman"/>
          <w:sz w:val="24"/>
          <w:szCs w:val="24"/>
        </w:rPr>
      </w:pPr>
      <w:bookmarkStart w:id="6" w:name="P745"/>
      <w:bookmarkEnd w:id="6"/>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РЕСУРСНОЕ ОБЕСПЕЧЕНИЕ</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 xml:space="preserve">РЕАЛИЗАЦИИ ПОДПРОГРАММЫ "УПРАВЛЕНИЕ </w:t>
      </w:r>
      <w:proofErr w:type="gramStart"/>
      <w:r w:rsidRPr="00173CFF">
        <w:rPr>
          <w:rFonts w:ascii="Times New Roman" w:hAnsi="Times New Roman" w:cs="Times New Roman"/>
          <w:sz w:val="24"/>
          <w:szCs w:val="24"/>
        </w:rPr>
        <w:t>МУНИЦИПАЛЬНЫМ</w:t>
      </w:r>
      <w:proofErr w:type="gramEnd"/>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ИМУЩЕСТВОМ" МУНИЦИПАЛЬНОЙ ПРОГРАММЫ</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 xml:space="preserve">УРМАРСКОГО МУНИЦИПАЛЬНОГО ОКРУГА "РАЗВИТИЕ </w:t>
      </w:r>
      <w:proofErr w:type="gramStart"/>
      <w:r w:rsidRPr="00173CFF">
        <w:rPr>
          <w:rFonts w:ascii="Times New Roman" w:hAnsi="Times New Roman" w:cs="Times New Roman"/>
          <w:sz w:val="24"/>
          <w:szCs w:val="24"/>
        </w:rPr>
        <w:t>ЗЕМЕЛЬНЫХ</w:t>
      </w:r>
      <w:proofErr w:type="gramEnd"/>
      <w:r w:rsidRPr="00173CFF">
        <w:rPr>
          <w:rFonts w:ascii="Times New Roman" w:hAnsi="Times New Roman" w:cs="Times New Roman"/>
          <w:sz w:val="24"/>
          <w:szCs w:val="24"/>
        </w:rPr>
        <w:t xml:space="preserve"> И ИМУЩЕСТВЕННЫХ</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ОТНОШЕНИЙ" ЗА СЧЕТ ВСЕХ ИСТОЧНИКОВ ФИНАНСИРОВАНИЯ</w:t>
      </w:r>
    </w:p>
    <w:p w:rsidR="00173CFF" w:rsidRPr="00173CFF" w:rsidRDefault="00173CFF" w:rsidP="00173CFF">
      <w:pPr>
        <w:pStyle w:val="ConsPlusNormal"/>
        <w:jc w:val="both"/>
        <w:rPr>
          <w:rFonts w:ascii="Times New Roman" w:hAnsi="Times New Roman" w:cs="Times New Roman"/>
          <w:sz w:val="24"/>
          <w:szCs w:val="24"/>
        </w:rPr>
      </w:pPr>
    </w:p>
    <w:tbl>
      <w:tblPr>
        <w:tblW w:w="1597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3"/>
        <w:gridCol w:w="2089"/>
        <w:gridCol w:w="61"/>
        <w:gridCol w:w="68"/>
        <w:gridCol w:w="12"/>
        <w:gridCol w:w="1954"/>
        <w:gridCol w:w="13"/>
        <w:gridCol w:w="1545"/>
        <w:gridCol w:w="651"/>
        <w:gridCol w:w="31"/>
        <w:gridCol w:w="114"/>
        <w:gridCol w:w="16"/>
        <w:gridCol w:w="432"/>
        <w:gridCol w:w="20"/>
        <w:gridCol w:w="359"/>
        <w:gridCol w:w="16"/>
        <w:gridCol w:w="17"/>
        <w:gridCol w:w="569"/>
        <w:gridCol w:w="52"/>
        <w:gridCol w:w="49"/>
        <w:gridCol w:w="16"/>
        <w:gridCol w:w="17"/>
        <w:gridCol w:w="431"/>
        <w:gridCol w:w="56"/>
        <w:gridCol w:w="59"/>
        <w:gridCol w:w="17"/>
        <w:gridCol w:w="1021"/>
        <w:gridCol w:w="82"/>
        <w:gridCol w:w="20"/>
        <w:gridCol w:w="472"/>
        <w:gridCol w:w="77"/>
        <w:gridCol w:w="13"/>
        <w:gridCol w:w="482"/>
        <w:gridCol w:w="71"/>
        <w:gridCol w:w="11"/>
        <w:gridCol w:w="745"/>
        <w:gridCol w:w="726"/>
        <w:gridCol w:w="8"/>
        <w:gridCol w:w="24"/>
        <w:gridCol w:w="37"/>
        <w:gridCol w:w="647"/>
        <w:gridCol w:w="8"/>
        <w:gridCol w:w="24"/>
        <w:gridCol w:w="37"/>
        <w:gridCol w:w="354"/>
        <w:gridCol w:w="13"/>
        <w:gridCol w:w="32"/>
        <w:gridCol w:w="55"/>
        <w:gridCol w:w="291"/>
        <w:gridCol w:w="55"/>
        <w:gridCol w:w="86"/>
        <w:gridCol w:w="39"/>
        <w:gridCol w:w="13"/>
        <w:gridCol w:w="304"/>
        <w:gridCol w:w="13"/>
        <w:gridCol w:w="30"/>
        <w:gridCol w:w="32"/>
        <w:gridCol w:w="52"/>
        <w:gridCol w:w="289"/>
        <w:gridCol w:w="32"/>
        <w:gridCol w:w="37"/>
        <w:gridCol w:w="102"/>
        <w:gridCol w:w="144"/>
      </w:tblGrid>
      <w:tr w:rsidR="00173CFF" w:rsidRPr="00173CFF" w:rsidTr="00173CFF">
        <w:trPr>
          <w:gridAfter w:val="3"/>
          <w:wAfter w:w="140" w:type="dxa"/>
        </w:trPr>
        <w:tc>
          <w:tcPr>
            <w:tcW w:w="841"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Статус</w:t>
            </w:r>
          </w:p>
        </w:tc>
        <w:tc>
          <w:tcPr>
            <w:tcW w:w="2111"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Наименование подпрограммы муниципальной программы Урмарского муниципального округа, (программы, основного мероприятия, мероприятия)</w:t>
            </w:r>
          </w:p>
        </w:tc>
        <w:tc>
          <w:tcPr>
            <w:tcW w:w="2117" w:type="dxa"/>
            <w:gridSpan w:val="4"/>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Задача подпрограммы муниципальной программы Урмарского муниципального округа</w:t>
            </w:r>
          </w:p>
        </w:tc>
        <w:tc>
          <w:tcPr>
            <w:tcW w:w="1574" w:type="dxa"/>
            <w:gridSpan w:val="2"/>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Ответственный исполнитель, соисполнитель, участники</w:t>
            </w:r>
          </w:p>
        </w:tc>
        <w:tc>
          <w:tcPr>
            <w:tcW w:w="2870" w:type="dxa"/>
            <w:gridSpan w:val="1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Код бюджетной классификации</w:t>
            </w:r>
          </w:p>
        </w:tc>
        <w:tc>
          <w:tcPr>
            <w:tcW w:w="1107" w:type="dxa"/>
            <w:gridSpan w:val="3"/>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Источники финансирования</w:t>
            </w:r>
          </w:p>
        </w:tc>
        <w:tc>
          <w:tcPr>
            <w:tcW w:w="5214" w:type="dxa"/>
            <w:gridSpan w:val="3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Расходы по годам, тыс. рублей</w:t>
            </w:r>
          </w:p>
        </w:tc>
      </w:tr>
      <w:tr w:rsidR="00173CFF" w:rsidRPr="00173CFF" w:rsidTr="00173CFF">
        <w:trPr>
          <w:gridAfter w:val="2"/>
          <w:wAfter w:w="10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65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главный распорядитель бюджетных средств</w:t>
            </w:r>
          </w:p>
        </w:tc>
        <w:tc>
          <w:tcPr>
            <w:tcW w:w="618"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раздел, подраздел</w:t>
            </w:r>
          </w:p>
        </w:tc>
        <w:tc>
          <w:tcPr>
            <w:tcW w:w="970"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целевая статья расходов</w:t>
            </w:r>
          </w:p>
        </w:tc>
        <w:tc>
          <w:tcPr>
            <w:tcW w:w="625"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группа (подгруппа) вида расходов</w:t>
            </w: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57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2023</w:t>
            </w:r>
          </w:p>
        </w:tc>
        <w:tc>
          <w:tcPr>
            <w:tcW w:w="577"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2024</w:t>
            </w:r>
          </w:p>
        </w:tc>
        <w:tc>
          <w:tcPr>
            <w:tcW w:w="835"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2025</w:t>
            </w:r>
          </w:p>
        </w:tc>
        <w:tc>
          <w:tcPr>
            <w:tcW w:w="801"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2026 - 2030</w:t>
            </w:r>
          </w:p>
        </w:tc>
        <w:tc>
          <w:tcPr>
            <w:tcW w:w="72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2031 - 2035</w:t>
            </w:r>
          </w:p>
        </w:tc>
        <w:tc>
          <w:tcPr>
            <w:tcW w:w="457"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348"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572" w:type="dxa"/>
            <w:gridSpan w:val="8"/>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360"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rPr>
          <w:gridAfter w:val="2"/>
          <w:wAfter w:w="103" w:type="dxa"/>
        </w:trPr>
        <w:tc>
          <w:tcPr>
            <w:tcW w:w="841"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w:t>
            </w:r>
          </w:p>
        </w:tc>
        <w:tc>
          <w:tcPr>
            <w:tcW w:w="2111"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w:t>
            </w:r>
          </w:p>
        </w:tc>
        <w:tc>
          <w:tcPr>
            <w:tcW w:w="2117"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3</w:t>
            </w:r>
          </w:p>
        </w:tc>
        <w:tc>
          <w:tcPr>
            <w:tcW w:w="1574"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4</w:t>
            </w:r>
          </w:p>
        </w:tc>
        <w:tc>
          <w:tcPr>
            <w:tcW w:w="65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5</w:t>
            </w:r>
          </w:p>
        </w:tc>
        <w:tc>
          <w:tcPr>
            <w:tcW w:w="618"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w:t>
            </w:r>
          </w:p>
        </w:tc>
        <w:tc>
          <w:tcPr>
            <w:tcW w:w="970"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7</w:t>
            </w:r>
          </w:p>
        </w:tc>
        <w:tc>
          <w:tcPr>
            <w:tcW w:w="625"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8</w:t>
            </w:r>
          </w:p>
        </w:tc>
        <w:tc>
          <w:tcPr>
            <w:tcW w:w="1107"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w:t>
            </w:r>
          </w:p>
        </w:tc>
        <w:tc>
          <w:tcPr>
            <w:tcW w:w="57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w:t>
            </w:r>
          </w:p>
        </w:tc>
        <w:tc>
          <w:tcPr>
            <w:tcW w:w="577"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11</w:t>
            </w:r>
          </w:p>
        </w:tc>
        <w:tc>
          <w:tcPr>
            <w:tcW w:w="835"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12</w:t>
            </w:r>
          </w:p>
        </w:tc>
        <w:tc>
          <w:tcPr>
            <w:tcW w:w="801"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13</w:t>
            </w:r>
          </w:p>
        </w:tc>
        <w:tc>
          <w:tcPr>
            <w:tcW w:w="72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14</w:t>
            </w:r>
          </w:p>
        </w:tc>
        <w:tc>
          <w:tcPr>
            <w:tcW w:w="457"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15</w:t>
            </w:r>
          </w:p>
        </w:tc>
        <w:tc>
          <w:tcPr>
            <w:tcW w:w="348"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16</w:t>
            </w:r>
          </w:p>
        </w:tc>
        <w:tc>
          <w:tcPr>
            <w:tcW w:w="572" w:type="dxa"/>
            <w:gridSpan w:val="8"/>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17</w:t>
            </w:r>
          </w:p>
        </w:tc>
        <w:tc>
          <w:tcPr>
            <w:tcW w:w="360"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18</w:t>
            </w:r>
          </w:p>
        </w:tc>
      </w:tr>
      <w:tr w:rsidR="00173CFF" w:rsidRPr="00173CFF" w:rsidTr="00173CFF">
        <w:trPr>
          <w:gridAfter w:val="2"/>
          <w:wAfter w:w="103" w:type="dxa"/>
        </w:trPr>
        <w:tc>
          <w:tcPr>
            <w:tcW w:w="841"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lastRenderedPageBreak/>
              <w:t>Подпрограмма</w:t>
            </w:r>
          </w:p>
        </w:tc>
        <w:tc>
          <w:tcPr>
            <w:tcW w:w="2111"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"Управление муниципальным имуществом"</w:t>
            </w:r>
          </w:p>
        </w:tc>
        <w:tc>
          <w:tcPr>
            <w:tcW w:w="2117" w:type="dxa"/>
            <w:gridSpan w:val="4"/>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создание условий для эффективного управления муниципальным имуществом Урмарского муниципального округа;</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создание единой системы учета муниципального имущества Урмарского муниципального округа и муниципального имущества;</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xml:space="preserve">повышение эффективности использования земельных участков и обеспечение </w:t>
            </w:r>
            <w:proofErr w:type="gramStart"/>
            <w:r w:rsidRPr="00173CFF">
              <w:rPr>
                <w:rFonts w:ascii="Times New Roman" w:hAnsi="Times New Roman" w:cs="Times New Roman"/>
                <w:sz w:val="24"/>
                <w:szCs w:val="24"/>
              </w:rPr>
              <w:t>гарантий соблюдения прав участников земельных отношений</w:t>
            </w:r>
            <w:proofErr w:type="gramEnd"/>
            <w:r w:rsidRPr="00173CFF">
              <w:rPr>
                <w:rFonts w:ascii="Times New Roman" w:hAnsi="Times New Roman" w:cs="Times New Roman"/>
                <w:sz w:val="24"/>
                <w:szCs w:val="24"/>
              </w:rPr>
              <w:t>;</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xml:space="preserve">обеспечение учета и мониторинга использования объектов недвижимости, в том числе </w:t>
            </w:r>
            <w:r w:rsidRPr="00173CFF">
              <w:rPr>
                <w:rFonts w:ascii="Times New Roman" w:hAnsi="Times New Roman" w:cs="Times New Roman"/>
                <w:sz w:val="24"/>
                <w:szCs w:val="24"/>
              </w:rPr>
              <w:lastRenderedPageBreak/>
              <w:t>земельных участков, находящихся в муниципальной собственности Урмарского муниципального округа;</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формирование оптимального муниципального сектора</w:t>
            </w:r>
          </w:p>
        </w:tc>
        <w:tc>
          <w:tcPr>
            <w:tcW w:w="1574" w:type="dxa"/>
            <w:gridSpan w:val="2"/>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lastRenderedPageBreak/>
              <w:t>ответственный исполнитель - Отдел экономики, земельных и имущественных отношений, финансовый отдел, сектор цифрового развития и информационного обеспечения, муниципальные учреждения Урмарского 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618" w:type="dxa"/>
            <w:gridSpan w:val="5"/>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970"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625" w:type="dxa"/>
            <w:gridSpan w:val="6"/>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107"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579"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577"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35"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01"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722"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457"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348"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572" w:type="dxa"/>
            <w:gridSpan w:val="8"/>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360"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r>
      <w:tr w:rsidR="00173CFF" w:rsidRPr="00173CFF" w:rsidTr="00173CFF">
        <w:trPr>
          <w:gridAfter w:val="2"/>
          <w:wAfter w:w="10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65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903</w:t>
            </w:r>
          </w:p>
        </w:tc>
        <w:tc>
          <w:tcPr>
            <w:tcW w:w="618"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0113</w:t>
            </w:r>
          </w:p>
        </w:tc>
        <w:tc>
          <w:tcPr>
            <w:tcW w:w="970"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А400000000</w:t>
            </w:r>
          </w:p>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А410000000</w:t>
            </w:r>
          </w:p>
        </w:tc>
        <w:tc>
          <w:tcPr>
            <w:tcW w:w="625" w:type="dxa"/>
            <w:gridSpan w:val="6"/>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107"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бюджет Урмарского муниципального округа Чувашской Республики</w:t>
            </w:r>
          </w:p>
        </w:tc>
        <w:tc>
          <w:tcPr>
            <w:tcW w:w="57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35,0</w:t>
            </w:r>
          </w:p>
        </w:tc>
        <w:tc>
          <w:tcPr>
            <w:tcW w:w="577"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35,0</w:t>
            </w:r>
          </w:p>
        </w:tc>
        <w:tc>
          <w:tcPr>
            <w:tcW w:w="835"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35,0</w:t>
            </w:r>
          </w:p>
        </w:tc>
        <w:tc>
          <w:tcPr>
            <w:tcW w:w="801"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150,0</w:t>
            </w:r>
          </w:p>
        </w:tc>
        <w:tc>
          <w:tcPr>
            <w:tcW w:w="72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150,0</w:t>
            </w:r>
          </w:p>
        </w:tc>
        <w:tc>
          <w:tcPr>
            <w:tcW w:w="457"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348"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highlight w:val="yellow"/>
              </w:rPr>
            </w:pPr>
          </w:p>
        </w:tc>
        <w:tc>
          <w:tcPr>
            <w:tcW w:w="572" w:type="dxa"/>
            <w:gridSpan w:val="8"/>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highlight w:val="yellow"/>
              </w:rPr>
            </w:pPr>
          </w:p>
        </w:tc>
        <w:tc>
          <w:tcPr>
            <w:tcW w:w="360"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rPr>
          <w:gridAfter w:val="3"/>
          <w:wAfter w:w="140" w:type="dxa"/>
        </w:trPr>
        <w:tc>
          <w:tcPr>
            <w:tcW w:w="15834" w:type="dxa"/>
            <w:gridSpan w:val="60"/>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outlineLvl w:val="3"/>
              <w:rPr>
                <w:rFonts w:ascii="Times New Roman" w:hAnsi="Times New Roman" w:cs="Times New Roman"/>
                <w:sz w:val="24"/>
                <w:szCs w:val="24"/>
              </w:rPr>
            </w:pPr>
            <w:r w:rsidRPr="00173CFF">
              <w:rPr>
                <w:rFonts w:ascii="Times New Roman" w:hAnsi="Times New Roman" w:cs="Times New Roman"/>
                <w:sz w:val="24"/>
                <w:szCs w:val="24"/>
              </w:rPr>
              <w:lastRenderedPageBreak/>
              <w:t>Цель "Создание полных и актуальных сведений об объектах недвижимости и информационное наполнение государственного кадастра недвижимости"</w:t>
            </w:r>
          </w:p>
        </w:tc>
      </w:tr>
      <w:tr w:rsidR="00173CFF" w:rsidRPr="00173CFF" w:rsidTr="00173CFF">
        <w:trPr>
          <w:gridAfter w:val="3"/>
          <w:wAfter w:w="140" w:type="dxa"/>
        </w:trPr>
        <w:tc>
          <w:tcPr>
            <w:tcW w:w="841"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Основное мероприятие 1</w:t>
            </w:r>
          </w:p>
        </w:tc>
        <w:tc>
          <w:tcPr>
            <w:tcW w:w="2173" w:type="dxa"/>
            <w:gridSpan w:val="2"/>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Создание единой системы учета государственного имущества Чувашской Республики и муниципального имущества</w:t>
            </w:r>
          </w:p>
        </w:tc>
        <w:tc>
          <w:tcPr>
            <w:tcW w:w="2055" w:type="dxa"/>
            <w:gridSpan w:val="3"/>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создание единой системы учета государственного имущества Чувашской Республики и муниципального имущества</w:t>
            </w:r>
          </w:p>
        </w:tc>
        <w:tc>
          <w:tcPr>
            <w:tcW w:w="1574" w:type="dxa"/>
            <w:gridSpan w:val="2"/>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ответственный исполнитель - Отдел экономики, земельных и имущественных отношений</w:t>
            </w:r>
          </w:p>
        </w:tc>
        <w:tc>
          <w:tcPr>
            <w:tcW w:w="688"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x</w:t>
            </w:r>
          </w:p>
        </w:tc>
        <w:tc>
          <w:tcPr>
            <w:tcW w:w="567"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042"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А410100000</w:t>
            </w:r>
          </w:p>
        </w:tc>
        <w:tc>
          <w:tcPr>
            <w:tcW w:w="573" w:type="dxa"/>
            <w:gridSpan w:val="5"/>
            <w:vMerge w:val="restart"/>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210" w:type="dxa"/>
            <w:gridSpan w:val="5"/>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554"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582"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752"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764"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722"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439"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348"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575" w:type="dxa"/>
            <w:gridSpan w:val="8"/>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375"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r>
      <w:tr w:rsidR="00173CFF" w:rsidRPr="00173CFF" w:rsidTr="00173CFF">
        <w:trPr>
          <w:gridAfter w:val="3"/>
          <w:wAfter w:w="14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688"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903</w:t>
            </w:r>
          </w:p>
        </w:tc>
        <w:tc>
          <w:tcPr>
            <w:tcW w:w="567"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0113</w:t>
            </w:r>
          </w:p>
        </w:tc>
        <w:tc>
          <w:tcPr>
            <w:tcW w:w="1042"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А410100000</w:t>
            </w: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1210"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бюджет Урмарского муниципального округа</w:t>
            </w:r>
          </w:p>
        </w:tc>
        <w:tc>
          <w:tcPr>
            <w:tcW w:w="554"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35,0</w:t>
            </w:r>
          </w:p>
        </w:tc>
        <w:tc>
          <w:tcPr>
            <w:tcW w:w="58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35,0</w:t>
            </w:r>
          </w:p>
        </w:tc>
        <w:tc>
          <w:tcPr>
            <w:tcW w:w="752"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35,0</w:t>
            </w:r>
          </w:p>
        </w:tc>
        <w:tc>
          <w:tcPr>
            <w:tcW w:w="764"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150,0</w:t>
            </w:r>
          </w:p>
        </w:tc>
        <w:tc>
          <w:tcPr>
            <w:tcW w:w="72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ind w:right="-106"/>
              <w:jc w:val="center"/>
              <w:rPr>
                <w:rFonts w:ascii="Times New Roman" w:hAnsi="Times New Roman" w:cs="Times New Roman"/>
                <w:sz w:val="24"/>
                <w:szCs w:val="24"/>
              </w:rPr>
            </w:pPr>
            <w:r w:rsidRPr="00173CFF">
              <w:rPr>
                <w:rFonts w:ascii="Times New Roman" w:hAnsi="Times New Roman" w:cs="Times New Roman"/>
                <w:sz w:val="24"/>
                <w:szCs w:val="24"/>
              </w:rPr>
              <w:t>150,0</w:t>
            </w:r>
          </w:p>
        </w:tc>
        <w:tc>
          <w:tcPr>
            <w:tcW w:w="439"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348"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highlight w:val="yellow"/>
              </w:rPr>
            </w:pPr>
          </w:p>
        </w:tc>
        <w:tc>
          <w:tcPr>
            <w:tcW w:w="575" w:type="dxa"/>
            <w:gridSpan w:val="8"/>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highlight w:val="yellow"/>
              </w:rPr>
            </w:pPr>
          </w:p>
        </w:tc>
        <w:tc>
          <w:tcPr>
            <w:tcW w:w="375"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rPr>
          <w:gridAfter w:val="3"/>
          <w:wAfter w:w="140" w:type="dxa"/>
        </w:trPr>
        <w:tc>
          <w:tcPr>
            <w:tcW w:w="841"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Целевые индикаторы и показатели подпрограм</w:t>
            </w:r>
            <w:r w:rsidRPr="00173CFF">
              <w:rPr>
                <w:rFonts w:ascii="Times New Roman" w:hAnsi="Times New Roman" w:cs="Times New Roman"/>
                <w:sz w:val="24"/>
                <w:szCs w:val="24"/>
              </w:rPr>
              <w:lastRenderedPageBreak/>
              <w:t>мы, увязанные с основным мероприятием 1</w:t>
            </w:r>
          </w:p>
        </w:tc>
        <w:tc>
          <w:tcPr>
            <w:tcW w:w="9882" w:type="dxa"/>
            <w:gridSpan w:val="28"/>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lastRenderedPageBreak/>
              <w:t>Уровень актуализации реестра муниципального имущества Чувашской Республики, процентов (нарастающим итогом)</w:t>
            </w:r>
          </w:p>
        </w:tc>
        <w:tc>
          <w:tcPr>
            <w:tcW w:w="554"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98,0</w:t>
            </w:r>
          </w:p>
        </w:tc>
        <w:tc>
          <w:tcPr>
            <w:tcW w:w="58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752"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764"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72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439"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348"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575" w:type="dxa"/>
            <w:gridSpan w:val="8"/>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375"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rPr>
          <w:gridAfter w:val="3"/>
          <w:wAfter w:w="14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9882" w:type="dxa"/>
            <w:gridSpan w:val="28"/>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Доля площади земельных участков, в отношении которых зарегистрировано право собственности Урмарского муниципального округа Чувашской Республики, в общей площади земельных участков, подлежащих регистрации в муниципальную собственность Урмарского муниципального округа Чувашской Республики, процентов (нарастающим итогом)</w:t>
            </w:r>
          </w:p>
        </w:tc>
        <w:tc>
          <w:tcPr>
            <w:tcW w:w="554"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98,0</w:t>
            </w:r>
          </w:p>
        </w:tc>
        <w:tc>
          <w:tcPr>
            <w:tcW w:w="58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752"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764"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72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439"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348"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575" w:type="dxa"/>
            <w:gridSpan w:val="8"/>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375"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rPr>
          <w:gridAfter w:val="4"/>
          <w:wAfter w:w="172"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2242"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986"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574"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688"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818</w:t>
            </w:r>
          </w:p>
        </w:tc>
        <w:tc>
          <w:tcPr>
            <w:tcW w:w="949"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0113</w:t>
            </w:r>
          </w:p>
        </w:tc>
        <w:tc>
          <w:tcPr>
            <w:tcW w:w="709"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А410</w:t>
            </w:r>
            <w:r w:rsidRPr="00173CFF">
              <w:rPr>
                <w:rFonts w:ascii="Times New Roman" w:hAnsi="Times New Roman" w:cs="Times New Roman"/>
                <w:sz w:val="24"/>
                <w:szCs w:val="24"/>
              </w:rPr>
              <w:lastRenderedPageBreak/>
              <w:t>100000</w:t>
            </w:r>
          </w:p>
        </w:tc>
        <w:tc>
          <w:tcPr>
            <w:tcW w:w="468"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266"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xml:space="preserve">бюджет </w:t>
            </w:r>
            <w:r w:rsidRPr="00173CFF">
              <w:rPr>
                <w:rFonts w:ascii="Times New Roman" w:hAnsi="Times New Roman" w:cs="Times New Roman"/>
                <w:sz w:val="24"/>
                <w:szCs w:val="24"/>
              </w:rPr>
              <w:lastRenderedPageBreak/>
              <w:t>Урмарского муниципального округа</w:t>
            </w:r>
          </w:p>
        </w:tc>
        <w:tc>
          <w:tcPr>
            <w:tcW w:w="554"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lastRenderedPageBreak/>
              <w:t>450</w:t>
            </w:r>
          </w:p>
        </w:tc>
        <w:tc>
          <w:tcPr>
            <w:tcW w:w="571"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450</w:t>
            </w:r>
          </w:p>
        </w:tc>
        <w:tc>
          <w:tcPr>
            <w:tcW w:w="763"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450</w:t>
            </w:r>
          </w:p>
        </w:tc>
        <w:tc>
          <w:tcPr>
            <w:tcW w:w="732"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0,0</w:t>
            </w:r>
          </w:p>
        </w:tc>
        <w:tc>
          <w:tcPr>
            <w:tcW w:w="72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0,0</w:t>
            </w:r>
          </w:p>
        </w:tc>
        <w:tc>
          <w:tcPr>
            <w:tcW w:w="439" w:type="dxa"/>
            <w:gridSpan w:val="5"/>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highlight w:val="yellow"/>
              </w:rPr>
            </w:pPr>
          </w:p>
        </w:tc>
        <w:tc>
          <w:tcPr>
            <w:tcW w:w="574" w:type="dxa"/>
            <w:gridSpan w:val="7"/>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highlight w:val="yellow"/>
              </w:rPr>
            </w:pPr>
          </w:p>
        </w:tc>
        <w:tc>
          <w:tcPr>
            <w:tcW w:w="349"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highlight w:val="yellow"/>
              </w:rPr>
            </w:pPr>
          </w:p>
        </w:tc>
        <w:tc>
          <w:tcPr>
            <w:tcW w:w="375"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highlight w:val="yellow"/>
              </w:rPr>
            </w:pPr>
          </w:p>
        </w:tc>
      </w:tr>
      <w:tr w:rsidR="00173CFF" w:rsidRPr="00173CFF" w:rsidTr="00173CFF">
        <w:trPr>
          <w:gridAfter w:val="3"/>
          <w:wAfter w:w="14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2242"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spacing w:line="240" w:lineRule="auto"/>
              <w:rPr>
                <w:rFonts w:ascii="Times New Roman" w:hAnsi="Times New Roman" w:cs="Times New Roman"/>
                <w:sz w:val="24"/>
                <w:szCs w:val="24"/>
              </w:rPr>
            </w:pPr>
          </w:p>
        </w:tc>
        <w:tc>
          <w:tcPr>
            <w:tcW w:w="1986"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spacing w:line="240" w:lineRule="auto"/>
              <w:rPr>
                <w:rFonts w:ascii="Times New Roman" w:hAnsi="Times New Roman" w:cs="Times New Roman"/>
                <w:sz w:val="24"/>
                <w:szCs w:val="24"/>
              </w:rPr>
            </w:pPr>
          </w:p>
        </w:tc>
        <w:tc>
          <w:tcPr>
            <w:tcW w:w="1574"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spacing w:line="240" w:lineRule="auto"/>
              <w:rPr>
                <w:rFonts w:ascii="Times New Roman" w:hAnsi="Times New Roman" w:cs="Times New Roman"/>
                <w:sz w:val="24"/>
                <w:szCs w:val="24"/>
              </w:rPr>
            </w:pPr>
          </w:p>
        </w:tc>
        <w:tc>
          <w:tcPr>
            <w:tcW w:w="688"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818</w:t>
            </w:r>
          </w:p>
        </w:tc>
        <w:tc>
          <w:tcPr>
            <w:tcW w:w="949"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0113</w:t>
            </w:r>
          </w:p>
        </w:tc>
        <w:tc>
          <w:tcPr>
            <w:tcW w:w="709"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rPr>
                <w:rFonts w:ascii="Times New Roman" w:hAnsi="Times New Roman" w:cs="Times New Roman"/>
                <w:sz w:val="24"/>
                <w:szCs w:val="24"/>
              </w:rPr>
            </w:pPr>
            <w:r w:rsidRPr="00173CFF">
              <w:rPr>
                <w:rFonts w:ascii="Times New Roman" w:hAnsi="Times New Roman" w:cs="Times New Roman"/>
                <w:sz w:val="24"/>
                <w:szCs w:val="24"/>
              </w:rPr>
              <w:t>А410100000</w:t>
            </w:r>
          </w:p>
        </w:tc>
        <w:tc>
          <w:tcPr>
            <w:tcW w:w="468"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266"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бюджет Урмарского муниципального округа</w:t>
            </w:r>
          </w:p>
        </w:tc>
        <w:tc>
          <w:tcPr>
            <w:tcW w:w="554"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150</w:t>
            </w:r>
          </w:p>
        </w:tc>
        <w:tc>
          <w:tcPr>
            <w:tcW w:w="571"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150</w:t>
            </w:r>
          </w:p>
        </w:tc>
        <w:tc>
          <w:tcPr>
            <w:tcW w:w="763"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150</w:t>
            </w:r>
          </w:p>
        </w:tc>
        <w:tc>
          <w:tcPr>
            <w:tcW w:w="732"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150,0</w:t>
            </w:r>
          </w:p>
        </w:tc>
        <w:tc>
          <w:tcPr>
            <w:tcW w:w="72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150,0</w:t>
            </w:r>
          </w:p>
        </w:tc>
        <w:tc>
          <w:tcPr>
            <w:tcW w:w="439" w:type="dxa"/>
            <w:gridSpan w:val="5"/>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highlight w:val="yellow"/>
              </w:rPr>
            </w:pPr>
          </w:p>
        </w:tc>
        <w:tc>
          <w:tcPr>
            <w:tcW w:w="522" w:type="dxa"/>
            <w:gridSpan w:val="5"/>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highlight w:val="yellow"/>
              </w:rPr>
            </w:pPr>
          </w:p>
        </w:tc>
        <w:tc>
          <w:tcPr>
            <w:tcW w:w="433" w:type="dxa"/>
            <w:gridSpan w:val="6"/>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highlight w:val="yellow"/>
              </w:rPr>
            </w:pPr>
          </w:p>
        </w:tc>
        <w:tc>
          <w:tcPr>
            <w:tcW w:w="375"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highlight w:val="yellow"/>
              </w:rPr>
            </w:pPr>
          </w:p>
        </w:tc>
      </w:tr>
      <w:tr w:rsidR="00173CFF" w:rsidRPr="00173CFF" w:rsidTr="00173CFF">
        <w:trPr>
          <w:gridAfter w:val="3"/>
          <w:wAfter w:w="140" w:type="dxa"/>
        </w:trPr>
        <w:tc>
          <w:tcPr>
            <w:tcW w:w="15834" w:type="dxa"/>
            <w:gridSpan w:val="60"/>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outlineLvl w:val="3"/>
              <w:rPr>
                <w:rFonts w:ascii="Times New Roman" w:hAnsi="Times New Roman" w:cs="Times New Roman"/>
                <w:sz w:val="24"/>
                <w:szCs w:val="24"/>
              </w:rPr>
            </w:pPr>
            <w:r w:rsidRPr="00173CFF">
              <w:rPr>
                <w:rFonts w:ascii="Times New Roman" w:hAnsi="Times New Roman" w:cs="Times New Roman"/>
                <w:sz w:val="24"/>
                <w:szCs w:val="24"/>
              </w:rPr>
              <w:t>Цель "Повышение эффективности управления муниципальным имуществом Урмарского муниципального округа Чувашской Республики"</w:t>
            </w:r>
          </w:p>
        </w:tc>
      </w:tr>
      <w:tr w:rsidR="00173CFF" w:rsidRPr="00173CFF" w:rsidTr="00173CFF">
        <w:trPr>
          <w:gridAfter w:val="1"/>
          <w:wAfter w:w="10" w:type="dxa"/>
        </w:trPr>
        <w:tc>
          <w:tcPr>
            <w:tcW w:w="841"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Основное мероприятие 2</w:t>
            </w:r>
          </w:p>
        </w:tc>
        <w:tc>
          <w:tcPr>
            <w:tcW w:w="2254" w:type="dxa"/>
            <w:gridSpan w:val="4"/>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Создание условий для максимального вовлечения в хозяйственный оборот муниципального имущества Урмарского муниципального округа, в том числе земельных участков</w:t>
            </w:r>
          </w:p>
        </w:tc>
        <w:tc>
          <w:tcPr>
            <w:tcW w:w="1974"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создание условий для эффективного управления муниципальным имуществом Урмарского муниципального округа;</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xml:space="preserve">повышение эффективности использования земельных участков и обеспечение </w:t>
            </w:r>
            <w:proofErr w:type="gramStart"/>
            <w:r w:rsidRPr="00173CFF">
              <w:rPr>
                <w:rFonts w:ascii="Times New Roman" w:hAnsi="Times New Roman" w:cs="Times New Roman"/>
                <w:sz w:val="24"/>
                <w:szCs w:val="24"/>
              </w:rPr>
              <w:t xml:space="preserve">гарантий соблюдения прав участников земельных </w:t>
            </w:r>
            <w:r w:rsidRPr="00173CFF">
              <w:rPr>
                <w:rFonts w:ascii="Times New Roman" w:hAnsi="Times New Roman" w:cs="Times New Roman"/>
                <w:sz w:val="24"/>
                <w:szCs w:val="24"/>
              </w:rPr>
              <w:lastRenderedPageBreak/>
              <w:t>отношений</w:t>
            </w:r>
            <w:proofErr w:type="gramEnd"/>
            <w:r w:rsidRPr="00173CFF">
              <w:rPr>
                <w:rFonts w:ascii="Times New Roman" w:hAnsi="Times New Roman" w:cs="Times New Roman"/>
                <w:sz w:val="24"/>
                <w:szCs w:val="24"/>
              </w:rPr>
              <w:t>;</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обеспечение учета и мониторинга использования объектов недвижимости, в том числе земельных участков, находящихся в муниципальной собственности Урмарского муниципального округа;</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формирование муниципального сектора</w:t>
            </w:r>
          </w:p>
        </w:tc>
        <w:tc>
          <w:tcPr>
            <w:tcW w:w="1574" w:type="dxa"/>
            <w:gridSpan w:val="2"/>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lastRenderedPageBreak/>
              <w:t xml:space="preserve">ответственный исполнитель - Отдел экономики, земельных и имущественных отношений, финансовый отдел, сектор цифрового развития и информационного обеспечения, муниципальные учреждения </w:t>
            </w:r>
            <w:r w:rsidRPr="00173CFF">
              <w:rPr>
                <w:rFonts w:ascii="Times New Roman" w:hAnsi="Times New Roman" w:cs="Times New Roman"/>
                <w:sz w:val="24"/>
                <w:szCs w:val="24"/>
              </w:rPr>
              <w:lastRenderedPageBreak/>
              <w:t>Урмарского муниципального округа</w:t>
            </w:r>
          </w:p>
        </w:tc>
        <w:tc>
          <w:tcPr>
            <w:tcW w:w="803"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lastRenderedPageBreak/>
              <w:t>x</w:t>
            </w:r>
          </w:p>
        </w:tc>
        <w:tc>
          <w:tcPr>
            <w:tcW w:w="850" w:type="dxa"/>
            <w:gridSpan w:val="5"/>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709" w:type="dxa"/>
            <w:gridSpan w:val="5"/>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567"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131"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все</w:t>
            </w:r>
          </w:p>
        </w:tc>
        <w:tc>
          <w:tcPr>
            <w:tcW w:w="574"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571"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763"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740"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722"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431"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574" w:type="dxa"/>
            <w:gridSpan w:val="7"/>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319"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567" w:type="dxa"/>
            <w:gridSpan w:val="7"/>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r>
      <w:tr w:rsidR="00173CFF" w:rsidRPr="00173CFF" w:rsidTr="00173CFF">
        <w:trPr>
          <w:gridAfter w:val="1"/>
          <w:wAfter w:w="1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803"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818</w:t>
            </w:r>
          </w:p>
        </w:tc>
        <w:tc>
          <w:tcPr>
            <w:tcW w:w="850"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0113</w:t>
            </w:r>
          </w:p>
        </w:tc>
        <w:tc>
          <w:tcPr>
            <w:tcW w:w="709"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rPr>
                <w:rFonts w:ascii="Times New Roman" w:hAnsi="Times New Roman" w:cs="Times New Roman"/>
                <w:sz w:val="24"/>
                <w:szCs w:val="24"/>
              </w:rPr>
            </w:pPr>
            <w:r w:rsidRPr="00173CFF">
              <w:rPr>
                <w:rFonts w:ascii="Times New Roman" w:hAnsi="Times New Roman" w:cs="Times New Roman"/>
                <w:sz w:val="24"/>
                <w:szCs w:val="24"/>
              </w:rPr>
              <w:t>А410200000</w:t>
            </w:r>
          </w:p>
        </w:tc>
        <w:tc>
          <w:tcPr>
            <w:tcW w:w="567"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131"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бюджет Урмарского муниципального округа</w:t>
            </w:r>
          </w:p>
        </w:tc>
        <w:tc>
          <w:tcPr>
            <w:tcW w:w="574"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600</w:t>
            </w:r>
          </w:p>
        </w:tc>
        <w:tc>
          <w:tcPr>
            <w:tcW w:w="571"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600</w:t>
            </w:r>
          </w:p>
        </w:tc>
        <w:tc>
          <w:tcPr>
            <w:tcW w:w="763"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600</w:t>
            </w:r>
          </w:p>
        </w:tc>
        <w:tc>
          <w:tcPr>
            <w:tcW w:w="740"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1850,0</w:t>
            </w:r>
          </w:p>
        </w:tc>
        <w:tc>
          <w:tcPr>
            <w:tcW w:w="72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1850,0</w:t>
            </w:r>
          </w:p>
        </w:tc>
        <w:tc>
          <w:tcPr>
            <w:tcW w:w="431"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574" w:type="dxa"/>
            <w:gridSpan w:val="7"/>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319"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highlight w:val="yellow"/>
              </w:rPr>
            </w:pPr>
          </w:p>
        </w:tc>
        <w:tc>
          <w:tcPr>
            <w:tcW w:w="567" w:type="dxa"/>
            <w:gridSpan w:val="7"/>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841"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lastRenderedPageBreak/>
              <w:t>Мероприятие 2.1</w:t>
            </w:r>
          </w:p>
        </w:tc>
        <w:tc>
          <w:tcPr>
            <w:tcW w:w="2254" w:type="dxa"/>
            <w:gridSpan w:val="4"/>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xml:space="preserve">Проведение кадастровых работ в отношении объектов капитального строительства, находящихся в муниципальной собственности Урмарского муниципального округа, и внесение сведений в Единый государственный </w:t>
            </w:r>
            <w:r w:rsidRPr="00173CFF">
              <w:rPr>
                <w:rFonts w:ascii="Times New Roman" w:hAnsi="Times New Roman" w:cs="Times New Roman"/>
                <w:sz w:val="24"/>
                <w:szCs w:val="24"/>
              </w:rPr>
              <w:lastRenderedPageBreak/>
              <w:t>реестр недвижимости</w:t>
            </w:r>
          </w:p>
        </w:tc>
        <w:tc>
          <w:tcPr>
            <w:tcW w:w="1987" w:type="dxa"/>
            <w:gridSpan w:val="2"/>
            <w:vMerge w:val="restart"/>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561"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ответственный исполнитель - Отдел экономики, земельных и имущественных отношений</w:t>
            </w:r>
          </w:p>
        </w:tc>
        <w:tc>
          <w:tcPr>
            <w:tcW w:w="819"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x</w:t>
            </w:r>
          </w:p>
        </w:tc>
        <w:tc>
          <w:tcPr>
            <w:tcW w:w="851" w:type="dxa"/>
            <w:gridSpan w:val="5"/>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709"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А410200000</w:t>
            </w:r>
          </w:p>
        </w:tc>
        <w:tc>
          <w:tcPr>
            <w:tcW w:w="567"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569"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752"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732"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722"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426"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574" w:type="dxa"/>
            <w:gridSpan w:val="7"/>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319"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590" w:type="dxa"/>
            <w:gridSpan w:val="8"/>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44" w:type="dxa"/>
            <w:vAlign w:val="center"/>
            <w:hideMark/>
          </w:tcPr>
          <w:p w:rsidR="00173CFF" w:rsidRPr="00173CFF" w:rsidRDefault="00173CFF" w:rsidP="00173CFF">
            <w:pPr>
              <w:spacing w:line="240" w:lineRule="auto"/>
              <w:rPr>
                <w:rFonts w:ascii="Times New Roman" w:hAnsi="Times New Roman" w:cs="Times New Roman"/>
                <w:sz w:val="24"/>
                <w:szCs w:val="24"/>
              </w:rPr>
            </w:pPr>
          </w:p>
        </w:tc>
      </w:tr>
      <w:tr w:rsidR="00173CFF" w:rsidRPr="00173CFF" w:rsidTr="00173CFF">
        <w:tc>
          <w:tcPr>
            <w:tcW w:w="300"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819"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818</w:t>
            </w:r>
          </w:p>
        </w:tc>
        <w:tc>
          <w:tcPr>
            <w:tcW w:w="851"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0113</w:t>
            </w:r>
          </w:p>
        </w:tc>
        <w:tc>
          <w:tcPr>
            <w:tcW w:w="709"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А410277590</w:t>
            </w:r>
          </w:p>
        </w:tc>
        <w:tc>
          <w:tcPr>
            <w:tcW w:w="567"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бюджет Урмарского муниципального округа</w:t>
            </w:r>
          </w:p>
        </w:tc>
        <w:tc>
          <w:tcPr>
            <w:tcW w:w="567"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50</w:t>
            </w:r>
          </w:p>
        </w:tc>
        <w:tc>
          <w:tcPr>
            <w:tcW w:w="56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50</w:t>
            </w:r>
          </w:p>
        </w:tc>
        <w:tc>
          <w:tcPr>
            <w:tcW w:w="752"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50</w:t>
            </w:r>
          </w:p>
        </w:tc>
        <w:tc>
          <w:tcPr>
            <w:tcW w:w="732"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1850</w:t>
            </w:r>
          </w:p>
        </w:tc>
        <w:tc>
          <w:tcPr>
            <w:tcW w:w="72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18</w:t>
            </w:r>
          </w:p>
        </w:tc>
        <w:tc>
          <w:tcPr>
            <w:tcW w:w="426"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574" w:type="dxa"/>
            <w:gridSpan w:val="7"/>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both"/>
              <w:rPr>
                <w:rFonts w:ascii="Times New Roman" w:hAnsi="Times New Roman" w:cs="Times New Roman"/>
                <w:sz w:val="24"/>
                <w:szCs w:val="24"/>
                <w:highlight w:val="yellow"/>
              </w:rPr>
            </w:pPr>
          </w:p>
        </w:tc>
        <w:tc>
          <w:tcPr>
            <w:tcW w:w="319"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highlight w:val="yellow"/>
              </w:rPr>
            </w:pPr>
          </w:p>
        </w:tc>
        <w:tc>
          <w:tcPr>
            <w:tcW w:w="590" w:type="dxa"/>
            <w:gridSpan w:val="8"/>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44" w:type="dxa"/>
            <w:vAlign w:val="center"/>
            <w:hideMark/>
          </w:tcPr>
          <w:p w:rsidR="00173CFF" w:rsidRPr="00173CFF" w:rsidRDefault="00173CFF" w:rsidP="00173CFF">
            <w:pPr>
              <w:spacing w:line="240" w:lineRule="auto"/>
              <w:rPr>
                <w:rFonts w:ascii="Times New Roman" w:hAnsi="Times New Roman" w:cs="Times New Roman"/>
                <w:sz w:val="24"/>
                <w:szCs w:val="24"/>
              </w:rPr>
            </w:pPr>
          </w:p>
        </w:tc>
      </w:tr>
      <w:tr w:rsidR="00173CFF" w:rsidRPr="00173CFF" w:rsidTr="00173CFF">
        <w:tc>
          <w:tcPr>
            <w:tcW w:w="841"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lastRenderedPageBreak/>
              <w:t>Мероприятие 2.2</w:t>
            </w:r>
          </w:p>
        </w:tc>
        <w:tc>
          <w:tcPr>
            <w:tcW w:w="2254" w:type="dxa"/>
            <w:gridSpan w:val="4"/>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Проведение землеустроительных (кадастровых) работ по земельным участкам, находящимся в муниципальной собственности Чувашской Республики, и внесение сведений в кадастр недвижимости</w:t>
            </w:r>
          </w:p>
        </w:tc>
        <w:tc>
          <w:tcPr>
            <w:tcW w:w="1987" w:type="dxa"/>
            <w:gridSpan w:val="2"/>
            <w:vMerge w:val="restart"/>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561"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ответственный исполнитель - Отдел экономики, земельных и имущественных отношений</w:t>
            </w:r>
          </w:p>
        </w:tc>
        <w:tc>
          <w:tcPr>
            <w:tcW w:w="819"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x</w:t>
            </w:r>
          </w:p>
        </w:tc>
        <w:tc>
          <w:tcPr>
            <w:tcW w:w="851" w:type="dxa"/>
            <w:gridSpan w:val="5"/>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709"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А410200000</w:t>
            </w:r>
          </w:p>
        </w:tc>
        <w:tc>
          <w:tcPr>
            <w:tcW w:w="567"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569"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752"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732"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722"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426"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574" w:type="dxa"/>
            <w:gridSpan w:val="7"/>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319"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590" w:type="dxa"/>
            <w:gridSpan w:val="8"/>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44" w:type="dxa"/>
            <w:vAlign w:val="center"/>
            <w:hideMark/>
          </w:tcPr>
          <w:p w:rsidR="00173CFF" w:rsidRPr="00173CFF" w:rsidRDefault="00173CFF" w:rsidP="00173CFF">
            <w:pPr>
              <w:spacing w:line="240" w:lineRule="auto"/>
              <w:rPr>
                <w:rFonts w:ascii="Times New Roman" w:hAnsi="Times New Roman" w:cs="Times New Roman"/>
                <w:sz w:val="24"/>
                <w:szCs w:val="24"/>
              </w:rPr>
            </w:pPr>
          </w:p>
        </w:tc>
      </w:tr>
      <w:tr w:rsidR="00173CFF" w:rsidRPr="00173CFF" w:rsidTr="00173CFF">
        <w:tc>
          <w:tcPr>
            <w:tcW w:w="300"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819"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818</w:t>
            </w:r>
          </w:p>
        </w:tc>
        <w:tc>
          <w:tcPr>
            <w:tcW w:w="851"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0113</w:t>
            </w:r>
          </w:p>
        </w:tc>
        <w:tc>
          <w:tcPr>
            <w:tcW w:w="709"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А410274790</w:t>
            </w:r>
          </w:p>
        </w:tc>
        <w:tc>
          <w:tcPr>
            <w:tcW w:w="567"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бюджет Урмарского муниципального округа</w:t>
            </w:r>
          </w:p>
        </w:tc>
        <w:tc>
          <w:tcPr>
            <w:tcW w:w="567"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550</w:t>
            </w:r>
          </w:p>
        </w:tc>
        <w:tc>
          <w:tcPr>
            <w:tcW w:w="56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550</w:t>
            </w:r>
          </w:p>
        </w:tc>
        <w:tc>
          <w:tcPr>
            <w:tcW w:w="752"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550</w:t>
            </w:r>
          </w:p>
        </w:tc>
        <w:tc>
          <w:tcPr>
            <w:tcW w:w="732"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1800</w:t>
            </w:r>
          </w:p>
        </w:tc>
        <w:tc>
          <w:tcPr>
            <w:tcW w:w="72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1850</w:t>
            </w:r>
          </w:p>
        </w:tc>
        <w:tc>
          <w:tcPr>
            <w:tcW w:w="426"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574" w:type="dxa"/>
            <w:gridSpan w:val="7"/>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319"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highlight w:val="yellow"/>
              </w:rPr>
            </w:pPr>
          </w:p>
        </w:tc>
        <w:tc>
          <w:tcPr>
            <w:tcW w:w="590" w:type="dxa"/>
            <w:gridSpan w:val="8"/>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44" w:type="dxa"/>
            <w:vAlign w:val="center"/>
            <w:hideMark/>
          </w:tcPr>
          <w:p w:rsidR="00173CFF" w:rsidRPr="00173CFF" w:rsidRDefault="00173CFF" w:rsidP="00173CFF">
            <w:pPr>
              <w:spacing w:line="240" w:lineRule="auto"/>
              <w:rPr>
                <w:rFonts w:ascii="Times New Roman" w:hAnsi="Times New Roman" w:cs="Times New Roman"/>
                <w:sz w:val="24"/>
                <w:szCs w:val="24"/>
              </w:rPr>
            </w:pPr>
          </w:p>
        </w:tc>
      </w:tr>
    </w:tbl>
    <w:p w:rsidR="00173CFF" w:rsidRPr="00173CFF" w:rsidRDefault="00173CFF" w:rsidP="00173CFF">
      <w:pPr>
        <w:spacing w:line="240" w:lineRule="auto"/>
        <w:rPr>
          <w:rFonts w:ascii="Times New Roman" w:hAnsi="Times New Roman" w:cs="Times New Roman"/>
          <w:b/>
          <w:sz w:val="24"/>
          <w:szCs w:val="24"/>
        </w:rPr>
        <w:sectPr w:rsidR="00173CFF" w:rsidRPr="00173CFF" w:rsidSect="00173CFF">
          <w:pgSz w:w="16838" w:h="11906" w:orient="landscape"/>
          <w:pgMar w:top="1560" w:right="1134" w:bottom="709" w:left="709" w:header="709" w:footer="709" w:gutter="0"/>
          <w:cols w:space="720"/>
        </w:sectPr>
      </w:pPr>
    </w:p>
    <w:p w:rsidR="00173CFF" w:rsidRPr="00173CFF" w:rsidRDefault="00173CFF" w:rsidP="00173CFF">
      <w:pPr>
        <w:spacing w:after="0" w:line="240" w:lineRule="auto"/>
        <w:ind w:left="5670"/>
        <w:rPr>
          <w:rStyle w:val="aff9"/>
          <w:rFonts w:ascii="Times New Roman" w:hAnsi="Times New Roman" w:cs="Times New Roman"/>
          <w:b w:val="0"/>
          <w:color w:val="auto"/>
          <w:sz w:val="24"/>
          <w:szCs w:val="24"/>
        </w:rPr>
      </w:pPr>
      <w:r w:rsidRPr="00173CFF">
        <w:rPr>
          <w:rStyle w:val="aff9"/>
          <w:rFonts w:ascii="Times New Roman" w:hAnsi="Times New Roman" w:cs="Times New Roman"/>
          <w:b w:val="0"/>
          <w:color w:val="auto"/>
          <w:sz w:val="24"/>
          <w:szCs w:val="24"/>
        </w:rPr>
        <w:lastRenderedPageBreak/>
        <w:t>Приложение N 4</w:t>
      </w:r>
      <w:r w:rsidRPr="00173CFF">
        <w:rPr>
          <w:rStyle w:val="aff9"/>
          <w:rFonts w:ascii="Times New Roman" w:hAnsi="Times New Roman" w:cs="Times New Roman"/>
          <w:b w:val="0"/>
          <w:color w:val="auto"/>
          <w:sz w:val="24"/>
          <w:szCs w:val="24"/>
        </w:rPr>
        <w:br/>
        <w:t xml:space="preserve">к </w:t>
      </w:r>
      <w:hyperlink r:id="rId27" w:history="1">
        <w:r w:rsidRPr="00173CFF">
          <w:rPr>
            <w:rStyle w:val="aff6"/>
            <w:b w:val="0"/>
            <w:color w:val="auto"/>
            <w:sz w:val="24"/>
            <w:szCs w:val="24"/>
            <w:u w:val="none"/>
          </w:rPr>
          <w:t>Муниципальной программе</w:t>
        </w:r>
      </w:hyperlink>
      <w:r w:rsidRPr="00173CFF">
        <w:rPr>
          <w:rStyle w:val="aff9"/>
          <w:rFonts w:ascii="Times New Roman" w:hAnsi="Times New Roman" w:cs="Times New Roman"/>
          <w:b w:val="0"/>
          <w:color w:val="auto"/>
          <w:sz w:val="24"/>
          <w:szCs w:val="24"/>
        </w:rPr>
        <w:t xml:space="preserve"> </w:t>
      </w:r>
    </w:p>
    <w:p w:rsidR="00173CFF" w:rsidRPr="00173CFF" w:rsidRDefault="00173CFF" w:rsidP="00173CFF">
      <w:pPr>
        <w:spacing w:after="0" w:line="240" w:lineRule="auto"/>
        <w:ind w:left="5670"/>
        <w:rPr>
          <w:rFonts w:ascii="Times New Roman" w:hAnsi="Times New Roman" w:cs="Times New Roman"/>
          <w:sz w:val="24"/>
          <w:szCs w:val="24"/>
        </w:rPr>
      </w:pPr>
      <w:r w:rsidRPr="00173CFF">
        <w:rPr>
          <w:rStyle w:val="aff9"/>
          <w:rFonts w:ascii="Times New Roman" w:hAnsi="Times New Roman" w:cs="Times New Roman"/>
          <w:b w:val="0"/>
          <w:color w:val="auto"/>
          <w:sz w:val="24"/>
          <w:szCs w:val="24"/>
        </w:rPr>
        <w:t>Урмарского муниципального округа</w:t>
      </w:r>
      <w:r w:rsidRPr="00173CFF">
        <w:rPr>
          <w:rStyle w:val="aff9"/>
          <w:rFonts w:ascii="Times New Roman" w:hAnsi="Times New Roman" w:cs="Times New Roman"/>
          <w:b w:val="0"/>
          <w:color w:val="auto"/>
          <w:sz w:val="24"/>
          <w:szCs w:val="24"/>
        </w:rPr>
        <w:br/>
        <w:t>"Развитие земельных и имущественных отношений"</w:t>
      </w:r>
    </w:p>
    <w:p w:rsidR="00173CFF" w:rsidRPr="00173CFF" w:rsidRDefault="00173CFF" w:rsidP="00173CFF">
      <w:pPr>
        <w:spacing w:after="0" w:line="240" w:lineRule="auto"/>
        <w:rPr>
          <w:rFonts w:ascii="Times New Roman" w:hAnsi="Times New Roman" w:cs="Times New Roman"/>
          <w:sz w:val="24"/>
          <w:szCs w:val="24"/>
        </w:rPr>
      </w:pPr>
    </w:p>
    <w:p w:rsidR="00173CFF" w:rsidRDefault="00173CFF" w:rsidP="00173CFF">
      <w:pPr>
        <w:spacing w:after="0" w:line="240" w:lineRule="auto"/>
        <w:jc w:val="center"/>
        <w:rPr>
          <w:rFonts w:ascii="Times New Roman" w:hAnsi="Times New Roman" w:cs="Times New Roman"/>
          <w:sz w:val="24"/>
          <w:szCs w:val="24"/>
        </w:rPr>
      </w:pPr>
    </w:p>
    <w:p w:rsidR="00173CFF" w:rsidRPr="00173CFF" w:rsidRDefault="00173CFF" w:rsidP="00173CFF">
      <w:pPr>
        <w:spacing w:after="0" w:line="240" w:lineRule="auto"/>
        <w:jc w:val="center"/>
        <w:rPr>
          <w:rFonts w:ascii="Times New Roman" w:hAnsi="Times New Roman" w:cs="Times New Roman"/>
          <w:sz w:val="24"/>
          <w:szCs w:val="24"/>
        </w:rPr>
      </w:pPr>
      <w:r w:rsidRPr="00173CFF">
        <w:rPr>
          <w:rFonts w:ascii="Times New Roman" w:hAnsi="Times New Roman" w:cs="Times New Roman"/>
          <w:sz w:val="24"/>
          <w:szCs w:val="24"/>
        </w:rPr>
        <w:t>ПОДПРОГРАММА</w:t>
      </w:r>
      <w:r w:rsidRPr="00173CFF">
        <w:rPr>
          <w:rFonts w:ascii="Times New Roman" w:hAnsi="Times New Roman" w:cs="Times New Roman"/>
          <w:sz w:val="24"/>
          <w:szCs w:val="24"/>
        </w:rPr>
        <w:br/>
        <w:t xml:space="preserve">"ФОРМИРОВАНИЕ ЭФФЕКТИВНОГО ГОСУДАРСТВЕННОГО СЕКТОРА ЭКОНОМИКИ ЧУВАШСКОЙ РЕСПУБЛИКИ" </w:t>
      </w:r>
      <w:hyperlink r:id="rId28" w:history="1">
        <w:r w:rsidRPr="00173CFF">
          <w:rPr>
            <w:rStyle w:val="aff6"/>
            <w:b w:val="0"/>
            <w:color w:val="auto"/>
            <w:sz w:val="24"/>
            <w:szCs w:val="24"/>
            <w:u w:val="none"/>
          </w:rPr>
          <w:t>МУНИЦИПАЛЬНОЙ ПРОГРАММ</w:t>
        </w:r>
      </w:hyperlink>
      <w:proofErr w:type="gramStart"/>
      <w:r w:rsidRPr="00173CFF">
        <w:rPr>
          <w:rStyle w:val="aff9"/>
          <w:rFonts w:ascii="Times New Roman" w:hAnsi="Times New Roman" w:cs="Times New Roman"/>
          <w:b w:val="0"/>
          <w:color w:val="auto"/>
          <w:sz w:val="24"/>
          <w:szCs w:val="24"/>
        </w:rPr>
        <w:t>Ы</w:t>
      </w:r>
      <w:proofErr w:type="gramEnd"/>
      <w:r w:rsidRPr="00173CFF">
        <w:rPr>
          <w:rStyle w:val="aff9"/>
          <w:rFonts w:ascii="Times New Roman" w:hAnsi="Times New Roman" w:cs="Times New Roman"/>
          <w:b w:val="0"/>
          <w:color w:val="auto"/>
          <w:sz w:val="24"/>
          <w:szCs w:val="24"/>
        </w:rPr>
        <w:t xml:space="preserve"> УРМАРСКОГО МУНИЦИПАЛЬНОГО ОКРУГА</w:t>
      </w:r>
      <w:r w:rsidRPr="00173CFF">
        <w:rPr>
          <w:rFonts w:ascii="Times New Roman" w:hAnsi="Times New Roman" w:cs="Times New Roman"/>
          <w:sz w:val="24"/>
          <w:szCs w:val="24"/>
        </w:rPr>
        <w:t xml:space="preserve"> "РАЗВИТИЕ ЗЕМЕЛЬНЫХ И ИМУЩЕСТВЕННЫХ ОТНОШЕНИЙ"</w:t>
      </w:r>
    </w:p>
    <w:p w:rsidR="00173CFF" w:rsidRPr="00173CFF" w:rsidRDefault="00173CFF" w:rsidP="00173CFF">
      <w:pPr>
        <w:pStyle w:val="1"/>
        <w:spacing w:line="240" w:lineRule="auto"/>
        <w:rPr>
          <w:rFonts w:ascii="Times New Roman" w:hAnsi="Times New Roman" w:cs="Times New Roman"/>
          <w:color w:val="auto"/>
          <w:sz w:val="24"/>
          <w:szCs w:val="24"/>
        </w:rPr>
      </w:pPr>
      <w:r w:rsidRPr="00173CFF">
        <w:rPr>
          <w:rFonts w:ascii="Times New Roman" w:hAnsi="Times New Roman" w:cs="Times New Roman"/>
          <w:color w:val="auto"/>
          <w:sz w:val="24"/>
          <w:szCs w:val="24"/>
        </w:rPr>
        <w:t>Паспорт подпрограммы</w:t>
      </w:r>
    </w:p>
    <w:p w:rsidR="00173CFF" w:rsidRPr="00173CFF" w:rsidRDefault="00173CFF" w:rsidP="00173CFF">
      <w:pPr>
        <w:spacing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60"/>
        <w:gridCol w:w="280"/>
        <w:gridCol w:w="7280"/>
      </w:tblGrid>
      <w:tr w:rsidR="00173CFF" w:rsidRPr="00173CFF" w:rsidTr="00173CFF">
        <w:tc>
          <w:tcPr>
            <w:tcW w:w="2660" w:type="dxa"/>
            <w:tcBorders>
              <w:top w:val="nil"/>
              <w:left w:val="nil"/>
              <w:bottom w:val="nil"/>
              <w:right w:val="nil"/>
            </w:tcBorders>
            <w:hideMark/>
          </w:tcPr>
          <w:p w:rsidR="00173CFF" w:rsidRPr="00173CFF" w:rsidRDefault="00173CFF" w:rsidP="00173CFF">
            <w:pPr>
              <w:pStyle w:val="aff8"/>
              <w:rPr>
                <w:rFonts w:ascii="Times New Roman" w:hAnsi="Times New Roman" w:cs="Times New Roman"/>
              </w:rPr>
            </w:pPr>
            <w:bookmarkStart w:id="7" w:name="sub_411"/>
            <w:r w:rsidRPr="00173CFF">
              <w:rPr>
                <w:rFonts w:ascii="Times New Roman" w:hAnsi="Times New Roman" w:cs="Times New Roman"/>
              </w:rPr>
              <w:t>Ответственный исполнитель подпрограммы</w:t>
            </w:r>
            <w:bookmarkEnd w:id="7"/>
          </w:p>
        </w:tc>
        <w:tc>
          <w:tcPr>
            <w:tcW w:w="280" w:type="dxa"/>
            <w:tcBorders>
              <w:top w:val="nil"/>
              <w:left w:val="nil"/>
              <w:bottom w:val="nil"/>
              <w:right w:val="nil"/>
            </w:tcBorders>
            <w:hideMark/>
          </w:tcPr>
          <w:p w:rsidR="00173CFF" w:rsidRPr="00173CFF" w:rsidRDefault="00173CFF" w:rsidP="00173CFF">
            <w:pPr>
              <w:pStyle w:val="aff8"/>
              <w:rPr>
                <w:rFonts w:ascii="Times New Roman" w:hAnsi="Times New Roman" w:cs="Times New Roman"/>
              </w:rPr>
            </w:pPr>
            <w:r w:rsidRPr="00173CFF">
              <w:rPr>
                <w:rFonts w:ascii="Times New Roman" w:hAnsi="Times New Roman" w:cs="Times New Roman"/>
              </w:rPr>
              <w:t>-</w:t>
            </w:r>
          </w:p>
        </w:tc>
        <w:tc>
          <w:tcPr>
            <w:tcW w:w="7280" w:type="dxa"/>
            <w:tcBorders>
              <w:top w:val="nil"/>
              <w:left w:val="nil"/>
              <w:bottom w:val="nil"/>
              <w:right w:val="nil"/>
            </w:tcBorders>
            <w:hideMark/>
          </w:tcPr>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Отдел экономики, земельных и имущественных отношений Урмарского муниципального округа Чувашской Республики</w:t>
            </w:r>
          </w:p>
        </w:tc>
      </w:tr>
      <w:tr w:rsidR="00173CFF" w:rsidRPr="00173CFF" w:rsidTr="00173CFF">
        <w:tc>
          <w:tcPr>
            <w:tcW w:w="2660" w:type="dxa"/>
            <w:tcBorders>
              <w:top w:val="nil"/>
              <w:left w:val="nil"/>
              <w:bottom w:val="nil"/>
              <w:right w:val="nil"/>
            </w:tcBorders>
          </w:tcPr>
          <w:p w:rsidR="00173CFF" w:rsidRPr="00173CFF" w:rsidRDefault="00173CFF" w:rsidP="00173CFF">
            <w:pPr>
              <w:pStyle w:val="aff8"/>
              <w:rPr>
                <w:rFonts w:ascii="Times New Roman" w:hAnsi="Times New Roman" w:cs="Times New Roman"/>
              </w:rPr>
            </w:pPr>
          </w:p>
          <w:p w:rsidR="00173CFF" w:rsidRPr="00173CFF" w:rsidRDefault="00173CFF" w:rsidP="00173CFF">
            <w:pPr>
              <w:pStyle w:val="aff8"/>
              <w:rPr>
                <w:rFonts w:ascii="Times New Roman" w:hAnsi="Times New Roman" w:cs="Times New Roman"/>
              </w:rPr>
            </w:pPr>
            <w:r w:rsidRPr="00173CFF">
              <w:rPr>
                <w:rFonts w:ascii="Times New Roman" w:hAnsi="Times New Roman" w:cs="Times New Roman"/>
              </w:rPr>
              <w:t>Цели подпрограммы</w:t>
            </w:r>
          </w:p>
        </w:tc>
        <w:tc>
          <w:tcPr>
            <w:tcW w:w="280" w:type="dxa"/>
            <w:tcBorders>
              <w:top w:val="nil"/>
              <w:left w:val="nil"/>
              <w:bottom w:val="nil"/>
              <w:right w:val="nil"/>
            </w:tcBorders>
          </w:tcPr>
          <w:p w:rsidR="00173CFF" w:rsidRPr="00173CFF" w:rsidRDefault="00173CFF" w:rsidP="00173CFF">
            <w:pPr>
              <w:pStyle w:val="aff8"/>
              <w:rPr>
                <w:rFonts w:ascii="Times New Roman" w:hAnsi="Times New Roman" w:cs="Times New Roman"/>
              </w:rPr>
            </w:pPr>
          </w:p>
          <w:p w:rsidR="00173CFF" w:rsidRPr="00173CFF" w:rsidRDefault="00173CFF" w:rsidP="00173CFF">
            <w:pPr>
              <w:pStyle w:val="aff8"/>
              <w:rPr>
                <w:rFonts w:ascii="Times New Roman" w:hAnsi="Times New Roman" w:cs="Times New Roman"/>
              </w:rPr>
            </w:pPr>
            <w:r w:rsidRPr="00173CFF">
              <w:rPr>
                <w:rFonts w:ascii="Times New Roman" w:hAnsi="Times New Roman" w:cs="Times New Roman"/>
              </w:rPr>
              <w:t>-</w:t>
            </w:r>
          </w:p>
        </w:tc>
        <w:tc>
          <w:tcPr>
            <w:tcW w:w="7280" w:type="dxa"/>
            <w:tcBorders>
              <w:top w:val="nil"/>
              <w:left w:val="nil"/>
              <w:bottom w:val="nil"/>
              <w:right w:val="nil"/>
            </w:tcBorders>
          </w:tcPr>
          <w:p w:rsidR="00173CFF" w:rsidRPr="00173CFF" w:rsidRDefault="00173CFF" w:rsidP="00173CFF">
            <w:pPr>
              <w:pStyle w:val="aff8"/>
              <w:jc w:val="both"/>
              <w:rPr>
                <w:rFonts w:ascii="Times New Roman" w:hAnsi="Times New Roman" w:cs="Times New Roman"/>
              </w:rPr>
            </w:pP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обеспечение эффективного функционирования государственного сектора экономики Чувашской Республики;</w:t>
            </w: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оптимизация состава и структуры государственного имущества Чувашской Республики, муниципального имущества Урмарского муниципального округа</w:t>
            </w:r>
          </w:p>
        </w:tc>
      </w:tr>
      <w:tr w:rsidR="00173CFF" w:rsidRPr="00173CFF" w:rsidTr="00173CFF">
        <w:tc>
          <w:tcPr>
            <w:tcW w:w="2660" w:type="dxa"/>
            <w:tcBorders>
              <w:top w:val="nil"/>
              <w:left w:val="nil"/>
              <w:bottom w:val="nil"/>
              <w:right w:val="nil"/>
            </w:tcBorders>
          </w:tcPr>
          <w:p w:rsidR="00173CFF" w:rsidRPr="00173CFF" w:rsidRDefault="00173CFF" w:rsidP="00173CFF">
            <w:pPr>
              <w:pStyle w:val="aff8"/>
              <w:rPr>
                <w:rFonts w:ascii="Times New Roman" w:hAnsi="Times New Roman" w:cs="Times New Roman"/>
              </w:rPr>
            </w:pPr>
            <w:bookmarkStart w:id="8" w:name="sub_412"/>
          </w:p>
          <w:p w:rsidR="00173CFF" w:rsidRPr="00173CFF" w:rsidRDefault="00173CFF" w:rsidP="00173CFF">
            <w:pPr>
              <w:pStyle w:val="aff8"/>
              <w:rPr>
                <w:rFonts w:ascii="Times New Roman" w:hAnsi="Times New Roman" w:cs="Times New Roman"/>
              </w:rPr>
            </w:pPr>
            <w:r w:rsidRPr="00173CFF">
              <w:rPr>
                <w:rFonts w:ascii="Times New Roman" w:hAnsi="Times New Roman" w:cs="Times New Roman"/>
              </w:rPr>
              <w:t>Задачи подпрограммы</w:t>
            </w:r>
            <w:bookmarkEnd w:id="8"/>
          </w:p>
        </w:tc>
        <w:tc>
          <w:tcPr>
            <w:tcW w:w="280" w:type="dxa"/>
            <w:tcBorders>
              <w:top w:val="nil"/>
              <w:left w:val="nil"/>
              <w:bottom w:val="nil"/>
              <w:right w:val="nil"/>
            </w:tcBorders>
          </w:tcPr>
          <w:p w:rsidR="00173CFF" w:rsidRPr="00173CFF" w:rsidRDefault="00173CFF" w:rsidP="00173CFF">
            <w:pPr>
              <w:pStyle w:val="aff8"/>
              <w:rPr>
                <w:rFonts w:ascii="Times New Roman" w:hAnsi="Times New Roman" w:cs="Times New Roman"/>
              </w:rPr>
            </w:pPr>
          </w:p>
          <w:p w:rsidR="00173CFF" w:rsidRPr="00173CFF" w:rsidRDefault="00173CFF" w:rsidP="00173CFF">
            <w:pPr>
              <w:pStyle w:val="aff8"/>
              <w:rPr>
                <w:rFonts w:ascii="Times New Roman" w:hAnsi="Times New Roman" w:cs="Times New Roman"/>
              </w:rPr>
            </w:pPr>
            <w:r w:rsidRPr="00173CFF">
              <w:rPr>
                <w:rFonts w:ascii="Times New Roman" w:hAnsi="Times New Roman" w:cs="Times New Roman"/>
              </w:rPr>
              <w:t>-</w:t>
            </w:r>
          </w:p>
        </w:tc>
        <w:tc>
          <w:tcPr>
            <w:tcW w:w="7280" w:type="dxa"/>
            <w:tcBorders>
              <w:top w:val="nil"/>
              <w:left w:val="nil"/>
              <w:bottom w:val="nil"/>
              <w:right w:val="nil"/>
            </w:tcBorders>
          </w:tcPr>
          <w:p w:rsidR="00173CFF" w:rsidRPr="00173CFF" w:rsidRDefault="00173CFF" w:rsidP="00173CFF">
            <w:pPr>
              <w:pStyle w:val="aff8"/>
              <w:jc w:val="both"/>
              <w:rPr>
                <w:rFonts w:ascii="Times New Roman" w:hAnsi="Times New Roman" w:cs="Times New Roman"/>
              </w:rPr>
            </w:pP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формирование оптимального государственного сектора экономики Чувашской Республики;</w:t>
            </w: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создание условий для эффективного управления государственным имуществом Чувашской Республики, муниципальным имуществом Урмарского муниципального округа;</w:t>
            </w: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повышение эффективности использования средств республиканского бюджета Чувашской Республики, местного бюджета Урмарского муниципального округа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республиканского бюджета Чувашской Республики, местного бюджета Урмарского муниципального округа;</w:t>
            </w: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осуществление приватизации и реорганизации муниципальных унитарных предприятий Урмарского муниципального округа Чувашской Республики, совершенствование управления пакетами акций, долями хозяйственных обществ, принадлежащими Урмарскому муниципальному округу Чувашской Республики;</w:t>
            </w:r>
          </w:p>
          <w:p w:rsidR="00173CFF" w:rsidRPr="00173CFF" w:rsidRDefault="00173CFF" w:rsidP="00173CFF">
            <w:pPr>
              <w:pStyle w:val="aff8"/>
              <w:jc w:val="both"/>
              <w:rPr>
                <w:rFonts w:ascii="Times New Roman" w:hAnsi="Times New Roman" w:cs="Times New Roman"/>
              </w:rPr>
            </w:pPr>
            <w:bookmarkStart w:id="9" w:name="sub_415"/>
            <w:r w:rsidRPr="00173CFF">
              <w:rPr>
                <w:rFonts w:ascii="Times New Roman" w:hAnsi="Times New Roman" w:cs="Times New Roman"/>
              </w:rPr>
              <w:t>оптимизация и повышение качества предоставления муниципальных услуг;</w:t>
            </w:r>
            <w:bookmarkEnd w:id="9"/>
          </w:p>
          <w:p w:rsidR="00173CFF" w:rsidRPr="00173CFF" w:rsidRDefault="00173CFF" w:rsidP="00173CFF">
            <w:pPr>
              <w:pStyle w:val="aff8"/>
              <w:jc w:val="both"/>
              <w:rPr>
                <w:rFonts w:ascii="Times New Roman" w:hAnsi="Times New Roman" w:cs="Times New Roman"/>
              </w:rPr>
            </w:pPr>
            <w:bookmarkStart w:id="10" w:name="sub_41202"/>
            <w:r w:rsidRPr="00173CFF">
              <w:rPr>
                <w:rFonts w:ascii="Times New Roman" w:hAnsi="Times New Roman" w:cs="Times New Roman"/>
              </w:rPr>
              <w:t>содействие развитию конкуренции в сфере имущественных и земельных отношений;</w:t>
            </w:r>
            <w:bookmarkEnd w:id="10"/>
          </w:p>
          <w:p w:rsidR="00173CFF" w:rsidRPr="00173CFF" w:rsidRDefault="00173CFF" w:rsidP="00173CFF">
            <w:pPr>
              <w:pStyle w:val="aff8"/>
              <w:jc w:val="both"/>
              <w:rPr>
                <w:rFonts w:ascii="Times New Roman" w:hAnsi="Times New Roman" w:cs="Times New Roman"/>
              </w:rPr>
            </w:pPr>
            <w:bookmarkStart w:id="11" w:name="sub_4127"/>
            <w:r w:rsidRPr="00173CFF">
              <w:rPr>
                <w:rFonts w:ascii="Times New Roman" w:hAnsi="Times New Roman" w:cs="Times New Roman"/>
              </w:rPr>
              <w:t>оказание имущественной поддержки субъектам малого и среднего предпринимательства</w:t>
            </w:r>
            <w:bookmarkEnd w:id="11"/>
          </w:p>
          <w:p w:rsidR="00173CFF" w:rsidRPr="00173CFF" w:rsidRDefault="00173CFF" w:rsidP="00173CFF">
            <w:pPr>
              <w:spacing w:line="240" w:lineRule="auto"/>
              <w:rPr>
                <w:rFonts w:ascii="Times New Roman" w:hAnsi="Times New Roman" w:cs="Times New Roman"/>
                <w:sz w:val="24"/>
                <w:szCs w:val="24"/>
              </w:rPr>
            </w:pPr>
          </w:p>
        </w:tc>
      </w:tr>
      <w:tr w:rsidR="00173CFF" w:rsidRPr="00173CFF" w:rsidTr="00173CFF">
        <w:tc>
          <w:tcPr>
            <w:tcW w:w="2660" w:type="dxa"/>
            <w:tcBorders>
              <w:top w:val="nil"/>
              <w:left w:val="nil"/>
              <w:bottom w:val="nil"/>
              <w:right w:val="nil"/>
            </w:tcBorders>
            <w:hideMark/>
          </w:tcPr>
          <w:p w:rsidR="00173CFF" w:rsidRPr="00173CFF" w:rsidRDefault="00173CFF" w:rsidP="00173CFF">
            <w:pPr>
              <w:pStyle w:val="aff8"/>
              <w:rPr>
                <w:rFonts w:ascii="Times New Roman" w:hAnsi="Times New Roman" w:cs="Times New Roman"/>
              </w:rPr>
            </w:pPr>
            <w:bookmarkStart w:id="12" w:name="sub_401"/>
            <w:r w:rsidRPr="00173CFF">
              <w:rPr>
                <w:rFonts w:ascii="Times New Roman" w:hAnsi="Times New Roman" w:cs="Times New Roman"/>
              </w:rPr>
              <w:lastRenderedPageBreak/>
              <w:t>Целевые показатели (индикаторы) подпрограммы</w:t>
            </w:r>
            <w:bookmarkEnd w:id="12"/>
          </w:p>
        </w:tc>
        <w:tc>
          <w:tcPr>
            <w:tcW w:w="280" w:type="dxa"/>
            <w:tcBorders>
              <w:top w:val="nil"/>
              <w:left w:val="nil"/>
              <w:bottom w:val="nil"/>
              <w:right w:val="nil"/>
            </w:tcBorders>
            <w:hideMark/>
          </w:tcPr>
          <w:p w:rsidR="00173CFF" w:rsidRPr="00173CFF" w:rsidRDefault="00173CFF" w:rsidP="00173CFF">
            <w:pPr>
              <w:pStyle w:val="aff8"/>
              <w:rPr>
                <w:rFonts w:ascii="Times New Roman" w:hAnsi="Times New Roman" w:cs="Times New Roman"/>
              </w:rPr>
            </w:pPr>
            <w:r w:rsidRPr="00173CFF">
              <w:rPr>
                <w:rFonts w:ascii="Times New Roman" w:hAnsi="Times New Roman" w:cs="Times New Roman"/>
              </w:rPr>
              <w:t>-</w:t>
            </w:r>
          </w:p>
        </w:tc>
        <w:tc>
          <w:tcPr>
            <w:tcW w:w="7280" w:type="dxa"/>
            <w:tcBorders>
              <w:top w:val="nil"/>
              <w:left w:val="nil"/>
              <w:bottom w:val="nil"/>
              <w:right w:val="nil"/>
            </w:tcBorders>
          </w:tcPr>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достижение к 2036 году следующих целевых показателей (индикаторов):</w:t>
            </w: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 xml:space="preserve">количество муниципальных унитарных предприятий Урмарского муниципального округа Чувашской Республики, основанных на праве хозяйственного ведения, - 1 единица; </w:t>
            </w: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 xml:space="preserve">обеспечение </w:t>
            </w:r>
            <w:proofErr w:type="gramStart"/>
            <w:r w:rsidRPr="00173CFF">
              <w:rPr>
                <w:rFonts w:ascii="Times New Roman" w:hAnsi="Times New Roman" w:cs="Times New Roman"/>
              </w:rPr>
              <w:t>контроля за</w:t>
            </w:r>
            <w:proofErr w:type="gramEnd"/>
            <w:r w:rsidRPr="00173CFF">
              <w:rPr>
                <w:rFonts w:ascii="Times New Roman" w:hAnsi="Times New Roman" w:cs="Times New Roman"/>
              </w:rPr>
              <w:t xml:space="preserve"> эффективным использованием и сохранностью муниципального имущества Урмарского муниципального округа Чувашской Республики - 80,0 процента;</w:t>
            </w: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доля объектов недвижимого имущества, в отношении которых устранены нарушения, выявленные по результатам проведения проверок муниципальных учреждений Урмарского муниципального округа Чувашской Республики 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муниципальных учреждений Урмарского муниципального округа Чувашской Республики, - 100,0 процента;</w:t>
            </w: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доля неучтенных объектов недвижимого имущества, выявленных по результатам проведения проверок муниципальных учреждений Урмарского муниципального округа Чувашской Республики, право на которые зарегистрировано, в общем количестве выявленных не учтенных муниципальными учреждениями Урмарского муниципального округа Чувашской Республики объектов недвижимого имущества - 100,0 процента;</w:t>
            </w: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 -10,0 процента</w:t>
            </w:r>
          </w:p>
          <w:p w:rsidR="00173CFF" w:rsidRPr="00173CFF" w:rsidRDefault="00173CFF" w:rsidP="00173CFF">
            <w:pPr>
              <w:spacing w:line="240" w:lineRule="auto"/>
              <w:rPr>
                <w:rFonts w:ascii="Times New Roman" w:hAnsi="Times New Roman" w:cs="Times New Roman"/>
                <w:sz w:val="24"/>
                <w:szCs w:val="24"/>
              </w:rPr>
            </w:pPr>
          </w:p>
        </w:tc>
      </w:tr>
      <w:tr w:rsidR="00173CFF" w:rsidRPr="00173CFF" w:rsidTr="00173CFF">
        <w:tc>
          <w:tcPr>
            <w:tcW w:w="2660" w:type="dxa"/>
            <w:tcBorders>
              <w:top w:val="nil"/>
              <w:left w:val="nil"/>
              <w:bottom w:val="nil"/>
              <w:right w:val="nil"/>
            </w:tcBorders>
            <w:hideMark/>
          </w:tcPr>
          <w:p w:rsidR="00173CFF" w:rsidRPr="00173CFF" w:rsidRDefault="00173CFF" w:rsidP="00173CFF">
            <w:pPr>
              <w:pStyle w:val="aff8"/>
              <w:rPr>
                <w:rFonts w:ascii="Times New Roman" w:hAnsi="Times New Roman" w:cs="Times New Roman"/>
              </w:rPr>
            </w:pPr>
            <w:r w:rsidRPr="00173CFF">
              <w:rPr>
                <w:rFonts w:ascii="Times New Roman" w:hAnsi="Times New Roman" w:cs="Times New Roman"/>
              </w:rPr>
              <w:t>Сроки и этапы реализации подпрограммы</w:t>
            </w:r>
          </w:p>
        </w:tc>
        <w:tc>
          <w:tcPr>
            <w:tcW w:w="280" w:type="dxa"/>
            <w:tcBorders>
              <w:top w:val="nil"/>
              <w:left w:val="nil"/>
              <w:bottom w:val="nil"/>
              <w:right w:val="nil"/>
            </w:tcBorders>
            <w:hideMark/>
          </w:tcPr>
          <w:p w:rsidR="00173CFF" w:rsidRPr="00173CFF" w:rsidRDefault="00173CFF" w:rsidP="00173CFF">
            <w:pPr>
              <w:pStyle w:val="aff8"/>
              <w:rPr>
                <w:rFonts w:ascii="Times New Roman" w:hAnsi="Times New Roman" w:cs="Times New Roman"/>
              </w:rPr>
            </w:pPr>
            <w:r w:rsidRPr="00173CFF">
              <w:rPr>
                <w:rFonts w:ascii="Times New Roman" w:hAnsi="Times New Roman" w:cs="Times New Roman"/>
              </w:rPr>
              <w:t>-</w:t>
            </w:r>
          </w:p>
        </w:tc>
        <w:tc>
          <w:tcPr>
            <w:tcW w:w="7280" w:type="dxa"/>
            <w:tcBorders>
              <w:top w:val="nil"/>
              <w:left w:val="nil"/>
              <w:bottom w:val="nil"/>
              <w:right w:val="nil"/>
            </w:tcBorders>
          </w:tcPr>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2023 - 2035 годы:</w:t>
            </w: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1 этап - 2023 - 2025 годы;</w:t>
            </w: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2 этап - 2026 - 2030 годы;</w:t>
            </w: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3 этап - 2031 - 2035 годы</w:t>
            </w:r>
          </w:p>
          <w:p w:rsidR="00173CFF" w:rsidRPr="00173CFF" w:rsidRDefault="00173CFF" w:rsidP="00173CFF">
            <w:pPr>
              <w:spacing w:line="240" w:lineRule="auto"/>
              <w:rPr>
                <w:rFonts w:ascii="Times New Roman" w:hAnsi="Times New Roman" w:cs="Times New Roman"/>
                <w:sz w:val="24"/>
                <w:szCs w:val="24"/>
              </w:rPr>
            </w:pPr>
          </w:p>
        </w:tc>
      </w:tr>
      <w:tr w:rsidR="00173CFF" w:rsidRPr="00173CFF" w:rsidTr="00173CFF">
        <w:tc>
          <w:tcPr>
            <w:tcW w:w="2660" w:type="dxa"/>
            <w:tcBorders>
              <w:top w:val="nil"/>
              <w:left w:val="nil"/>
              <w:bottom w:val="nil"/>
              <w:right w:val="nil"/>
            </w:tcBorders>
            <w:hideMark/>
          </w:tcPr>
          <w:p w:rsidR="00173CFF" w:rsidRPr="00173CFF" w:rsidRDefault="00173CFF" w:rsidP="00173CFF">
            <w:pPr>
              <w:pStyle w:val="aff8"/>
              <w:rPr>
                <w:rFonts w:ascii="Times New Roman" w:hAnsi="Times New Roman" w:cs="Times New Roman"/>
              </w:rPr>
            </w:pPr>
            <w:bookmarkStart w:id="13" w:name="sub_402"/>
            <w:r w:rsidRPr="00173CFF">
              <w:rPr>
                <w:rFonts w:ascii="Times New Roman" w:hAnsi="Times New Roman" w:cs="Times New Roman"/>
              </w:rPr>
              <w:t>Объемы финансирования подпрограммы с разбивкой по годам реализации</w:t>
            </w:r>
            <w:bookmarkEnd w:id="13"/>
          </w:p>
        </w:tc>
        <w:tc>
          <w:tcPr>
            <w:tcW w:w="280" w:type="dxa"/>
            <w:tcBorders>
              <w:top w:val="nil"/>
              <w:left w:val="nil"/>
              <w:bottom w:val="nil"/>
              <w:right w:val="nil"/>
            </w:tcBorders>
            <w:hideMark/>
          </w:tcPr>
          <w:p w:rsidR="00173CFF" w:rsidRPr="00173CFF" w:rsidRDefault="00173CFF" w:rsidP="00173CFF">
            <w:pPr>
              <w:pStyle w:val="aff8"/>
              <w:rPr>
                <w:rFonts w:ascii="Times New Roman" w:hAnsi="Times New Roman" w:cs="Times New Roman"/>
              </w:rPr>
            </w:pPr>
            <w:r w:rsidRPr="00173CFF">
              <w:rPr>
                <w:rFonts w:ascii="Times New Roman" w:hAnsi="Times New Roman" w:cs="Times New Roman"/>
              </w:rPr>
              <w:t>-</w:t>
            </w:r>
          </w:p>
        </w:tc>
        <w:tc>
          <w:tcPr>
            <w:tcW w:w="7280" w:type="dxa"/>
            <w:tcBorders>
              <w:top w:val="nil"/>
              <w:left w:val="nil"/>
              <w:bottom w:val="nil"/>
              <w:right w:val="nil"/>
            </w:tcBorders>
          </w:tcPr>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прогнозируемые объемы финансирования мероприятий подпрограммы в 2023 - 2035 годах составляют 5500,0 тыс. рублей, в том числе:</w:t>
            </w: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в 2023 году – 600,0 тыс. рублей;</w:t>
            </w: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в 2024 году -  600,0 тыс. рублей;</w:t>
            </w: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в 2025 году -  600,0 тыс. рублей;</w:t>
            </w: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в 2026 - 2030 годах – 1850,0 тыс. рублей;</w:t>
            </w: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в 2031 - 2035 годах – 1850,0 тыс. рублей;</w:t>
            </w:r>
          </w:p>
          <w:p w:rsidR="00173CFF" w:rsidRPr="00173CFF" w:rsidRDefault="00173CFF" w:rsidP="00173CFF">
            <w:pPr>
              <w:pStyle w:val="aff8"/>
              <w:jc w:val="both"/>
              <w:rPr>
                <w:rFonts w:ascii="Times New Roman" w:hAnsi="Times New Roman" w:cs="Times New Roman"/>
              </w:rPr>
            </w:pPr>
          </w:p>
        </w:tc>
      </w:tr>
      <w:tr w:rsidR="00173CFF" w:rsidRPr="00173CFF" w:rsidTr="00173CFF">
        <w:tc>
          <w:tcPr>
            <w:tcW w:w="2660" w:type="dxa"/>
            <w:tcBorders>
              <w:top w:val="nil"/>
              <w:left w:val="nil"/>
              <w:bottom w:val="nil"/>
              <w:right w:val="nil"/>
            </w:tcBorders>
            <w:hideMark/>
          </w:tcPr>
          <w:p w:rsidR="00173CFF" w:rsidRPr="00173CFF" w:rsidRDefault="00173CFF" w:rsidP="00173CFF">
            <w:pPr>
              <w:pStyle w:val="aff8"/>
              <w:rPr>
                <w:rFonts w:ascii="Times New Roman" w:hAnsi="Times New Roman" w:cs="Times New Roman"/>
              </w:rPr>
            </w:pPr>
            <w:r w:rsidRPr="00173CFF">
              <w:rPr>
                <w:rFonts w:ascii="Times New Roman" w:hAnsi="Times New Roman" w:cs="Times New Roman"/>
              </w:rPr>
              <w:t>Ожидаемые результаты реализации подпрограммы</w:t>
            </w:r>
          </w:p>
        </w:tc>
        <w:tc>
          <w:tcPr>
            <w:tcW w:w="280" w:type="dxa"/>
            <w:tcBorders>
              <w:top w:val="nil"/>
              <w:left w:val="nil"/>
              <w:bottom w:val="nil"/>
              <w:right w:val="nil"/>
            </w:tcBorders>
            <w:hideMark/>
          </w:tcPr>
          <w:p w:rsidR="00173CFF" w:rsidRPr="00173CFF" w:rsidRDefault="00173CFF" w:rsidP="00173CFF">
            <w:pPr>
              <w:pStyle w:val="aff8"/>
              <w:rPr>
                <w:rFonts w:ascii="Times New Roman" w:hAnsi="Times New Roman" w:cs="Times New Roman"/>
              </w:rPr>
            </w:pPr>
            <w:r w:rsidRPr="00173CFF">
              <w:rPr>
                <w:rFonts w:ascii="Times New Roman" w:hAnsi="Times New Roman" w:cs="Times New Roman"/>
              </w:rPr>
              <w:t>-</w:t>
            </w:r>
          </w:p>
        </w:tc>
        <w:tc>
          <w:tcPr>
            <w:tcW w:w="7280" w:type="dxa"/>
            <w:tcBorders>
              <w:top w:val="nil"/>
              <w:left w:val="nil"/>
              <w:bottom w:val="nil"/>
              <w:right w:val="nil"/>
            </w:tcBorders>
            <w:hideMark/>
          </w:tcPr>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реализация подпрограммы позволит:</w:t>
            </w: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оптимизировать состав и структуру государственного сектора экономики Чувашской Республики и обеспечить его эффективное функционирование;</w:t>
            </w: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lastRenderedPageBreak/>
              <w:t>увеличить доходы консолидированного бюджета Чувашской Республики и местного бюджета Урмарского муниципального округа;</w:t>
            </w:r>
          </w:p>
          <w:p w:rsidR="00173CFF" w:rsidRPr="00173CFF" w:rsidRDefault="00173CFF" w:rsidP="00173CFF">
            <w:pPr>
              <w:pStyle w:val="aff8"/>
              <w:jc w:val="both"/>
              <w:rPr>
                <w:rFonts w:ascii="Times New Roman" w:hAnsi="Times New Roman" w:cs="Times New Roman"/>
              </w:rPr>
            </w:pPr>
            <w:bookmarkStart w:id="14" w:name="sub_404"/>
            <w:r w:rsidRPr="00173CFF">
              <w:rPr>
                <w:rFonts w:ascii="Times New Roman" w:hAnsi="Times New Roman" w:cs="Times New Roman"/>
              </w:rPr>
              <w:t>оптимизировать расходы местного бюджета Урмарского муниципального округа Чувашской Республики, предусмотренные на содержание имущества, закрепленного на праве оперативного управления за муниципальными учреждениями Урмарского муниципального округа Чувашской Республики;</w:t>
            </w:r>
            <w:bookmarkEnd w:id="14"/>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повысить инвестиционную привлекательность Чувашской Республики;</w:t>
            </w: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обеспечить развитие системы межведомственного информационного взаимодействия;</w:t>
            </w: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повысить качество оказываемых муниципальных услуг и сократить сроки их предоставления.</w:t>
            </w:r>
          </w:p>
        </w:tc>
      </w:tr>
    </w:tbl>
    <w:p w:rsidR="00173CFF" w:rsidRPr="00173CFF" w:rsidRDefault="00173CFF" w:rsidP="00173CFF">
      <w:pPr>
        <w:spacing w:after="0" w:line="240" w:lineRule="auto"/>
        <w:rPr>
          <w:rFonts w:ascii="Times New Roman" w:hAnsi="Times New Roman" w:cs="Times New Roman"/>
          <w:sz w:val="24"/>
          <w:szCs w:val="24"/>
        </w:rPr>
      </w:pPr>
    </w:p>
    <w:p w:rsidR="00173CFF" w:rsidRPr="00173CFF" w:rsidRDefault="00173CFF" w:rsidP="00173CFF">
      <w:pPr>
        <w:pStyle w:val="1"/>
        <w:spacing w:line="240" w:lineRule="auto"/>
        <w:jc w:val="center"/>
        <w:rPr>
          <w:rFonts w:ascii="Times New Roman" w:hAnsi="Times New Roman" w:cs="Times New Roman"/>
          <w:color w:val="auto"/>
          <w:sz w:val="24"/>
          <w:szCs w:val="24"/>
        </w:rPr>
      </w:pPr>
      <w:r w:rsidRPr="00173CFF">
        <w:rPr>
          <w:rFonts w:ascii="Times New Roman" w:hAnsi="Times New Roman" w:cs="Times New Roman"/>
          <w:color w:val="auto"/>
          <w:sz w:val="24"/>
          <w:szCs w:val="24"/>
        </w:rPr>
        <w:t>Раздел I. Приоритеты и цели подпрограммы, общая характеристика участия органов местного самоуправления Урмарского муниципального округа в реализации подпрограммы</w:t>
      </w:r>
    </w:p>
    <w:p w:rsidR="00173CFF" w:rsidRPr="00173CFF" w:rsidRDefault="00173CFF" w:rsidP="00173CFF">
      <w:pPr>
        <w:spacing w:after="0" w:line="240" w:lineRule="auto"/>
        <w:rPr>
          <w:rFonts w:ascii="Times New Roman" w:hAnsi="Times New Roman" w:cs="Times New Roman"/>
          <w:sz w:val="24"/>
          <w:szCs w:val="24"/>
        </w:rPr>
      </w:pP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Приоритеты государственной политики Чувашской Республики в сфере развития земельных и имущественных отношений неразрывно связаны с основными ориентирами развития экономической, социальной и бюджетной сфер, направлены на дальнейшее повышение социального благополучия и качества жизни населения, обеспечение интенсивного развития экономики, повышение ее конкурентоспособности, повышение эффективности управления государственным и муниципальным имуществом. В связи с этим предстоит создать условия для обеспечения роста доходной базы консолидированного бюджета Чувашской Республики за счет увеличения неналоговых поступлений от эффективного управления и распоряжения имуществом и земельными участками.</w:t>
      </w:r>
    </w:p>
    <w:p w:rsidR="00173CFF" w:rsidRPr="00173CFF" w:rsidRDefault="00173CFF" w:rsidP="00173CFF">
      <w:pPr>
        <w:spacing w:after="0" w:line="240" w:lineRule="auto"/>
        <w:ind w:firstLine="709"/>
        <w:jc w:val="both"/>
        <w:rPr>
          <w:rFonts w:ascii="Times New Roman" w:hAnsi="Times New Roman" w:cs="Times New Roman"/>
          <w:sz w:val="24"/>
          <w:szCs w:val="24"/>
        </w:rPr>
      </w:pPr>
      <w:bookmarkStart w:id="15" w:name="sub_4102"/>
      <w:proofErr w:type="gramStart"/>
      <w:r w:rsidRPr="00173CFF">
        <w:rPr>
          <w:rFonts w:ascii="Times New Roman" w:hAnsi="Times New Roman" w:cs="Times New Roman"/>
          <w:sz w:val="24"/>
          <w:szCs w:val="24"/>
        </w:rPr>
        <w:t>В целях проведения на территории Чувашской Республики единой государственной политики в сфере земельных и имущественных отношений, обеспечения эффективного управления и распоряжения объектами недвижимости и земельными ресурсами, в том числе по результатам работы по разграничению государственной собственности на землю, обеспечения своевременной подготовки документов для проведения государственного кадастрового учета земельных участков в рамках реализации подпрограммы необходимо осуществление взаимодействия между Министерством экономического развития</w:t>
      </w:r>
      <w:proofErr w:type="gramEnd"/>
      <w:r w:rsidRPr="00173CFF">
        <w:rPr>
          <w:rFonts w:ascii="Times New Roman" w:hAnsi="Times New Roman" w:cs="Times New Roman"/>
          <w:sz w:val="24"/>
          <w:szCs w:val="24"/>
        </w:rPr>
        <w:t xml:space="preserve"> и имущественных отношений Чувашской Республики (далее - Минэкономразвития Чувашии), органами исполнительной власти Чувашской Республики, органами местного самоуправления Урмарского муниципального округа Чувашской Республики, федеральными органами исполнительной власти, осуществляющими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 их территориальными органами.</w:t>
      </w:r>
    </w:p>
    <w:p w:rsidR="00173CFF" w:rsidRPr="00173CFF" w:rsidRDefault="00173CFF" w:rsidP="00173CFF">
      <w:pPr>
        <w:spacing w:after="0" w:line="240" w:lineRule="auto"/>
        <w:ind w:firstLine="709"/>
        <w:jc w:val="both"/>
        <w:rPr>
          <w:rFonts w:ascii="Times New Roman" w:hAnsi="Times New Roman" w:cs="Times New Roman"/>
          <w:sz w:val="24"/>
          <w:szCs w:val="24"/>
        </w:rPr>
      </w:pPr>
      <w:bookmarkStart w:id="16" w:name="sub_4103"/>
      <w:bookmarkEnd w:id="15"/>
      <w:r w:rsidRPr="00173CFF">
        <w:rPr>
          <w:rFonts w:ascii="Times New Roman" w:hAnsi="Times New Roman" w:cs="Times New Roman"/>
          <w:sz w:val="24"/>
          <w:szCs w:val="24"/>
        </w:rPr>
        <w:t>Подпрограмма "Формирование эффективного государственного сектора экономики Чувашской Республики" (далее - подпрограмма) является неотъемлемой частью Муниципальной программы "Развитие земельных и имущественных отношений".</w:t>
      </w:r>
    </w:p>
    <w:bookmarkEnd w:id="16"/>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Целями подпрограммы являются обеспечение эффективного функционирования государственного сектора экономики Чувашской Республики, оптимизация состава и структуры государственного имущества Чувашской Республики, муниципального имущества Урмарского муниципального округа.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Для достижения целей необходимо решение следующих основных задач:</w:t>
      </w:r>
    </w:p>
    <w:p w:rsidR="00173CFF" w:rsidRPr="00173CFF" w:rsidRDefault="00173CFF" w:rsidP="00173CFF">
      <w:pPr>
        <w:spacing w:after="0" w:line="240" w:lineRule="auto"/>
        <w:ind w:firstLine="709"/>
        <w:jc w:val="both"/>
        <w:rPr>
          <w:rFonts w:ascii="Times New Roman" w:hAnsi="Times New Roman" w:cs="Times New Roman"/>
          <w:sz w:val="24"/>
          <w:szCs w:val="24"/>
        </w:rPr>
      </w:pPr>
      <w:bookmarkStart w:id="17" w:name="sub_4106"/>
      <w:r w:rsidRPr="00173CFF">
        <w:rPr>
          <w:rFonts w:ascii="Times New Roman" w:hAnsi="Times New Roman" w:cs="Times New Roman"/>
          <w:sz w:val="24"/>
          <w:szCs w:val="24"/>
        </w:rPr>
        <w:t>формирование оптимального государственного сектора экономики Чувашской Республики;</w:t>
      </w:r>
    </w:p>
    <w:bookmarkEnd w:id="17"/>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lastRenderedPageBreak/>
        <w:t>создание условий для эффективного управления государственным имуществом Чувашской Республики, муниципальным имуществом Урмарского муниципального округа;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повышение эффективности использования средств республиканского бюджета Чувашской Республики, местного бюджета Урмарского муниципального округа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местного бюджета Урмарского муниципального округа;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осуществление приватизации и реорганизации муниципальных унитарных предприятий Урмарского муниципального округа Чувашской Республики, совершенствование управления пакетами акций, долями хозяйственных обществ, принадлежащими Урмарскому муниципальному округу Чувашской Республике;</w:t>
      </w:r>
    </w:p>
    <w:p w:rsidR="00173CFF" w:rsidRPr="00173CFF" w:rsidRDefault="00173CFF" w:rsidP="00173CFF">
      <w:pPr>
        <w:spacing w:after="0" w:line="240" w:lineRule="auto"/>
        <w:ind w:firstLine="709"/>
        <w:jc w:val="both"/>
        <w:rPr>
          <w:rFonts w:ascii="Times New Roman" w:hAnsi="Times New Roman" w:cs="Times New Roman"/>
          <w:sz w:val="24"/>
          <w:szCs w:val="24"/>
        </w:rPr>
      </w:pPr>
      <w:bookmarkStart w:id="18" w:name="sub_410010"/>
      <w:r w:rsidRPr="00173CFF">
        <w:rPr>
          <w:rFonts w:ascii="Times New Roman" w:hAnsi="Times New Roman" w:cs="Times New Roman"/>
          <w:sz w:val="24"/>
          <w:szCs w:val="24"/>
        </w:rPr>
        <w:t>оптимизация и повышение качества предоставления муниципальных услуг;</w:t>
      </w:r>
    </w:p>
    <w:p w:rsidR="00173CFF" w:rsidRPr="00173CFF" w:rsidRDefault="00173CFF" w:rsidP="00173CFF">
      <w:pPr>
        <w:spacing w:after="0" w:line="240" w:lineRule="auto"/>
        <w:ind w:firstLine="709"/>
        <w:jc w:val="both"/>
        <w:rPr>
          <w:rFonts w:ascii="Times New Roman" w:hAnsi="Times New Roman" w:cs="Times New Roman"/>
          <w:sz w:val="24"/>
          <w:szCs w:val="24"/>
        </w:rPr>
      </w:pPr>
      <w:bookmarkStart w:id="19" w:name="sub_4011"/>
      <w:bookmarkEnd w:id="18"/>
      <w:r w:rsidRPr="00173CFF">
        <w:rPr>
          <w:rFonts w:ascii="Times New Roman" w:hAnsi="Times New Roman" w:cs="Times New Roman"/>
          <w:sz w:val="24"/>
          <w:szCs w:val="24"/>
        </w:rPr>
        <w:t>содействие развитию конкуренции в сфере имущественных и земельных отношений;</w:t>
      </w:r>
    </w:p>
    <w:p w:rsidR="00173CFF" w:rsidRPr="00173CFF" w:rsidRDefault="00173CFF" w:rsidP="00173CFF">
      <w:pPr>
        <w:spacing w:after="0" w:line="240" w:lineRule="auto"/>
        <w:ind w:firstLine="709"/>
        <w:jc w:val="both"/>
        <w:rPr>
          <w:rFonts w:ascii="Times New Roman" w:hAnsi="Times New Roman" w:cs="Times New Roman"/>
          <w:sz w:val="24"/>
          <w:szCs w:val="24"/>
        </w:rPr>
      </w:pPr>
      <w:bookmarkStart w:id="20" w:name="sub_4112"/>
      <w:bookmarkEnd w:id="19"/>
      <w:r w:rsidRPr="00173CFF">
        <w:rPr>
          <w:rFonts w:ascii="Times New Roman" w:hAnsi="Times New Roman" w:cs="Times New Roman"/>
          <w:sz w:val="24"/>
          <w:szCs w:val="24"/>
        </w:rPr>
        <w:t>оказание имущественной поддержки субъектам малого и среднего предпринимательства.</w:t>
      </w:r>
    </w:p>
    <w:p w:rsidR="00173CFF" w:rsidRPr="00173CFF" w:rsidRDefault="00173CFF" w:rsidP="00173CFF">
      <w:pPr>
        <w:spacing w:after="0" w:line="240" w:lineRule="auto"/>
        <w:ind w:firstLine="709"/>
        <w:jc w:val="both"/>
        <w:rPr>
          <w:rFonts w:ascii="Times New Roman" w:hAnsi="Times New Roman" w:cs="Times New Roman"/>
          <w:sz w:val="24"/>
          <w:szCs w:val="24"/>
        </w:rPr>
      </w:pPr>
      <w:bookmarkStart w:id="21" w:name="sub_4012"/>
      <w:bookmarkEnd w:id="20"/>
      <w:r w:rsidRPr="00173CFF">
        <w:rPr>
          <w:rFonts w:ascii="Times New Roman" w:hAnsi="Times New Roman" w:cs="Times New Roman"/>
          <w:sz w:val="24"/>
          <w:szCs w:val="24"/>
        </w:rPr>
        <w:t>Реализация мероприятий подпрограммы позволит:</w:t>
      </w:r>
    </w:p>
    <w:bookmarkEnd w:id="21"/>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оптимизировать состав и структуру государственного сектора экономики Чувашской Республики и обеспечить его эффективное функционирование;</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увеличить доходы консолидированного бюджета Чувашской Республики, местного бюджета Урмарского муниципального округа;</w:t>
      </w:r>
    </w:p>
    <w:p w:rsidR="00173CFF" w:rsidRPr="00173CFF" w:rsidRDefault="00173CFF" w:rsidP="00173CFF">
      <w:pPr>
        <w:spacing w:after="0" w:line="240" w:lineRule="auto"/>
        <w:ind w:firstLine="709"/>
        <w:jc w:val="both"/>
        <w:rPr>
          <w:rFonts w:ascii="Times New Roman" w:hAnsi="Times New Roman" w:cs="Times New Roman"/>
          <w:sz w:val="24"/>
          <w:szCs w:val="24"/>
        </w:rPr>
      </w:pPr>
      <w:bookmarkStart w:id="22" w:name="sub_4015"/>
      <w:r w:rsidRPr="00173CFF">
        <w:rPr>
          <w:rFonts w:ascii="Times New Roman" w:hAnsi="Times New Roman" w:cs="Times New Roman"/>
          <w:sz w:val="24"/>
          <w:szCs w:val="24"/>
        </w:rPr>
        <w:t>оптимизировать расходы местного бюджета Урмарского муниципального округа, предусмотренные на содержание имущества, закрепленного на праве оперативного управления за муниципальными учреждениями Урмарского муниципального округа Чувашской Республики;</w:t>
      </w:r>
    </w:p>
    <w:p w:rsidR="00173CFF" w:rsidRPr="00173CFF" w:rsidRDefault="00173CFF" w:rsidP="00173CFF">
      <w:pPr>
        <w:spacing w:after="0" w:line="240" w:lineRule="auto"/>
        <w:ind w:firstLine="709"/>
        <w:jc w:val="both"/>
        <w:rPr>
          <w:rFonts w:ascii="Times New Roman" w:hAnsi="Times New Roman" w:cs="Times New Roman"/>
          <w:sz w:val="24"/>
          <w:szCs w:val="24"/>
        </w:rPr>
      </w:pPr>
      <w:bookmarkStart w:id="23" w:name="sub_4016"/>
      <w:bookmarkEnd w:id="22"/>
      <w:r w:rsidRPr="00173CFF">
        <w:rPr>
          <w:rFonts w:ascii="Times New Roman" w:hAnsi="Times New Roman" w:cs="Times New Roman"/>
          <w:sz w:val="24"/>
          <w:szCs w:val="24"/>
        </w:rPr>
        <w:t>повысить инвестиционную привлекательность Чувашской Республики;</w:t>
      </w:r>
    </w:p>
    <w:bookmarkEnd w:id="23"/>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обеспечить развитие системы межведомственного информационного взаимодействия;</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повысить качество оказываемых муниципальных услуг и сократить сроки их предоставления.</w:t>
      </w:r>
    </w:p>
    <w:p w:rsidR="00173CFF" w:rsidRPr="00173CFF" w:rsidRDefault="00173CFF" w:rsidP="00173CFF">
      <w:pPr>
        <w:spacing w:after="0" w:line="240" w:lineRule="auto"/>
        <w:ind w:firstLine="709"/>
        <w:jc w:val="both"/>
        <w:rPr>
          <w:rFonts w:ascii="Times New Roman" w:hAnsi="Times New Roman" w:cs="Times New Roman"/>
          <w:sz w:val="24"/>
          <w:szCs w:val="24"/>
        </w:rPr>
      </w:pPr>
      <w:bookmarkStart w:id="24" w:name="sub_410013"/>
      <w:r w:rsidRPr="00173CFF">
        <w:rPr>
          <w:rFonts w:ascii="Times New Roman" w:hAnsi="Times New Roman" w:cs="Times New Roman"/>
          <w:sz w:val="24"/>
          <w:szCs w:val="24"/>
        </w:rPr>
        <w:t>Участие органов местного самоуправления Урмарского муниципального округа Урмарского муниципального округа Чувашской Республики в реализации подпрограммы заключается в обеспечении открытости и прозрачности процессов распоряжения муниципальным имуществом и земельными ресурсами, информационном сопровожден</w:t>
      </w:r>
      <w:proofErr w:type="gramStart"/>
      <w:r w:rsidRPr="00173CFF">
        <w:rPr>
          <w:rFonts w:ascii="Times New Roman" w:hAnsi="Times New Roman" w:cs="Times New Roman"/>
          <w:sz w:val="24"/>
          <w:szCs w:val="24"/>
        </w:rPr>
        <w:t>ии ау</w:t>
      </w:r>
      <w:proofErr w:type="gramEnd"/>
      <w:r w:rsidRPr="00173CFF">
        <w:rPr>
          <w:rFonts w:ascii="Times New Roman" w:hAnsi="Times New Roman" w:cs="Times New Roman"/>
          <w:sz w:val="24"/>
          <w:szCs w:val="24"/>
        </w:rPr>
        <w:t>кционов по продаже имущества и аукционов на право заключения договоров аренды муниципального имущества и земельных участков.</w:t>
      </w:r>
    </w:p>
    <w:bookmarkEnd w:id="24"/>
    <w:p w:rsidR="00173CFF" w:rsidRPr="00173CFF" w:rsidRDefault="00173CFF" w:rsidP="00173CFF">
      <w:pPr>
        <w:pStyle w:val="1"/>
        <w:spacing w:line="240" w:lineRule="auto"/>
        <w:ind w:firstLine="709"/>
        <w:rPr>
          <w:rFonts w:ascii="Times New Roman" w:hAnsi="Times New Roman" w:cs="Times New Roman"/>
          <w:b/>
          <w:color w:val="auto"/>
          <w:sz w:val="24"/>
          <w:szCs w:val="24"/>
        </w:rPr>
      </w:pPr>
    </w:p>
    <w:p w:rsidR="00173CFF" w:rsidRPr="00173CFF" w:rsidRDefault="00173CFF" w:rsidP="00173CFF">
      <w:pPr>
        <w:pStyle w:val="1"/>
        <w:spacing w:line="240" w:lineRule="auto"/>
        <w:ind w:firstLine="709"/>
        <w:rPr>
          <w:rFonts w:ascii="Times New Roman" w:hAnsi="Times New Roman" w:cs="Times New Roman"/>
          <w:b/>
          <w:color w:val="auto"/>
          <w:sz w:val="24"/>
          <w:szCs w:val="24"/>
          <w:lang w:val="x-none"/>
        </w:rPr>
      </w:pPr>
      <w:r w:rsidRPr="00173CFF">
        <w:rPr>
          <w:rFonts w:ascii="Times New Roman" w:hAnsi="Times New Roman" w:cs="Times New Roman"/>
          <w:b/>
          <w:color w:val="auto"/>
          <w:sz w:val="24"/>
          <w:szCs w:val="24"/>
        </w:rPr>
        <w:t>Раздел II. Перечень и сведения о целевых показателях (индикаторах) подпрограммы с расшифровкой плановых значений по годам ее реализации</w:t>
      </w:r>
    </w:p>
    <w:p w:rsidR="00173CFF" w:rsidRPr="00173CFF" w:rsidRDefault="00173CFF" w:rsidP="00173CFF">
      <w:pPr>
        <w:spacing w:after="0" w:line="240" w:lineRule="auto"/>
        <w:ind w:firstLine="709"/>
        <w:jc w:val="both"/>
        <w:rPr>
          <w:rFonts w:ascii="Times New Roman" w:hAnsi="Times New Roman" w:cs="Times New Roman"/>
          <w:sz w:val="24"/>
          <w:szCs w:val="24"/>
        </w:rPr>
      </w:pPr>
    </w:p>
    <w:p w:rsidR="00173CFF" w:rsidRPr="00173CFF" w:rsidRDefault="00173CFF" w:rsidP="00173CFF">
      <w:pPr>
        <w:spacing w:after="0" w:line="240" w:lineRule="auto"/>
        <w:ind w:firstLine="709"/>
        <w:jc w:val="both"/>
        <w:rPr>
          <w:rFonts w:ascii="Times New Roman" w:hAnsi="Times New Roman" w:cs="Times New Roman"/>
          <w:sz w:val="24"/>
          <w:szCs w:val="24"/>
        </w:rPr>
      </w:pPr>
      <w:bookmarkStart w:id="25" w:name="sub_4021"/>
      <w:r w:rsidRPr="00173CFF">
        <w:rPr>
          <w:rFonts w:ascii="Times New Roman" w:hAnsi="Times New Roman" w:cs="Times New Roman"/>
          <w:sz w:val="24"/>
          <w:szCs w:val="24"/>
        </w:rPr>
        <w:t>Целевыми показателями (индикаторами) подпрограммы являются:</w:t>
      </w:r>
    </w:p>
    <w:bookmarkEnd w:id="25"/>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количество муниципальных унитарных предприятий Урмарского муниципального округа Чувашской Республики, основанных на праве хозяйственного ведения;</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 xml:space="preserve">обеспечение </w:t>
      </w:r>
      <w:proofErr w:type="gramStart"/>
      <w:r w:rsidRPr="00173CFF">
        <w:rPr>
          <w:rFonts w:ascii="Times New Roman" w:hAnsi="Times New Roman" w:cs="Times New Roman"/>
          <w:sz w:val="24"/>
          <w:szCs w:val="24"/>
        </w:rPr>
        <w:t>контроля за</w:t>
      </w:r>
      <w:proofErr w:type="gramEnd"/>
      <w:r w:rsidRPr="00173CFF">
        <w:rPr>
          <w:rFonts w:ascii="Times New Roman" w:hAnsi="Times New Roman" w:cs="Times New Roman"/>
          <w:sz w:val="24"/>
          <w:szCs w:val="24"/>
        </w:rPr>
        <w:t xml:space="preserve"> эффективным использованием и сохранностью муниципального имущества Урмарского муниципального округа Чувашской Республики;</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доля объектов недвижимого имущества, в отношении которых устранены нарушения, выявленные по результатам проведения проверок муниципальных учреждений Урмарского муниципального округа Чувашской Республики 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муниципальных учреждений Урмарского муниципального округа Чувашской Республики;</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 xml:space="preserve">доля неучтенных объектов недвижимого имущества, выявленных по результатам проведения проверок муниципальных учреждений Урмарского муниципального округа Чувашской </w:t>
      </w:r>
      <w:r w:rsidRPr="00173CFF">
        <w:rPr>
          <w:rFonts w:ascii="Times New Roman" w:hAnsi="Times New Roman" w:cs="Times New Roman"/>
          <w:sz w:val="24"/>
          <w:szCs w:val="24"/>
        </w:rPr>
        <w:lastRenderedPageBreak/>
        <w:t>Республики, право на которые зарегистрировано, в общем количестве выявленных не учтенных муниципальными учреждениями Урмарского муниципального округа Чувашской Республики объектов недвижимого имущества;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w:t>
      </w:r>
    </w:p>
    <w:p w:rsidR="00173CFF" w:rsidRPr="00173CFF" w:rsidRDefault="00173CFF" w:rsidP="00173CFF">
      <w:pPr>
        <w:spacing w:after="0" w:line="240" w:lineRule="auto"/>
        <w:ind w:firstLine="709"/>
        <w:jc w:val="both"/>
        <w:rPr>
          <w:rFonts w:ascii="Times New Roman" w:hAnsi="Times New Roman" w:cs="Times New Roman"/>
          <w:sz w:val="24"/>
          <w:szCs w:val="24"/>
        </w:rPr>
      </w:pPr>
      <w:bookmarkStart w:id="26" w:name="sub_4029"/>
      <w:r w:rsidRPr="00173CFF">
        <w:rPr>
          <w:rFonts w:ascii="Times New Roman" w:hAnsi="Times New Roman" w:cs="Times New Roman"/>
          <w:sz w:val="24"/>
          <w:szCs w:val="24"/>
        </w:rPr>
        <w:t>В результате реализации мероприятий подпрограммы ожидается достижение к 2036 году следующих целевых показателей (индикаторов):</w:t>
      </w:r>
    </w:p>
    <w:bookmarkEnd w:id="26"/>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количество муниципальных унитарных предприятий Урмарского муниципального округа Чувашской Республики, основанных на праве хозяйственного ведения:</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2023 году - 2 единицы;</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2024 году - 1 единица;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2025 году - 1 единица;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2030 году - 1 единица;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2035 году - 1 единица;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 xml:space="preserve">обеспечение </w:t>
      </w:r>
      <w:proofErr w:type="gramStart"/>
      <w:r w:rsidRPr="00173CFF">
        <w:rPr>
          <w:rFonts w:ascii="Times New Roman" w:hAnsi="Times New Roman" w:cs="Times New Roman"/>
          <w:sz w:val="24"/>
          <w:szCs w:val="24"/>
        </w:rPr>
        <w:t>контроля за</w:t>
      </w:r>
      <w:proofErr w:type="gramEnd"/>
      <w:r w:rsidRPr="00173CFF">
        <w:rPr>
          <w:rFonts w:ascii="Times New Roman" w:hAnsi="Times New Roman" w:cs="Times New Roman"/>
          <w:sz w:val="24"/>
          <w:szCs w:val="24"/>
        </w:rPr>
        <w:t xml:space="preserve"> эффективным использованием и сохранностью государственного имущества Чувашской Республики:</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2023 году - 100,0 процента;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2024 году - 20,0 процента;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2025 году - 40,0 процента;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2030 году - 60,0 процента;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2035 году - 80,0 процента;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доля объектов недвижимого имущества, в отношении которых устранены нарушения, выявленные по результатам проведения проверок муниципальных учреждений Урмарского муниципального округа Чувашской Республики 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государственных учреждений Чувашской Республики:</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2023 году - 85,0 процента;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2024 году - 90,0 процента;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2025 году - 95,0 процента;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2030 году - 100,0 процента;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2035 году - 100,0 процента;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доля неучтенных объектов недвижимого имущества, выявленных по результатам проведения проверок муниципальных учреждений Урмарского муниципального округа Чувашской Республики, право на которые зарегистрировано, в общем количестве выявленных не учтенных муниципальными учреждениями Урмарского муниципального округа Чувашской Республики объектов недвижимого имущества: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2023 году - 65,0 процента;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2024 году - 75,0 процента;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2025 году - 85,0 процента;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2030 году - 95,0 процента;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2035 году - 100,0 процента;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2023 году - 15,0 процента;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2024 году - 13,0 процента;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2025 году - 12,0 процента;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2030 году - 10,0 процента;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2035 году - 10,0 процента.</w:t>
      </w:r>
    </w:p>
    <w:p w:rsidR="00173CFF" w:rsidRPr="00173CFF" w:rsidRDefault="00173CFF" w:rsidP="00173CFF">
      <w:pPr>
        <w:pStyle w:val="1"/>
        <w:spacing w:line="240" w:lineRule="auto"/>
        <w:rPr>
          <w:rFonts w:ascii="Times New Roman" w:hAnsi="Times New Roman" w:cs="Times New Roman"/>
          <w:color w:val="auto"/>
          <w:sz w:val="24"/>
          <w:szCs w:val="24"/>
        </w:rPr>
      </w:pPr>
    </w:p>
    <w:p w:rsidR="00173CFF" w:rsidRPr="00173CFF" w:rsidRDefault="00173CFF" w:rsidP="00173CFF">
      <w:pPr>
        <w:pStyle w:val="1"/>
        <w:spacing w:line="240" w:lineRule="auto"/>
        <w:jc w:val="center"/>
        <w:rPr>
          <w:rFonts w:ascii="Times New Roman" w:hAnsi="Times New Roman" w:cs="Times New Roman"/>
          <w:b/>
          <w:color w:val="auto"/>
          <w:sz w:val="24"/>
          <w:szCs w:val="24"/>
        </w:rPr>
      </w:pPr>
      <w:r w:rsidRPr="00173CFF">
        <w:rPr>
          <w:rFonts w:ascii="Times New Roman" w:hAnsi="Times New Roman" w:cs="Times New Roman"/>
          <w:b/>
          <w:color w:val="auto"/>
          <w:sz w:val="24"/>
          <w:szCs w:val="24"/>
        </w:rPr>
        <w:t>Раздел III. Характеристика основных мероприятий, мероприятий подпрограммы с указанием сроков и этапов их реализации</w:t>
      </w:r>
    </w:p>
    <w:p w:rsidR="00173CFF" w:rsidRPr="00173CFF" w:rsidRDefault="00173CFF" w:rsidP="00173CFF">
      <w:pPr>
        <w:spacing w:after="0" w:line="240" w:lineRule="auto"/>
        <w:rPr>
          <w:rFonts w:ascii="Times New Roman" w:hAnsi="Times New Roman" w:cs="Times New Roman"/>
          <w:sz w:val="24"/>
          <w:szCs w:val="24"/>
        </w:rPr>
      </w:pPr>
    </w:p>
    <w:p w:rsidR="00173CFF" w:rsidRPr="00173CFF" w:rsidRDefault="00173CFF" w:rsidP="00173CFF">
      <w:pPr>
        <w:spacing w:after="0" w:line="240" w:lineRule="auto"/>
        <w:ind w:firstLine="709"/>
        <w:jc w:val="both"/>
        <w:rPr>
          <w:rFonts w:ascii="Times New Roman" w:hAnsi="Times New Roman" w:cs="Times New Roman"/>
          <w:sz w:val="24"/>
          <w:szCs w:val="24"/>
        </w:rPr>
      </w:pPr>
      <w:bookmarkStart w:id="27" w:name="sub_4031"/>
      <w:r w:rsidRPr="00173CFF">
        <w:rPr>
          <w:rFonts w:ascii="Times New Roman" w:hAnsi="Times New Roman" w:cs="Times New Roman"/>
          <w:sz w:val="24"/>
          <w:szCs w:val="24"/>
        </w:rPr>
        <w:t>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показателей (индикаторов) подпрограммы.</w:t>
      </w:r>
    </w:p>
    <w:bookmarkEnd w:id="27"/>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Подпрограмма объединяет два основных мероприятия:</w:t>
      </w:r>
    </w:p>
    <w:p w:rsidR="00173CFF" w:rsidRPr="00173CFF" w:rsidRDefault="00173CFF" w:rsidP="00173CFF">
      <w:pPr>
        <w:spacing w:after="0" w:line="240" w:lineRule="auto"/>
        <w:ind w:firstLine="709"/>
        <w:jc w:val="both"/>
        <w:rPr>
          <w:rFonts w:ascii="Times New Roman" w:hAnsi="Times New Roman" w:cs="Times New Roman"/>
          <w:b/>
          <w:sz w:val="24"/>
          <w:szCs w:val="24"/>
        </w:rPr>
      </w:pPr>
      <w:r w:rsidRPr="00173CFF">
        <w:rPr>
          <w:rFonts w:ascii="Times New Roman" w:hAnsi="Times New Roman" w:cs="Times New Roman"/>
          <w:b/>
          <w:sz w:val="24"/>
          <w:szCs w:val="24"/>
        </w:rPr>
        <w:t>Основное мероприятие 1. Создание эффективной системы государственного сектора экономики Чувашской Республики.</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Мероприятие 1.1. Упорядочение системы муниципальных учреждений Урмарского муниципального округа Чувашской Республики в целях повышения качества предоставляемых муниципальных услуг.</w:t>
      </w:r>
    </w:p>
    <w:p w:rsidR="00173CFF" w:rsidRPr="00173CFF" w:rsidRDefault="00173CFF" w:rsidP="00173CFF">
      <w:pPr>
        <w:spacing w:after="0" w:line="240" w:lineRule="auto"/>
        <w:ind w:firstLine="709"/>
        <w:jc w:val="both"/>
        <w:rPr>
          <w:rFonts w:ascii="Times New Roman" w:hAnsi="Times New Roman" w:cs="Times New Roman"/>
          <w:sz w:val="24"/>
          <w:szCs w:val="24"/>
        </w:rPr>
      </w:pPr>
      <w:proofErr w:type="gramStart"/>
      <w:r w:rsidRPr="00173CFF">
        <w:rPr>
          <w:rFonts w:ascii="Times New Roman" w:hAnsi="Times New Roman" w:cs="Times New Roman"/>
          <w:sz w:val="24"/>
          <w:szCs w:val="24"/>
        </w:rPr>
        <w:t>В рамках выполнения данного мероприятия будут формироваться и утверждаться перечни подлежащих сохранению в муниципальной собственности Урмарского муниципального округа Чувашской Республики муниципальных учреждений Урмарского муниципального округа Чувашской Республики, в отношении которых органами местного самоуправления Урмарского муниципального округа Чувашской Республики, осуществляющими функции и полномочия учредителя, будут определены цели стратегического развития, достижение которых будет обеспечиваться реализацией соответствующих структурированных и формализованных планов-графиков ("дорожных карт").</w:t>
      </w:r>
      <w:proofErr w:type="gramEnd"/>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Реализация данного мероприятия предусматривает:</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 xml:space="preserve">определение целей стратегического развития муниципальных учреждений Урмарского муниципального округа Чувашской Республики органами местного самоуправления Урмарского муниципального округа Чувашской Республики, осуществляющими функции и полномочия учредителя; </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 xml:space="preserve">определение организационно-правовой формы муниципальных учреждений Урмарского муниципального округа Чувашской Республики, влекущее изменение объема их прав в организационной и имущественной сфере; </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 xml:space="preserve">финансовую оптимизацию деятельности муниципальных учреждений Урмарского муниципального округа Чувашской Республики, создание условий и стимулов для сокращения внутренних издержек учреждений, привлечение внебюджетных средств. </w:t>
      </w:r>
    </w:p>
    <w:p w:rsidR="00173CFF" w:rsidRPr="00173CFF" w:rsidRDefault="00173CFF" w:rsidP="00173CFF">
      <w:pPr>
        <w:spacing w:after="0" w:line="240" w:lineRule="auto"/>
        <w:ind w:firstLine="709"/>
        <w:jc w:val="both"/>
        <w:rPr>
          <w:rFonts w:ascii="Times New Roman" w:hAnsi="Times New Roman" w:cs="Times New Roman"/>
          <w:b/>
          <w:sz w:val="24"/>
          <w:szCs w:val="24"/>
        </w:rPr>
      </w:pPr>
      <w:r w:rsidRPr="00173CFF">
        <w:rPr>
          <w:rFonts w:ascii="Times New Roman" w:hAnsi="Times New Roman" w:cs="Times New Roman"/>
          <w:b/>
          <w:sz w:val="24"/>
          <w:szCs w:val="24"/>
        </w:rPr>
        <w:t>Мероприятие 1.2. Проведение ежеквартального мониторинга и анализа результатов финансово-хозяйственной деятельности и финансового состояния муниципальных унитарных предприятий Урмарского муниципального округа</w:t>
      </w:r>
      <w:r w:rsidRPr="00173CFF">
        <w:rPr>
          <w:rFonts w:ascii="Times New Roman" w:hAnsi="Times New Roman" w:cs="Times New Roman"/>
          <w:sz w:val="24"/>
          <w:szCs w:val="24"/>
        </w:rPr>
        <w:t xml:space="preserve"> </w:t>
      </w:r>
      <w:r w:rsidRPr="00173CFF">
        <w:rPr>
          <w:rFonts w:ascii="Times New Roman" w:hAnsi="Times New Roman" w:cs="Times New Roman"/>
          <w:b/>
          <w:sz w:val="24"/>
          <w:szCs w:val="24"/>
        </w:rPr>
        <w:t>Чувашской Республики и хозяйственных обществ с долей участия Урмарского муниципального округа</w:t>
      </w:r>
      <w:r w:rsidRPr="00173CFF">
        <w:rPr>
          <w:rFonts w:ascii="Times New Roman" w:hAnsi="Times New Roman" w:cs="Times New Roman"/>
          <w:sz w:val="24"/>
          <w:szCs w:val="24"/>
        </w:rPr>
        <w:t xml:space="preserve"> </w:t>
      </w:r>
      <w:r w:rsidRPr="00173CFF">
        <w:rPr>
          <w:rFonts w:ascii="Times New Roman" w:hAnsi="Times New Roman" w:cs="Times New Roman"/>
          <w:b/>
          <w:sz w:val="24"/>
          <w:szCs w:val="24"/>
        </w:rPr>
        <w:t>Чувашской Республики в уставных капиталах.</w:t>
      </w:r>
    </w:p>
    <w:p w:rsidR="00173CFF" w:rsidRPr="00173CFF" w:rsidRDefault="00173CFF" w:rsidP="00173CFF">
      <w:pPr>
        <w:spacing w:after="0" w:line="240" w:lineRule="auto"/>
        <w:ind w:firstLine="709"/>
        <w:jc w:val="both"/>
        <w:rPr>
          <w:rFonts w:ascii="Times New Roman" w:hAnsi="Times New Roman" w:cs="Times New Roman"/>
          <w:sz w:val="24"/>
          <w:szCs w:val="24"/>
        </w:rPr>
      </w:pPr>
      <w:proofErr w:type="gramStart"/>
      <w:r w:rsidRPr="00173CFF">
        <w:rPr>
          <w:rFonts w:ascii="Times New Roman" w:hAnsi="Times New Roman" w:cs="Times New Roman"/>
          <w:sz w:val="24"/>
          <w:szCs w:val="24"/>
        </w:rPr>
        <w:t>Данное мероприятие способствует постоянному, систематизированному и детальному наблюдению за финансово-хозяйственной деятельностью и финансовым состоянием муниципальных унитарных предприятий Урмарского муниципального округа Чувашской Республики и хозяйственных обществ с долей участия Урмарского муниципального округа Чувашской Республики более 50 процентов для обеспечения эффективного управления муниципальными унитарными предприятиями Урмарского муниципального округа Чувашской Республики и хозяйственными обществами.</w:t>
      </w:r>
      <w:proofErr w:type="gramEnd"/>
    </w:p>
    <w:p w:rsidR="00173CFF" w:rsidRPr="00173CFF" w:rsidRDefault="00173CFF" w:rsidP="00173CFF">
      <w:pPr>
        <w:spacing w:after="0" w:line="240" w:lineRule="auto"/>
        <w:ind w:firstLine="709"/>
        <w:jc w:val="both"/>
        <w:rPr>
          <w:rFonts w:ascii="Times New Roman" w:hAnsi="Times New Roman" w:cs="Times New Roman"/>
          <w:b/>
          <w:sz w:val="24"/>
          <w:szCs w:val="24"/>
        </w:rPr>
      </w:pPr>
      <w:r w:rsidRPr="00173CFF">
        <w:rPr>
          <w:rFonts w:ascii="Times New Roman" w:hAnsi="Times New Roman" w:cs="Times New Roman"/>
          <w:b/>
          <w:sz w:val="24"/>
          <w:szCs w:val="24"/>
        </w:rPr>
        <w:t>Мероприятие 1.3. Формирование прогнозных планов (программ) приватизации муниципального имущества Урмарского муниципального округа</w:t>
      </w:r>
      <w:r w:rsidRPr="00173CFF">
        <w:rPr>
          <w:rFonts w:ascii="Times New Roman" w:hAnsi="Times New Roman" w:cs="Times New Roman"/>
          <w:sz w:val="24"/>
          <w:szCs w:val="24"/>
        </w:rPr>
        <w:t xml:space="preserve"> </w:t>
      </w:r>
      <w:r w:rsidRPr="00173CFF">
        <w:rPr>
          <w:rFonts w:ascii="Times New Roman" w:hAnsi="Times New Roman" w:cs="Times New Roman"/>
          <w:b/>
          <w:sz w:val="24"/>
          <w:szCs w:val="24"/>
        </w:rPr>
        <w:t>Чувашской Республики на очередной финансовый год и плановый период.</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lastRenderedPageBreak/>
        <w:t>Приватизация муниципального имущества Урмарского муниципального округа Чувашской Республики рассматривается как оптимизация муниципального сектора экономики Урмарского муниципального округа Чувашской Республики, направлена на получение доходов от продажи муниципального имущества и достижение строгого соответствия состава государственного имущества функциям государства.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результате реализации данного мероприятия достигается:</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сокращение государственного сектора экономики в целях развития и стимулирования инновационных инициатив частных инвесторов;</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 xml:space="preserve">формирование доходов и источников финансирования дефицита местного бюджета Урмарского муниципального округа Чувашской Республики. </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Состав подлежащего приватизации имущества ежегодно рассматривается Собранием депутатов Урмарского муниципального округа Чувашской Республики в составе прогнозного плана (программы) приватизации муниципального имущества Урмарского муниципального округа Чувашской Республики.</w:t>
      </w:r>
    </w:p>
    <w:p w:rsidR="00173CFF" w:rsidRPr="00173CFF" w:rsidRDefault="00173CFF" w:rsidP="00173CFF">
      <w:pPr>
        <w:spacing w:after="0" w:line="240" w:lineRule="auto"/>
        <w:ind w:firstLine="709"/>
        <w:jc w:val="both"/>
        <w:rPr>
          <w:rFonts w:ascii="Times New Roman" w:hAnsi="Times New Roman" w:cs="Times New Roman"/>
          <w:b/>
          <w:sz w:val="24"/>
          <w:szCs w:val="24"/>
        </w:rPr>
      </w:pPr>
      <w:r w:rsidRPr="00173CFF">
        <w:rPr>
          <w:rFonts w:ascii="Times New Roman" w:hAnsi="Times New Roman" w:cs="Times New Roman"/>
          <w:b/>
          <w:sz w:val="24"/>
          <w:szCs w:val="24"/>
        </w:rPr>
        <w:t>Мероприятие 1.4. Обеспечение проведения оценки (экспертизы) рыночной стоимости подлежащих приватизации объектов и аудиторских проверок приватизируемых унитарных предприятий Чувашской Республики.</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 xml:space="preserve">Начальная цена подлежащего приватизации муниципального имущества Урмарского муниципального округа Чувашской Республики устанавливается в соответствии с </w:t>
      </w:r>
      <w:hyperlink r:id="rId29" w:history="1">
        <w:r w:rsidRPr="00173CFF">
          <w:rPr>
            <w:rStyle w:val="aff6"/>
            <w:color w:val="auto"/>
            <w:sz w:val="24"/>
            <w:szCs w:val="24"/>
          </w:rPr>
          <w:t>законодательством</w:t>
        </w:r>
      </w:hyperlink>
      <w:r w:rsidRPr="00173CFF">
        <w:rPr>
          <w:rFonts w:ascii="Times New Roman" w:hAnsi="Times New Roman" w:cs="Times New Roman"/>
          <w:sz w:val="24"/>
          <w:szCs w:val="24"/>
        </w:rPr>
        <w:t xml:space="preserve"> Российской Федерации, регулирующим оценочную деятельность. </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Реализация данного мероприятия способствует установлению достоверности данных бухгалтерской (финансовой) отчетности и результатов инвентаризации имущества, а также определению рыночной стоимости подлежащих приватизации объектов.</w:t>
      </w:r>
    </w:p>
    <w:p w:rsidR="00173CFF" w:rsidRPr="00173CFF" w:rsidRDefault="00173CFF" w:rsidP="00173CFF">
      <w:pPr>
        <w:spacing w:after="0" w:line="240" w:lineRule="auto"/>
        <w:ind w:firstLine="709"/>
        <w:jc w:val="both"/>
        <w:rPr>
          <w:rFonts w:ascii="Times New Roman" w:hAnsi="Times New Roman" w:cs="Times New Roman"/>
          <w:b/>
          <w:sz w:val="24"/>
          <w:szCs w:val="24"/>
        </w:rPr>
      </w:pPr>
      <w:r w:rsidRPr="00173CFF">
        <w:rPr>
          <w:rFonts w:ascii="Times New Roman" w:hAnsi="Times New Roman" w:cs="Times New Roman"/>
          <w:b/>
          <w:sz w:val="24"/>
          <w:szCs w:val="24"/>
        </w:rPr>
        <w:t>Мероприятие 1.5. Принятие решений об условиях приватизации муниципальных унитарных предприятий Урмарского муниципального округа</w:t>
      </w:r>
      <w:r w:rsidRPr="00173CFF">
        <w:rPr>
          <w:rFonts w:ascii="Times New Roman" w:hAnsi="Times New Roman" w:cs="Times New Roman"/>
          <w:sz w:val="24"/>
          <w:szCs w:val="24"/>
        </w:rPr>
        <w:t xml:space="preserve"> </w:t>
      </w:r>
      <w:r w:rsidRPr="00173CFF">
        <w:rPr>
          <w:rFonts w:ascii="Times New Roman" w:hAnsi="Times New Roman" w:cs="Times New Roman"/>
          <w:b/>
          <w:sz w:val="24"/>
          <w:szCs w:val="24"/>
        </w:rPr>
        <w:t>Чувашской Республики, пакетов акций (долей) хозяйственных обществ, объектов недвижимости казны Урмарского муниципального округа</w:t>
      </w:r>
      <w:r w:rsidRPr="00173CFF">
        <w:rPr>
          <w:rFonts w:ascii="Times New Roman" w:hAnsi="Times New Roman" w:cs="Times New Roman"/>
          <w:sz w:val="24"/>
          <w:szCs w:val="24"/>
        </w:rPr>
        <w:t xml:space="preserve"> </w:t>
      </w:r>
      <w:r w:rsidRPr="00173CFF">
        <w:rPr>
          <w:rFonts w:ascii="Times New Roman" w:hAnsi="Times New Roman" w:cs="Times New Roman"/>
          <w:b/>
          <w:sz w:val="24"/>
          <w:szCs w:val="24"/>
        </w:rPr>
        <w:t>Чувашской Республики.</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Реализация данного мероприятия будет способствовать проведению структурных преобразований в экономике, вовлечению объектов в коммерческий оборот, привлечению инвестиций в развитие хозяйственных обществ, стимулированию развития конкуренции.</w:t>
      </w:r>
    </w:p>
    <w:p w:rsidR="00173CFF" w:rsidRPr="00173CFF" w:rsidRDefault="00173CFF" w:rsidP="00173CFF">
      <w:pPr>
        <w:spacing w:after="0" w:line="240" w:lineRule="auto"/>
        <w:ind w:firstLine="709"/>
        <w:jc w:val="both"/>
        <w:rPr>
          <w:rFonts w:ascii="Times New Roman" w:hAnsi="Times New Roman" w:cs="Times New Roman"/>
          <w:b/>
          <w:sz w:val="24"/>
          <w:szCs w:val="24"/>
        </w:rPr>
      </w:pPr>
      <w:r w:rsidRPr="00173CFF">
        <w:rPr>
          <w:rFonts w:ascii="Times New Roman" w:hAnsi="Times New Roman" w:cs="Times New Roman"/>
          <w:b/>
          <w:sz w:val="24"/>
          <w:szCs w:val="24"/>
        </w:rPr>
        <w:t>Мероприятие 1.6. Информационное обеспечение приватизации муниципального имущества Урмарского муниципального округа</w:t>
      </w:r>
      <w:r w:rsidRPr="00173CFF">
        <w:rPr>
          <w:rFonts w:ascii="Times New Roman" w:hAnsi="Times New Roman" w:cs="Times New Roman"/>
          <w:sz w:val="24"/>
          <w:szCs w:val="24"/>
        </w:rPr>
        <w:t xml:space="preserve"> </w:t>
      </w:r>
      <w:r w:rsidRPr="00173CFF">
        <w:rPr>
          <w:rFonts w:ascii="Times New Roman" w:hAnsi="Times New Roman" w:cs="Times New Roman"/>
          <w:b/>
          <w:sz w:val="24"/>
          <w:szCs w:val="24"/>
        </w:rPr>
        <w:t>Чувашской Республики.</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Реализация данного мероприятия направлена на обеспечение свободного доступа неограниченного круга лиц к информации о приватизации муниципального имущества Урмарского муниципального округа Чувашской Республики и открытости деятельности органов местного самоуправления Урмарского муниципального округа Чувашской Республики.</w:t>
      </w:r>
    </w:p>
    <w:p w:rsidR="00173CFF" w:rsidRPr="00173CFF" w:rsidRDefault="00173CFF" w:rsidP="00173CFF">
      <w:pPr>
        <w:spacing w:after="0" w:line="240" w:lineRule="auto"/>
        <w:ind w:firstLine="709"/>
        <w:jc w:val="both"/>
        <w:rPr>
          <w:rFonts w:ascii="Times New Roman" w:hAnsi="Times New Roman" w:cs="Times New Roman"/>
          <w:b/>
          <w:sz w:val="24"/>
          <w:szCs w:val="24"/>
        </w:rPr>
      </w:pPr>
      <w:r w:rsidRPr="00173CFF">
        <w:rPr>
          <w:rFonts w:ascii="Times New Roman" w:hAnsi="Times New Roman" w:cs="Times New Roman"/>
          <w:b/>
          <w:sz w:val="24"/>
          <w:szCs w:val="24"/>
        </w:rPr>
        <w:t>Мероприятие 1.7. Организация продаж объектов приватизации.</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 xml:space="preserve">Реализация данного мероприятия </w:t>
      </w:r>
      <w:proofErr w:type="gramStart"/>
      <w:r w:rsidRPr="00173CFF">
        <w:rPr>
          <w:rFonts w:ascii="Times New Roman" w:hAnsi="Times New Roman" w:cs="Times New Roman"/>
          <w:sz w:val="24"/>
          <w:szCs w:val="24"/>
        </w:rPr>
        <w:t>направлена на обеспечение процедур продаж приватизируемого муниципального имущества Урмарского муниципального округа Чувашской Республики и позволит</w:t>
      </w:r>
      <w:proofErr w:type="gramEnd"/>
      <w:r w:rsidRPr="00173CFF">
        <w:rPr>
          <w:rFonts w:ascii="Times New Roman" w:hAnsi="Times New Roman" w:cs="Times New Roman"/>
          <w:sz w:val="24"/>
          <w:szCs w:val="24"/>
        </w:rPr>
        <w:t xml:space="preserve"> увеличить неналоговые доходы местного бюджета Урмарского муниципального округа Чувашской Республики за счет поступления денежных средств от продажи объектов приватизации.</w:t>
      </w:r>
    </w:p>
    <w:p w:rsidR="00173CFF" w:rsidRPr="00173CFF" w:rsidRDefault="00173CFF" w:rsidP="00173CFF">
      <w:pPr>
        <w:spacing w:after="0" w:line="240" w:lineRule="auto"/>
        <w:ind w:firstLine="709"/>
        <w:jc w:val="both"/>
        <w:rPr>
          <w:rFonts w:ascii="Times New Roman" w:hAnsi="Times New Roman" w:cs="Times New Roman"/>
          <w:b/>
          <w:sz w:val="24"/>
          <w:szCs w:val="24"/>
        </w:rPr>
      </w:pPr>
      <w:r w:rsidRPr="00173CFF">
        <w:rPr>
          <w:rFonts w:ascii="Times New Roman" w:hAnsi="Times New Roman" w:cs="Times New Roman"/>
          <w:b/>
          <w:sz w:val="24"/>
          <w:szCs w:val="24"/>
        </w:rPr>
        <w:t>Мероприятие 1.8. Распространение информации об эффективности управления и распоряжения государственным имуществом Чувашской Республики в средствах массовой информации путем проведения круглых столов, семинаров, конференций.</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 xml:space="preserve">В рамках данного мероприятия предполагаются подготовка и размещение в печатных, телевизионных, радиовещательных и электронных средствах массовой информации материалов по основным направлениям деятельности в сфере управления и распоряжения муниципальным имуществом Урмарского муниципального округа Чувашской Республики. Предполагается также публикация разъясняющих комментариев и выступлений по проблемным вопросам. </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lastRenderedPageBreak/>
        <w:t>Планируется информирование заинтересованных лиц об отдельных вопросах государственной политики в сфере управления и распоряжения муниципальным имуществом Урмарского муниципального округа Чувашской Республики путем обсуждения их на круглых столах, семинарах, конференциях. При этом в ходе проведения обозначенных коллективных собраний предполагается осуществлять обмен мнениями, опытом в целях выработки стратегии решения обсуждаемой проблемы или спорного положения.</w:t>
      </w:r>
    </w:p>
    <w:p w:rsidR="00173CFF" w:rsidRPr="00173CFF" w:rsidRDefault="00173CFF" w:rsidP="00173CFF">
      <w:pPr>
        <w:spacing w:after="0" w:line="240" w:lineRule="auto"/>
        <w:ind w:firstLine="709"/>
        <w:jc w:val="both"/>
        <w:rPr>
          <w:rFonts w:ascii="Times New Roman" w:hAnsi="Times New Roman" w:cs="Times New Roman"/>
          <w:b/>
          <w:sz w:val="24"/>
          <w:szCs w:val="24"/>
        </w:rPr>
      </w:pPr>
      <w:bookmarkStart w:id="28" w:name="sub_400334"/>
      <w:r w:rsidRPr="00173CFF">
        <w:rPr>
          <w:rFonts w:ascii="Times New Roman" w:hAnsi="Times New Roman" w:cs="Times New Roman"/>
          <w:b/>
          <w:sz w:val="24"/>
          <w:szCs w:val="24"/>
        </w:rPr>
        <w:t xml:space="preserve">Мероприятие 1.9. </w:t>
      </w:r>
      <w:bookmarkStart w:id="29" w:name="sub_4336"/>
      <w:bookmarkEnd w:id="28"/>
      <w:r w:rsidRPr="00173CFF">
        <w:rPr>
          <w:rFonts w:ascii="Times New Roman" w:hAnsi="Times New Roman" w:cs="Times New Roman"/>
          <w:b/>
          <w:sz w:val="24"/>
          <w:szCs w:val="24"/>
        </w:rPr>
        <w:t>Обеспечение увеличения перечня муниципального имущества Урмарского муниципального округа</w:t>
      </w:r>
      <w:r w:rsidRPr="00173CFF">
        <w:rPr>
          <w:rFonts w:ascii="Times New Roman" w:hAnsi="Times New Roman" w:cs="Times New Roman"/>
          <w:sz w:val="24"/>
          <w:szCs w:val="24"/>
        </w:rPr>
        <w:t xml:space="preserve"> </w:t>
      </w:r>
      <w:r w:rsidRPr="00173CFF">
        <w:rPr>
          <w:rFonts w:ascii="Times New Roman" w:hAnsi="Times New Roman" w:cs="Times New Roman"/>
          <w:b/>
          <w:sz w:val="24"/>
          <w:szCs w:val="24"/>
        </w:rPr>
        <w:t>Чувашской Республики, предназначенного для оказания имущественной поддержки субъектам малого и среднего предпринимательства.</w:t>
      </w:r>
    </w:p>
    <w:p w:rsidR="00173CFF" w:rsidRPr="00173CFF" w:rsidRDefault="00173CFF" w:rsidP="00173CFF">
      <w:pPr>
        <w:spacing w:after="0" w:line="240" w:lineRule="auto"/>
        <w:ind w:firstLine="709"/>
        <w:jc w:val="both"/>
        <w:rPr>
          <w:rFonts w:ascii="Times New Roman" w:hAnsi="Times New Roman" w:cs="Times New Roman"/>
          <w:sz w:val="24"/>
          <w:szCs w:val="24"/>
        </w:rPr>
      </w:pPr>
      <w:bookmarkStart w:id="30" w:name="sub_4337"/>
      <w:bookmarkEnd w:id="29"/>
      <w:proofErr w:type="gramStart"/>
      <w:r w:rsidRPr="00173CFF">
        <w:rPr>
          <w:rFonts w:ascii="Times New Roman" w:hAnsi="Times New Roman" w:cs="Times New Roman"/>
          <w:sz w:val="24"/>
          <w:szCs w:val="24"/>
        </w:rPr>
        <w:t xml:space="preserve">В целях оказания имущественной поддержки субъектам малого и среднего предпринимательства планируется осуществление мероприятий по ежегодному увеличению на 10 процентов количества объектов муниципального имущества Чувашской Республики в </w:t>
      </w:r>
      <w:hyperlink r:id="rId30" w:history="1">
        <w:r w:rsidRPr="00173CFF">
          <w:rPr>
            <w:rStyle w:val="aff6"/>
            <w:color w:val="auto"/>
            <w:sz w:val="24"/>
            <w:szCs w:val="24"/>
          </w:rPr>
          <w:t>перечне</w:t>
        </w:r>
      </w:hyperlink>
      <w:r w:rsidRPr="00173CFF">
        <w:rPr>
          <w:rFonts w:ascii="Times New Roman" w:hAnsi="Times New Roman" w:cs="Times New Roman"/>
          <w:sz w:val="24"/>
          <w:szCs w:val="24"/>
        </w:rPr>
        <w:t xml:space="preserve"> муниципального имущества Урмарского муниципального округа Чувашской Республики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w:t>
      </w:r>
      <w:proofErr w:type="gramEnd"/>
      <w:r w:rsidRPr="00173CFF">
        <w:rPr>
          <w:rFonts w:ascii="Times New Roman" w:hAnsi="Times New Roman" w:cs="Times New Roman"/>
          <w:sz w:val="24"/>
          <w:szCs w:val="24"/>
        </w:rPr>
        <w:t xml:space="preserve"> организациям, образующим инфраструктуру поддержки субъектов малого и среднего предпринимательства.</w:t>
      </w:r>
    </w:p>
    <w:p w:rsidR="00173CFF" w:rsidRPr="00173CFF" w:rsidRDefault="00173CFF" w:rsidP="00173CFF">
      <w:pPr>
        <w:spacing w:after="0" w:line="240" w:lineRule="auto"/>
        <w:ind w:firstLine="709"/>
        <w:jc w:val="both"/>
        <w:rPr>
          <w:rFonts w:ascii="Times New Roman" w:hAnsi="Times New Roman" w:cs="Times New Roman"/>
          <w:b/>
          <w:sz w:val="24"/>
          <w:szCs w:val="24"/>
        </w:rPr>
      </w:pPr>
      <w:bookmarkStart w:id="31" w:name="sub_400336"/>
      <w:bookmarkEnd w:id="30"/>
      <w:r w:rsidRPr="00173CFF">
        <w:rPr>
          <w:rFonts w:ascii="Times New Roman" w:hAnsi="Times New Roman" w:cs="Times New Roman"/>
          <w:b/>
          <w:sz w:val="24"/>
          <w:szCs w:val="24"/>
        </w:rPr>
        <w:t>Основное мероприятие 2. Эффективное управление муниципальным имуществом Урмарского муниципального округа</w:t>
      </w:r>
      <w:r w:rsidRPr="00173CFF">
        <w:rPr>
          <w:rFonts w:ascii="Times New Roman" w:hAnsi="Times New Roman" w:cs="Times New Roman"/>
          <w:sz w:val="24"/>
          <w:szCs w:val="24"/>
        </w:rPr>
        <w:t xml:space="preserve"> </w:t>
      </w:r>
      <w:r w:rsidRPr="00173CFF">
        <w:rPr>
          <w:rFonts w:ascii="Times New Roman" w:hAnsi="Times New Roman" w:cs="Times New Roman"/>
          <w:b/>
          <w:sz w:val="24"/>
          <w:szCs w:val="24"/>
        </w:rPr>
        <w:t>Чувашской Республики.</w:t>
      </w:r>
    </w:p>
    <w:bookmarkEnd w:id="31"/>
    <w:p w:rsidR="00173CFF" w:rsidRPr="00173CFF" w:rsidRDefault="00173CFF" w:rsidP="00173CFF">
      <w:pPr>
        <w:spacing w:after="0" w:line="240" w:lineRule="auto"/>
        <w:ind w:firstLine="709"/>
        <w:jc w:val="both"/>
        <w:rPr>
          <w:rFonts w:ascii="Times New Roman" w:hAnsi="Times New Roman" w:cs="Times New Roman"/>
          <w:b/>
          <w:sz w:val="24"/>
          <w:szCs w:val="24"/>
        </w:rPr>
      </w:pPr>
      <w:r w:rsidRPr="00173CFF">
        <w:rPr>
          <w:rFonts w:ascii="Times New Roman" w:hAnsi="Times New Roman" w:cs="Times New Roman"/>
          <w:b/>
          <w:sz w:val="24"/>
          <w:szCs w:val="24"/>
        </w:rPr>
        <w:t>Мероприятие 2.1. Создание условий для недопущения проявления коррупционных нарушений в процессе управления муниципальным имуществом Урмарского муниципального округа</w:t>
      </w:r>
      <w:r w:rsidRPr="00173CFF">
        <w:rPr>
          <w:rFonts w:ascii="Times New Roman" w:hAnsi="Times New Roman" w:cs="Times New Roman"/>
          <w:sz w:val="24"/>
          <w:szCs w:val="24"/>
        </w:rPr>
        <w:t xml:space="preserve"> </w:t>
      </w:r>
      <w:r w:rsidRPr="00173CFF">
        <w:rPr>
          <w:rFonts w:ascii="Times New Roman" w:hAnsi="Times New Roman" w:cs="Times New Roman"/>
          <w:b/>
          <w:sz w:val="24"/>
          <w:szCs w:val="24"/>
        </w:rPr>
        <w:t>Чувашской Республики.</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рамках настоящего мероприятия предусматриваются:</w:t>
      </w:r>
    </w:p>
    <w:p w:rsidR="00173CFF" w:rsidRPr="00173CFF" w:rsidRDefault="00173CFF" w:rsidP="00173CFF">
      <w:pPr>
        <w:spacing w:after="0" w:line="240" w:lineRule="auto"/>
        <w:ind w:firstLine="709"/>
        <w:jc w:val="both"/>
        <w:rPr>
          <w:rFonts w:ascii="Times New Roman" w:hAnsi="Times New Roman" w:cs="Times New Roman"/>
          <w:sz w:val="24"/>
          <w:szCs w:val="24"/>
        </w:rPr>
      </w:pPr>
      <w:bookmarkStart w:id="32" w:name="sub_39"/>
      <w:proofErr w:type="gramStart"/>
      <w:r w:rsidRPr="00173CFF">
        <w:rPr>
          <w:rFonts w:ascii="Times New Roman" w:hAnsi="Times New Roman" w:cs="Times New Roman"/>
          <w:sz w:val="24"/>
          <w:szCs w:val="24"/>
        </w:rPr>
        <w:t>осуществление контроля за использованием муниципального имущества Урмарского муниципального округа Чувашской Республики путем проведения плановых контрольных мероприятий по обеспечению сохранности, использования по назначению и эффективному управлению объектами муниципального имущества Урмарского муниципального округа Чувашской Республики, закрепленными за муниципальными учреждениями Урмарского муниципального округа Чувашской Республики, за муниципальными унитарными предприятиями Урмарского муниципального округа Чувашской Республики на праве хозяйственного ведения;</w:t>
      </w:r>
      <w:proofErr w:type="gramEnd"/>
    </w:p>
    <w:p w:rsidR="00173CFF" w:rsidRPr="00173CFF" w:rsidRDefault="00173CFF" w:rsidP="00173CFF">
      <w:pPr>
        <w:spacing w:after="0" w:line="240" w:lineRule="auto"/>
        <w:ind w:firstLine="709"/>
        <w:jc w:val="both"/>
        <w:rPr>
          <w:rFonts w:ascii="Times New Roman" w:hAnsi="Times New Roman" w:cs="Times New Roman"/>
          <w:sz w:val="24"/>
          <w:szCs w:val="24"/>
        </w:rPr>
      </w:pPr>
      <w:bookmarkStart w:id="33" w:name="sub_40"/>
      <w:bookmarkEnd w:id="32"/>
      <w:r w:rsidRPr="00173CFF">
        <w:rPr>
          <w:rFonts w:ascii="Times New Roman" w:hAnsi="Times New Roman" w:cs="Times New Roman"/>
          <w:sz w:val="24"/>
          <w:szCs w:val="24"/>
        </w:rPr>
        <w:t xml:space="preserve">осуществление </w:t>
      </w:r>
      <w:proofErr w:type="gramStart"/>
      <w:r w:rsidRPr="00173CFF">
        <w:rPr>
          <w:rFonts w:ascii="Times New Roman" w:hAnsi="Times New Roman" w:cs="Times New Roman"/>
          <w:sz w:val="24"/>
          <w:szCs w:val="24"/>
        </w:rPr>
        <w:t>контроля за</w:t>
      </w:r>
      <w:proofErr w:type="gramEnd"/>
      <w:r w:rsidRPr="00173CFF">
        <w:rPr>
          <w:rFonts w:ascii="Times New Roman" w:hAnsi="Times New Roman" w:cs="Times New Roman"/>
          <w:sz w:val="24"/>
          <w:szCs w:val="24"/>
        </w:rPr>
        <w:t xml:space="preserve"> соблюдением установленного порядка управления и распоряжения имуществом, находящимся в муниципальной собственности Урмарского муниципального округа Чувашской Республики; </w:t>
      </w:r>
    </w:p>
    <w:bookmarkEnd w:id="33"/>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 xml:space="preserve">проведение обследований объектов муниципальной собственности Урмарского муниципального округа Чувашской Республики на предмет исполнения условий договоров аренды, безвозмездного пользования имуществом казны; </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 xml:space="preserve">организация постоянного мониторинга вовлечения объектов муниципального имущества Урмарского муниципального округа Чувашской Республики в хозяйственный оборот, </w:t>
      </w:r>
      <w:proofErr w:type="spellStart"/>
      <w:r w:rsidRPr="00173CFF">
        <w:rPr>
          <w:rFonts w:ascii="Times New Roman" w:hAnsi="Times New Roman" w:cs="Times New Roman"/>
          <w:sz w:val="24"/>
          <w:szCs w:val="24"/>
        </w:rPr>
        <w:t>задействованности</w:t>
      </w:r>
      <w:proofErr w:type="spellEnd"/>
      <w:r w:rsidRPr="00173CFF">
        <w:rPr>
          <w:rFonts w:ascii="Times New Roman" w:hAnsi="Times New Roman" w:cs="Times New Roman"/>
          <w:sz w:val="24"/>
          <w:szCs w:val="24"/>
        </w:rPr>
        <w:t xml:space="preserve"> закрепленного имущества в осуществлении уставной деятельности муниципальных организаций.</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Реализация данного мероприятия позволит:</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обеспечить максимальное вовлечение имущества в хозяйственный оборот и будет способствовать достоверности налогооблагаемой базы по имущественным налогам;</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 xml:space="preserve">уменьшить риски потери контроля над использованием муниципального имущества Урмарского муниципального округа Чувашской Республики, использованием правообладателем имущества не по назначению; </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сократить неэффективное расходование средств на содержание муниципального имущества Урмарского муниципального округа Чувашской Республики;</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lastRenderedPageBreak/>
        <w:t>увеличить поступление доходов в местный бюджет Урмарского муниципального округа Чувашской Республики от распоряжения муниципальным имуществом Урмарского муниципального округа Урмарского муниципального округа Чувашской Республики.</w:t>
      </w:r>
    </w:p>
    <w:p w:rsidR="00173CFF" w:rsidRPr="00173CFF" w:rsidRDefault="00173CFF" w:rsidP="00173CFF">
      <w:pPr>
        <w:spacing w:after="0" w:line="240" w:lineRule="auto"/>
        <w:ind w:firstLine="709"/>
        <w:jc w:val="both"/>
        <w:rPr>
          <w:rFonts w:ascii="Times New Roman" w:hAnsi="Times New Roman" w:cs="Times New Roman"/>
          <w:b/>
          <w:sz w:val="24"/>
          <w:szCs w:val="24"/>
        </w:rPr>
      </w:pPr>
      <w:r w:rsidRPr="00173CFF">
        <w:rPr>
          <w:rFonts w:ascii="Times New Roman" w:hAnsi="Times New Roman" w:cs="Times New Roman"/>
          <w:b/>
          <w:sz w:val="24"/>
          <w:szCs w:val="24"/>
        </w:rPr>
        <w:t>Мероприятие 2.2. Вовлечение в гражданско-правовой оборот имущества, выявленного в результате проверок сохранности, использования по назначению муниципального имущества Урмарского муниципального округа</w:t>
      </w:r>
      <w:r w:rsidRPr="00173CFF">
        <w:rPr>
          <w:rFonts w:ascii="Times New Roman" w:hAnsi="Times New Roman" w:cs="Times New Roman"/>
          <w:sz w:val="24"/>
          <w:szCs w:val="24"/>
        </w:rPr>
        <w:t xml:space="preserve"> </w:t>
      </w:r>
      <w:r w:rsidRPr="00173CFF">
        <w:rPr>
          <w:rFonts w:ascii="Times New Roman" w:hAnsi="Times New Roman" w:cs="Times New Roman"/>
          <w:b/>
          <w:sz w:val="24"/>
          <w:szCs w:val="24"/>
        </w:rPr>
        <w:t>Чувашской Республики.</w:t>
      </w:r>
    </w:p>
    <w:p w:rsidR="00173CFF" w:rsidRPr="00173CFF" w:rsidRDefault="00173CFF" w:rsidP="00173CFF">
      <w:pPr>
        <w:spacing w:after="0" w:line="240" w:lineRule="auto"/>
        <w:ind w:firstLine="709"/>
        <w:jc w:val="both"/>
        <w:rPr>
          <w:rFonts w:ascii="Times New Roman" w:hAnsi="Times New Roman" w:cs="Times New Roman"/>
          <w:sz w:val="24"/>
          <w:szCs w:val="24"/>
        </w:rPr>
      </w:pPr>
      <w:proofErr w:type="gramStart"/>
      <w:r w:rsidRPr="00173CFF">
        <w:rPr>
          <w:rFonts w:ascii="Times New Roman" w:hAnsi="Times New Roman" w:cs="Times New Roman"/>
          <w:sz w:val="24"/>
          <w:szCs w:val="24"/>
        </w:rPr>
        <w:t>Реализация мероприятия повысит эффективность учета муниципального имущества через определение состава и уровня детализации объектов учета, эффективность формирования полных и достоверных сведений об объекте учета, уменьшит коррупционные проявления при управлении и использовании муниципального имущества Урмарского муниципального округа Чувашской Республики, обеспечит государственную регистрацию права оперативного управления и хозяйственного ведения в целях последующего принятия управленческих решений.</w:t>
      </w:r>
      <w:proofErr w:type="gramEnd"/>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Мероприятие 2.3. Оптимизация состава имущества, находящегося в муниципальной собственности Урмарского муниципального округа Чувашской Республики.</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Реализация мероприятия предусматривает:</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инвентаризацию имущества, находящегося в муниципальной собственности Урмарского муниципального округа Чувашской Республики, в целях выявления неиспользуемого имущества и принятия решения о его вовлечении в хозяйственный оборот.</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перераспределение имущества, направленного на обеспечение имущественной основы деятельности органов местного самоуправления Урмарского муниципального округа Чувашской Республики и организаций, с учетом установленных требований;</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изъятие излишнего, неиспользуемого или используемого не по назначению муниципального имущества Урмарского муниципального округа Чувашской Республики;</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списание и ликвидацию имущества, признанного непригодным для дальнейшего использования вследствие полной или частичной утраты потребительских свойств.</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Мероприятие 2.4. Вовлечение в хозяйственный оборот объектов казны Урмарского муниципального округа Чувашской Республики на условиях приоритетности рыночных механизмов и прозрачности процедур передачи объектов в пользование.</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доходной части местного бюджета Урмарского муниципального округа Чувашской Республики арендные платежи за пользование муниципальным имуществом Урмарского муниципального округа Чувашской Республики являются важнейшей составляющей неналоговых поступлений.</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 xml:space="preserve">При передаче муниципального имущества Урмарского муниципального округа Чувашской Республики в аренду размер арендной платы определяется на основании отчета об оценке рыночной арендной платы, подготовленного в соответствии с </w:t>
      </w:r>
      <w:hyperlink r:id="rId31" w:history="1">
        <w:r w:rsidRPr="00173CFF">
          <w:rPr>
            <w:rStyle w:val="aff6"/>
            <w:b w:val="0"/>
            <w:color w:val="auto"/>
            <w:sz w:val="24"/>
            <w:szCs w:val="24"/>
            <w:u w:val="none"/>
          </w:rPr>
          <w:t>законодательством</w:t>
        </w:r>
      </w:hyperlink>
      <w:r w:rsidRPr="00173CFF">
        <w:rPr>
          <w:rFonts w:ascii="Times New Roman" w:hAnsi="Times New Roman" w:cs="Times New Roman"/>
          <w:b/>
          <w:sz w:val="24"/>
          <w:szCs w:val="24"/>
        </w:rPr>
        <w:t xml:space="preserve"> </w:t>
      </w:r>
      <w:r w:rsidRPr="00173CFF">
        <w:rPr>
          <w:rFonts w:ascii="Times New Roman" w:hAnsi="Times New Roman" w:cs="Times New Roman"/>
          <w:sz w:val="24"/>
          <w:szCs w:val="24"/>
        </w:rPr>
        <w:t>Российской Федерации об оценочной деятельности. Таким образом, в связи с тем, что доходы от аренды объектов муниципальной собственности Урмарского муниципального округа Чувашской Республики являются одним из источников развития доходной базы, одним из важных вопросов остается постоянная актуализация информационной базы рыночной оценки объектов недвижимого имущества и размера арендной платы. Реализация данного мероприятия позволит привлечь в местный бюджет Урмарского муниципального округа Чувашской Республики дополнительные неналоговые доходы в виде арендных платежей.</w:t>
      </w:r>
    </w:p>
    <w:p w:rsidR="00173CFF" w:rsidRPr="00173CFF" w:rsidRDefault="00173CFF" w:rsidP="00173CFF">
      <w:pPr>
        <w:spacing w:after="0" w:line="240" w:lineRule="auto"/>
        <w:ind w:firstLine="709"/>
        <w:jc w:val="both"/>
        <w:rPr>
          <w:rFonts w:ascii="Times New Roman" w:hAnsi="Times New Roman" w:cs="Times New Roman"/>
          <w:sz w:val="24"/>
          <w:szCs w:val="24"/>
        </w:rPr>
      </w:pPr>
      <w:bookmarkStart w:id="34" w:name="sub_1381"/>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Подпрограмма реализуется в 2019 - 2035 годах, разделяется на этапы:</w:t>
      </w:r>
    </w:p>
    <w:bookmarkEnd w:id="34"/>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1 этап - 2019 - 2025 годы;</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2 этап - 2026 - 2030 годы;</w:t>
      </w:r>
    </w:p>
    <w:p w:rsidR="00173CFF" w:rsidRPr="00173CFF" w:rsidRDefault="00173CFF" w:rsidP="00173CFF">
      <w:pPr>
        <w:spacing w:after="0" w:line="240" w:lineRule="auto"/>
        <w:ind w:firstLine="709"/>
        <w:jc w:val="both"/>
        <w:rPr>
          <w:rFonts w:ascii="Times New Roman" w:hAnsi="Times New Roman" w:cs="Times New Roman"/>
          <w:sz w:val="24"/>
          <w:szCs w:val="24"/>
        </w:rPr>
      </w:pPr>
      <w:bookmarkStart w:id="35" w:name="sub_1384"/>
      <w:r w:rsidRPr="00173CFF">
        <w:rPr>
          <w:rFonts w:ascii="Times New Roman" w:hAnsi="Times New Roman" w:cs="Times New Roman"/>
          <w:sz w:val="24"/>
          <w:szCs w:val="24"/>
        </w:rPr>
        <w:t>3 этап - 2031 - 2035 годы.</w:t>
      </w:r>
    </w:p>
    <w:bookmarkEnd w:id="35"/>
    <w:p w:rsidR="00173CFF" w:rsidRPr="00173CFF" w:rsidRDefault="00173CFF" w:rsidP="00173CFF">
      <w:pPr>
        <w:pStyle w:val="1"/>
        <w:spacing w:before="0" w:line="240" w:lineRule="auto"/>
        <w:ind w:firstLine="709"/>
        <w:rPr>
          <w:rFonts w:ascii="Times New Roman" w:hAnsi="Times New Roman" w:cs="Times New Roman"/>
          <w:color w:val="auto"/>
          <w:sz w:val="24"/>
          <w:szCs w:val="24"/>
        </w:rPr>
      </w:pPr>
      <w:r w:rsidRPr="00173CFF">
        <w:rPr>
          <w:rFonts w:ascii="Times New Roman" w:hAnsi="Times New Roman" w:cs="Times New Roman"/>
          <w:color w:val="auto"/>
          <w:sz w:val="24"/>
          <w:szCs w:val="24"/>
        </w:rPr>
        <w:lastRenderedPageBreak/>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173CFF" w:rsidRPr="00173CFF" w:rsidRDefault="00173CFF" w:rsidP="00173CFF">
      <w:pPr>
        <w:spacing w:after="0" w:line="240" w:lineRule="auto"/>
        <w:ind w:firstLine="709"/>
        <w:jc w:val="both"/>
        <w:rPr>
          <w:rFonts w:ascii="Times New Roman" w:hAnsi="Times New Roman" w:cs="Times New Roman"/>
          <w:sz w:val="24"/>
          <w:szCs w:val="24"/>
        </w:rPr>
      </w:pP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Общий объем финансирования подпрограммы в 2023 - 2035 годах за счет средств местного бюджета Урмарского муниципального округа Чувашской Республики составляет  5500,0 тыс. рублей.</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Прогнозируемые объемы финансирования подпрограммы на 1 этапе составят 1800,0 тыс. рублей, на 2 этапе – 1850,0 тыс. рублей, на 3 этапе - 1850,0 тыс. рублей, в том числе:</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2023 году – 600,0 тыс. рублей;</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2024 году – 600,0 тыс. рублей;</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2025 году – 600,0 тыс. рублей;</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2026 - 2030 годах – 1850,0 тыс. рублей;</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2031 - 2035 годах – 1850,0 тыс. рублей.</w:t>
      </w:r>
    </w:p>
    <w:p w:rsidR="00173CFF" w:rsidRPr="00173CFF" w:rsidRDefault="00173CFF" w:rsidP="00173CFF">
      <w:pPr>
        <w:spacing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Объемы финансирования подпрограммы подлежат ежегодному уточнению исходя из возможностей федерального бюджета, республиканского и местного бюджета Урмарского муниципального округа Чувашской Республики.</w:t>
      </w:r>
    </w:p>
    <w:p w:rsidR="00173CFF" w:rsidRPr="00173CFF" w:rsidRDefault="00173CFF" w:rsidP="00173CFF">
      <w:pPr>
        <w:spacing w:line="240" w:lineRule="auto"/>
        <w:ind w:firstLine="709"/>
        <w:jc w:val="both"/>
        <w:rPr>
          <w:rStyle w:val="aff9"/>
          <w:rFonts w:ascii="Times New Roman" w:hAnsi="Times New Roman" w:cs="Times New Roman"/>
          <w:color w:val="auto"/>
          <w:sz w:val="24"/>
          <w:szCs w:val="24"/>
        </w:rPr>
      </w:pPr>
      <w:r w:rsidRPr="00173CFF">
        <w:rPr>
          <w:rFonts w:ascii="Times New Roman" w:hAnsi="Times New Roman" w:cs="Times New Roman"/>
          <w:sz w:val="24"/>
          <w:szCs w:val="24"/>
        </w:rPr>
        <w:t xml:space="preserve">Ресурсное обеспечение реализации подпрограммы за счет всех источников финансирования в 2023 - 2035 годах приведено в </w:t>
      </w:r>
      <w:hyperlink r:id="rId32" w:anchor="sub_4100" w:history="1">
        <w:r w:rsidRPr="00173CFF">
          <w:rPr>
            <w:rStyle w:val="aff6"/>
            <w:b w:val="0"/>
            <w:color w:val="auto"/>
            <w:sz w:val="24"/>
            <w:szCs w:val="24"/>
          </w:rPr>
          <w:t>приложении</w:t>
        </w:r>
      </w:hyperlink>
      <w:r w:rsidRPr="00173CFF">
        <w:rPr>
          <w:rFonts w:ascii="Times New Roman" w:hAnsi="Times New Roman" w:cs="Times New Roman"/>
          <w:sz w:val="24"/>
          <w:szCs w:val="24"/>
        </w:rPr>
        <w:t xml:space="preserve"> к настоящей подпрограмме.</w:t>
      </w:r>
      <w:r w:rsidRPr="00173CFF">
        <w:rPr>
          <w:rStyle w:val="aff9"/>
          <w:rFonts w:ascii="Times New Roman" w:hAnsi="Times New Roman" w:cs="Times New Roman"/>
          <w:color w:val="auto"/>
          <w:sz w:val="24"/>
          <w:szCs w:val="24"/>
        </w:rPr>
        <w:br w:type="page"/>
      </w:r>
    </w:p>
    <w:p w:rsidR="00173CFF" w:rsidRPr="00173CFF" w:rsidRDefault="00173CFF" w:rsidP="00173CFF">
      <w:pPr>
        <w:spacing w:line="240" w:lineRule="auto"/>
        <w:rPr>
          <w:rStyle w:val="aff9"/>
          <w:rFonts w:ascii="Times New Roman" w:hAnsi="Times New Roman" w:cs="Times New Roman"/>
          <w:color w:val="auto"/>
          <w:sz w:val="24"/>
          <w:szCs w:val="24"/>
        </w:rPr>
        <w:sectPr w:rsidR="00173CFF" w:rsidRPr="00173CFF">
          <w:pgSz w:w="11905" w:h="16837"/>
          <w:pgMar w:top="1440" w:right="800" w:bottom="1440" w:left="800" w:header="720" w:footer="720" w:gutter="0"/>
          <w:cols w:space="720"/>
        </w:sectPr>
      </w:pPr>
    </w:p>
    <w:p w:rsidR="00173CFF" w:rsidRPr="00173CFF" w:rsidRDefault="00173CFF" w:rsidP="00173CFF">
      <w:pPr>
        <w:spacing w:line="240" w:lineRule="auto"/>
        <w:ind w:left="5670"/>
        <w:jc w:val="right"/>
        <w:rPr>
          <w:rFonts w:ascii="Times New Roman" w:hAnsi="Times New Roman" w:cs="Times New Roman"/>
          <w:b/>
          <w:sz w:val="24"/>
          <w:szCs w:val="24"/>
        </w:rPr>
      </w:pPr>
      <w:r w:rsidRPr="00173CFF">
        <w:rPr>
          <w:rStyle w:val="aff9"/>
          <w:rFonts w:ascii="Times New Roman" w:hAnsi="Times New Roman" w:cs="Times New Roman"/>
          <w:color w:val="auto"/>
          <w:sz w:val="24"/>
          <w:szCs w:val="24"/>
        </w:rPr>
        <w:lastRenderedPageBreak/>
        <w:t>Приложение</w:t>
      </w:r>
      <w:r w:rsidRPr="00173CFF">
        <w:rPr>
          <w:rStyle w:val="aff9"/>
          <w:rFonts w:ascii="Times New Roman" w:hAnsi="Times New Roman" w:cs="Times New Roman"/>
          <w:color w:val="auto"/>
          <w:sz w:val="24"/>
          <w:szCs w:val="24"/>
        </w:rPr>
        <w:br/>
        <w:t xml:space="preserve">к </w:t>
      </w:r>
      <w:hyperlink r:id="rId33" w:history="1">
        <w:r w:rsidRPr="00173CFF">
          <w:rPr>
            <w:rStyle w:val="aff6"/>
            <w:color w:val="auto"/>
            <w:sz w:val="24"/>
            <w:szCs w:val="24"/>
            <w:u w:val="none"/>
          </w:rPr>
          <w:t>подпрограмме</w:t>
        </w:r>
      </w:hyperlink>
      <w:r w:rsidRPr="00173CFF">
        <w:rPr>
          <w:rStyle w:val="aff9"/>
          <w:rFonts w:ascii="Times New Roman" w:hAnsi="Times New Roman" w:cs="Times New Roman"/>
          <w:color w:val="auto"/>
          <w:sz w:val="24"/>
          <w:szCs w:val="24"/>
        </w:rPr>
        <w:t xml:space="preserve"> "Формирование эффективного государственного</w:t>
      </w:r>
      <w:r w:rsidRPr="00173CFF">
        <w:rPr>
          <w:rStyle w:val="aff9"/>
          <w:rFonts w:ascii="Times New Roman" w:hAnsi="Times New Roman" w:cs="Times New Roman"/>
          <w:color w:val="auto"/>
          <w:sz w:val="24"/>
          <w:szCs w:val="24"/>
        </w:rPr>
        <w:br/>
        <w:t>сектора экономики Чувашской Республики" Муниципальной</w:t>
      </w:r>
      <w:r w:rsidRPr="00173CFF">
        <w:rPr>
          <w:rStyle w:val="aff9"/>
          <w:rFonts w:ascii="Times New Roman" w:hAnsi="Times New Roman" w:cs="Times New Roman"/>
          <w:color w:val="auto"/>
          <w:sz w:val="24"/>
          <w:szCs w:val="24"/>
        </w:rPr>
        <w:br/>
        <w:t xml:space="preserve">программы </w:t>
      </w:r>
      <w:r w:rsidRPr="00173CFF">
        <w:rPr>
          <w:rFonts w:ascii="Times New Roman" w:hAnsi="Times New Roman" w:cs="Times New Roman"/>
          <w:b/>
          <w:sz w:val="24"/>
          <w:szCs w:val="24"/>
        </w:rPr>
        <w:t xml:space="preserve">Урмарского муниципального округа </w:t>
      </w:r>
      <w:r w:rsidRPr="00173CFF">
        <w:rPr>
          <w:rStyle w:val="aff9"/>
          <w:rFonts w:ascii="Times New Roman" w:hAnsi="Times New Roman" w:cs="Times New Roman"/>
          <w:color w:val="auto"/>
          <w:sz w:val="24"/>
          <w:szCs w:val="24"/>
        </w:rPr>
        <w:t>Чувашской Республики "Развитие земельных и имущественных отношений"</w:t>
      </w:r>
    </w:p>
    <w:p w:rsidR="00173CFF" w:rsidRPr="00173CFF" w:rsidRDefault="00173CFF" w:rsidP="00173CFF">
      <w:pPr>
        <w:spacing w:line="240" w:lineRule="auto"/>
        <w:jc w:val="right"/>
        <w:rPr>
          <w:rFonts w:ascii="Times New Roman" w:hAnsi="Times New Roman" w:cs="Times New Roman"/>
          <w:b/>
          <w:sz w:val="24"/>
          <w:szCs w:val="24"/>
        </w:rPr>
      </w:pPr>
    </w:p>
    <w:p w:rsidR="00173CFF" w:rsidRPr="00173CFF" w:rsidRDefault="00173CFF" w:rsidP="00173CFF">
      <w:pPr>
        <w:spacing w:line="240" w:lineRule="auto"/>
        <w:jc w:val="right"/>
        <w:rPr>
          <w:rFonts w:ascii="Times New Roman" w:hAnsi="Times New Roman" w:cs="Times New Roman"/>
          <w:b/>
          <w:sz w:val="24"/>
          <w:szCs w:val="24"/>
        </w:rPr>
      </w:pPr>
    </w:p>
    <w:p w:rsidR="00173CFF" w:rsidRPr="00173CFF" w:rsidRDefault="00173CFF" w:rsidP="00173CFF">
      <w:pPr>
        <w:pStyle w:val="1"/>
        <w:spacing w:line="240" w:lineRule="auto"/>
        <w:jc w:val="center"/>
        <w:rPr>
          <w:rFonts w:ascii="Times New Roman" w:hAnsi="Times New Roman" w:cs="Times New Roman"/>
          <w:color w:val="auto"/>
          <w:sz w:val="24"/>
          <w:szCs w:val="24"/>
        </w:rPr>
      </w:pPr>
      <w:r w:rsidRPr="00173CFF">
        <w:rPr>
          <w:rFonts w:ascii="Times New Roman" w:hAnsi="Times New Roman" w:cs="Times New Roman"/>
          <w:color w:val="auto"/>
          <w:sz w:val="24"/>
          <w:szCs w:val="24"/>
        </w:rPr>
        <w:t>Ресурсное обеспечение</w:t>
      </w:r>
      <w:r w:rsidRPr="00173CFF">
        <w:rPr>
          <w:rFonts w:ascii="Times New Roman" w:hAnsi="Times New Roman" w:cs="Times New Roman"/>
          <w:color w:val="auto"/>
          <w:sz w:val="24"/>
          <w:szCs w:val="24"/>
        </w:rPr>
        <w:br/>
        <w:t>реализации подпрограммы "Формирование эффективного государственного сектора экономики Чувашской Республики" государственной программы Чувашской Республики "Развитие земельных и имущественных отношений" за счет всех источников финансирования</w:t>
      </w:r>
    </w:p>
    <w:p w:rsidR="00173CFF" w:rsidRPr="00173CFF" w:rsidRDefault="00173CFF" w:rsidP="00173CFF">
      <w:pPr>
        <w:spacing w:line="240" w:lineRule="auto"/>
        <w:rPr>
          <w:rFonts w:ascii="Times New Roman" w:hAnsi="Times New Roman" w:cs="Times New Roman"/>
          <w:sz w:val="24"/>
          <w:szCs w:val="24"/>
        </w:rPr>
      </w:pPr>
    </w:p>
    <w:tbl>
      <w:tblPr>
        <w:tblW w:w="1431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0"/>
        <w:gridCol w:w="3524"/>
        <w:gridCol w:w="2234"/>
        <w:gridCol w:w="20"/>
        <w:gridCol w:w="753"/>
        <w:gridCol w:w="531"/>
        <w:gridCol w:w="40"/>
        <w:gridCol w:w="996"/>
        <w:gridCol w:w="531"/>
        <w:gridCol w:w="32"/>
        <w:gridCol w:w="1102"/>
        <w:gridCol w:w="6"/>
        <w:gridCol w:w="848"/>
        <w:gridCol w:w="717"/>
        <w:gridCol w:w="717"/>
        <w:gridCol w:w="713"/>
        <w:gridCol w:w="716"/>
      </w:tblGrid>
      <w:tr w:rsidR="00173CFF" w:rsidRPr="00173CFF" w:rsidTr="00173CFF">
        <w:tc>
          <w:tcPr>
            <w:tcW w:w="831"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Статус</w:t>
            </w:r>
          </w:p>
        </w:tc>
        <w:tc>
          <w:tcPr>
            <w:tcW w:w="3525"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Наименование подпрограммы муниципальной программы Урмарского муниципального округа, (программы, основного мероприятия, мероприятия)</w:t>
            </w:r>
          </w:p>
        </w:tc>
        <w:tc>
          <w:tcPr>
            <w:tcW w:w="2255" w:type="dxa"/>
            <w:gridSpan w:val="2"/>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Ответственный исполнитель, соисполнитель, участники</w:t>
            </w:r>
          </w:p>
        </w:tc>
        <w:tc>
          <w:tcPr>
            <w:tcW w:w="2851"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Код бюджетной классификации</w:t>
            </w:r>
          </w:p>
        </w:tc>
        <w:tc>
          <w:tcPr>
            <w:tcW w:w="1140" w:type="dxa"/>
            <w:gridSpan w:val="3"/>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Источники финансирования</w:t>
            </w:r>
          </w:p>
        </w:tc>
        <w:tc>
          <w:tcPr>
            <w:tcW w:w="3711"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Расходы по годам, тыс. рублей</w:t>
            </w:r>
          </w:p>
        </w:tc>
      </w:tr>
      <w:tr w:rsidR="00173CFF" w:rsidRPr="00173CFF" w:rsidTr="00173CFF">
        <w:tc>
          <w:tcPr>
            <w:tcW w:w="831"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3525"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3028" w:type="dxa"/>
            <w:gridSpan w:val="2"/>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753"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главный распорядитель бюджетных средств</w:t>
            </w:r>
          </w:p>
        </w:tc>
        <w:tc>
          <w:tcPr>
            <w:tcW w:w="531"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раздел, подраздел</w:t>
            </w:r>
          </w:p>
        </w:tc>
        <w:tc>
          <w:tcPr>
            <w:tcW w:w="1036"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целевая статья расходов</w:t>
            </w:r>
          </w:p>
        </w:tc>
        <w:tc>
          <w:tcPr>
            <w:tcW w:w="531"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группа (подгруппа) вида расходов</w:t>
            </w:r>
          </w:p>
        </w:tc>
        <w:tc>
          <w:tcPr>
            <w:tcW w:w="3102" w:type="dxa"/>
            <w:gridSpan w:val="3"/>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848"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2023</w:t>
            </w:r>
          </w:p>
        </w:tc>
        <w:tc>
          <w:tcPr>
            <w:tcW w:w="71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2024</w:t>
            </w:r>
          </w:p>
        </w:tc>
        <w:tc>
          <w:tcPr>
            <w:tcW w:w="71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2025</w:t>
            </w:r>
          </w:p>
        </w:tc>
        <w:tc>
          <w:tcPr>
            <w:tcW w:w="713"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2026 - 2030</w:t>
            </w:r>
          </w:p>
        </w:tc>
        <w:tc>
          <w:tcPr>
            <w:tcW w:w="716"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2031 - 2035</w:t>
            </w:r>
          </w:p>
        </w:tc>
      </w:tr>
      <w:tr w:rsidR="00173CFF" w:rsidRPr="00173CFF" w:rsidTr="00173CFF">
        <w:trPr>
          <w:trHeight w:val="358"/>
        </w:trPr>
        <w:tc>
          <w:tcPr>
            <w:tcW w:w="831"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w:t>
            </w:r>
          </w:p>
        </w:tc>
        <w:tc>
          <w:tcPr>
            <w:tcW w:w="3525"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w:t>
            </w:r>
          </w:p>
        </w:tc>
        <w:tc>
          <w:tcPr>
            <w:tcW w:w="2255"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4</w:t>
            </w:r>
          </w:p>
        </w:tc>
        <w:tc>
          <w:tcPr>
            <w:tcW w:w="753"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5</w:t>
            </w:r>
          </w:p>
        </w:tc>
        <w:tc>
          <w:tcPr>
            <w:tcW w:w="531"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highlight w:val="yellow"/>
              </w:rPr>
            </w:pPr>
            <w:r w:rsidRPr="00173CFF">
              <w:rPr>
                <w:rFonts w:ascii="Times New Roman" w:hAnsi="Times New Roman" w:cs="Times New Roman"/>
                <w:sz w:val="24"/>
                <w:szCs w:val="24"/>
              </w:rPr>
              <w:t>6</w:t>
            </w:r>
          </w:p>
        </w:tc>
        <w:tc>
          <w:tcPr>
            <w:tcW w:w="1036"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7</w:t>
            </w:r>
          </w:p>
        </w:tc>
        <w:tc>
          <w:tcPr>
            <w:tcW w:w="531"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8</w:t>
            </w:r>
          </w:p>
        </w:tc>
        <w:tc>
          <w:tcPr>
            <w:tcW w:w="1140"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w:t>
            </w:r>
          </w:p>
        </w:tc>
        <w:tc>
          <w:tcPr>
            <w:tcW w:w="848"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w:t>
            </w:r>
          </w:p>
        </w:tc>
        <w:tc>
          <w:tcPr>
            <w:tcW w:w="71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11</w:t>
            </w:r>
          </w:p>
        </w:tc>
        <w:tc>
          <w:tcPr>
            <w:tcW w:w="71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12</w:t>
            </w:r>
          </w:p>
        </w:tc>
        <w:tc>
          <w:tcPr>
            <w:tcW w:w="713"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13</w:t>
            </w:r>
          </w:p>
        </w:tc>
        <w:tc>
          <w:tcPr>
            <w:tcW w:w="716" w:type="dxa"/>
            <w:tcBorders>
              <w:top w:val="single" w:sz="4" w:space="0" w:color="auto"/>
              <w:left w:val="single" w:sz="4" w:space="0" w:color="auto"/>
              <w:bottom w:val="nil"/>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14</w:t>
            </w:r>
          </w:p>
        </w:tc>
      </w:tr>
      <w:tr w:rsidR="00173CFF" w:rsidRPr="00173CFF" w:rsidTr="00173CFF">
        <w:tc>
          <w:tcPr>
            <w:tcW w:w="831"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xml:space="preserve">Основное </w:t>
            </w:r>
            <w:r w:rsidRPr="00173CFF">
              <w:rPr>
                <w:rFonts w:ascii="Times New Roman" w:hAnsi="Times New Roman" w:cs="Times New Roman"/>
                <w:sz w:val="24"/>
                <w:szCs w:val="24"/>
              </w:rPr>
              <w:lastRenderedPageBreak/>
              <w:t>мероприятие 2</w:t>
            </w:r>
          </w:p>
        </w:tc>
        <w:tc>
          <w:tcPr>
            <w:tcW w:w="3525"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lastRenderedPageBreak/>
              <w:t xml:space="preserve">Создание условий для максимального вовлечения в </w:t>
            </w:r>
            <w:r w:rsidRPr="00173CFF">
              <w:rPr>
                <w:rFonts w:ascii="Times New Roman" w:hAnsi="Times New Roman" w:cs="Times New Roman"/>
                <w:sz w:val="24"/>
                <w:szCs w:val="24"/>
              </w:rPr>
              <w:lastRenderedPageBreak/>
              <w:t>хозяйственный оборот муниципального имущества Урмарского муниципального округа, в том числе земельных участков</w:t>
            </w:r>
          </w:p>
        </w:tc>
        <w:tc>
          <w:tcPr>
            <w:tcW w:w="2235"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lastRenderedPageBreak/>
              <w:t xml:space="preserve">ответственный исполнитель - </w:t>
            </w:r>
            <w:r w:rsidRPr="00173CFF">
              <w:rPr>
                <w:rFonts w:ascii="Times New Roman" w:hAnsi="Times New Roman" w:cs="Times New Roman"/>
                <w:sz w:val="24"/>
                <w:szCs w:val="24"/>
              </w:rPr>
              <w:lastRenderedPageBreak/>
              <w:t>Отдел экономики, земельных и имущественных отношений, финансовый отдел, сектор цифрового развития и информационного обеспечения, муниципальные учреждения Урмарского муниципального округа</w:t>
            </w:r>
          </w:p>
        </w:tc>
        <w:tc>
          <w:tcPr>
            <w:tcW w:w="773"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lastRenderedPageBreak/>
              <w:t>x</w:t>
            </w:r>
          </w:p>
        </w:tc>
        <w:tc>
          <w:tcPr>
            <w:tcW w:w="531"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036"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531"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both"/>
              <w:rPr>
                <w:rFonts w:ascii="Times New Roman" w:hAnsi="Times New Roman" w:cs="Times New Roman"/>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713"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r>
      <w:tr w:rsidR="00173CFF" w:rsidRPr="00173CFF" w:rsidTr="00173CFF">
        <w:tc>
          <w:tcPr>
            <w:tcW w:w="831"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3525"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773"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903</w:t>
            </w:r>
          </w:p>
        </w:tc>
        <w:tc>
          <w:tcPr>
            <w:tcW w:w="531"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011</w:t>
            </w:r>
            <w:r w:rsidRPr="00173CFF">
              <w:rPr>
                <w:rFonts w:ascii="Times New Roman" w:hAnsi="Times New Roman" w:cs="Times New Roman"/>
                <w:sz w:val="24"/>
                <w:szCs w:val="24"/>
              </w:rPr>
              <w:lastRenderedPageBreak/>
              <w:t>3</w:t>
            </w:r>
          </w:p>
        </w:tc>
        <w:tc>
          <w:tcPr>
            <w:tcW w:w="1036"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rPr>
                <w:rFonts w:ascii="Times New Roman" w:hAnsi="Times New Roman" w:cs="Times New Roman"/>
                <w:sz w:val="24"/>
                <w:szCs w:val="24"/>
              </w:rPr>
            </w:pPr>
            <w:r w:rsidRPr="00173CFF">
              <w:rPr>
                <w:rFonts w:ascii="Times New Roman" w:hAnsi="Times New Roman" w:cs="Times New Roman"/>
                <w:sz w:val="24"/>
                <w:szCs w:val="24"/>
              </w:rPr>
              <w:lastRenderedPageBreak/>
              <w:t>А420000</w:t>
            </w:r>
            <w:r w:rsidRPr="00173CFF">
              <w:rPr>
                <w:rFonts w:ascii="Times New Roman" w:hAnsi="Times New Roman" w:cs="Times New Roman"/>
                <w:sz w:val="24"/>
                <w:szCs w:val="24"/>
              </w:rPr>
              <w:lastRenderedPageBreak/>
              <w:t>000</w:t>
            </w:r>
          </w:p>
        </w:tc>
        <w:tc>
          <w:tcPr>
            <w:tcW w:w="531"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xml:space="preserve">бюджет </w:t>
            </w:r>
            <w:r w:rsidRPr="00173CFF">
              <w:rPr>
                <w:rFonts w:ascii="Times New Roman" w:hAnsi="Times New Roman" w:cs="Times New Roman"/>
                <w:sz w:val="24"/>
                <w:szCs w:val="24"/>
              </w:rPr>
              <w:lastRenderedPageBreak/>
              <w:t>Урмарского муниципального округа</w:t>
            </w:r>
          </w:p>
        </w:tc>
        <w:tc>
          <w:tcPr>
            <w:tcW w:w="854"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lastRenderedPageBreak/>
              <w:t>600,0</w:t>
            </w:r>
          </w:p>
        </w:tc>
        <w:tc>
          <w:tcPr>
            <w:tcW w:w="71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600,0</w:t>
            </w:r>
          </w:p>
        </w:tc>
        <w:tc>
          <w:tcPr>
            <w:tcW w:w="71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600,0</w:t>
            </w:r>
          </w:p>
        </w:tc>
        <w:tc>
          <w:tcPr>
            <w:tcW w:w="713"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1850,</w:t>
            </w:r>
            <w:r w:rsidRPr="00173CFF">
              <w:rPr>
                <w:rFonts w:ascii="Times New Roman" w:hAnsi="Times New Roman" w:cs="Times New Roman"/>
                <w:sz w:val="24"/>
                <w:szCs w:val="24"/>
              </w:rPr>
              <w:lastRenderedPageBreak/>
              <w:t>0</w:t>
            </w:r>
          </w:p>
        </w:tc>
        <w:tc>
          <w:tcPr>
            <w:tcW w:w="716"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lastRenderedPageBreak/>
              <w:t>1850,</w:t>
            </w:r>
            <w:r w:rsidRPr="00173CFF">
              <w:rPr>
                <w:rFonts w:ascii="Times New Roman" w:hAnsi="Times New Roman" w:cs="Times New Roman"/>
                <w:sz w:val="24"/>
                <w:szCs w:val="24"/>
              </w:rPr>
              <w:lastRenderedPageBreak/>
              <w:t>0</w:t>
            </w:r>
          </w:p>
        </w:tc>
      </w:tr>
      <w:tr w:rsidR="00173CFF" w:rsidRPr="00173CFF" w:rsidTr="00173CFF">
        <w:tc>
          <w:tcPr>
            <w:tcW w:w="831"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lastRenderedPageBreak/>
              <w:t>Мероприятие 2.4</w:t>
            </w:r>
          </w:p>
        </w:tc>
        <w:tc>
          <w:tcPr>
            <w:tcW w:w="3525"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both"/>
              <w:rPr>
                <w:rFonts w:ascii="Times New Roman" w:hAnsi="Times New Roman" w:cs="Times New Roman"/>
                <w:sz w:val="24"/>
                <w:szCs w:val="24"/>
                <w:shd w:val="clear" w:color="auto" w:fill="FFFFFF"/>
              </w:rPr>
            </w:pPr>
            <w:r w:rsidRPr="00173CFF">
              <w:rPr>
                <w:rFonts w:ascii="Times New Roman" w:hAnsi="Times New Roman" w:cs="Times New Roman"/>
                <w:sz w:val="24"/>
                <w:szCs w:val="24"/>
                <w:shd w:val="clear" w:color="auto" w:fill="FFFFFF"/>
              </w:rPr>
              <w:t xml:space="preserve">Обеспечение проведения оценки (экспертизы) рыночной стоимости подлежащих приватизации объектов </w:t>
            </w:r>
          </w:p>
          <w:p w:rsidR="00173CFF" w:rsidRPr="00173CFF" w:rsidRDefault="00173CFF" w:rsidP="00173CFF">
            <w:pPr>
              <w:pStyle w:val="ConsPlusNormal"/>
              <w:jc w:val="both"/>
              <w:rPr>
                <w:rFonts w:ascii="Times New Roman" w:hAnsi="Times New Roman" w:cs="Times New Roman"/>
                <w:sz w:val="24"/>
                <w:szCs w:val="24"/>
                <w:shd w:val="clear" w:color="auto" w:fill="FFFFFF"/>
              </w:rPr>
            </w:pP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2255"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ответственный исполнитель - Отдел экономики, земельных и имущественных отношений администрации Урмарского муниципального округа</w:t>
            </w:r>
          </w:p>
        </w:tc>
        <w:tc>
          <w:tcPr>
            <w:tcW w:w="753"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903</w:t>
            </w:r>
          </w:p>
        </w:tc>
        <w:tc>
          <w:tcPr>
            <w:tcW w:w="571"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rPr>
                <w:rFonts w:ascii="Times New Roman" w:hAnsi="Times New Roman" w:cs="Times New Roman"/>
                <w:sz w:val="24"/>
                <w:szCs w:val="24"/>
              </w:rPr>
            </w:pPr>
            <w:r w:rsidRPr="00173CFF">
              <w:rPr>
                <w:rFonts w:ascii="Times New Roman" w:hAnsi="Times New Roman" w:cs="Times New Roman"/>
                <w:sz w:val="24"/>
                <w:szCs w:val="24"/>
              </w:rPr>
              <w:t>0113</w:t>
            </w:r>
          </w:p>
        </w:tc>
        <w:tc>
          <w:tcPr>
            <w:tcW w:w="996"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А420273610</w:t>
            </w:r>
          </w:p>
        </w:tc>
        <w:tc>
          <w:tcPr>
            <w:tcW w:w="563"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108"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бюджет Урмарского муниципального округа</w:t>
            </w:r>
          </w:p>
        </w:tc>
        <w:tc>
          <w:tcPr>
            <w:tcW w:w="848"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rPr>
                <w:rFonts w:ascii="Times New Roman" w:hAnsi="Times New Roman" w:cs="Times New Roman"/>
                <w:sz w:val="24"/>
                <w:szCs w:val="24"/>
              </w:rPr>
            </w:pPr>
            <w:r w:rsidRPr="00173CFF">
              <w:rPr>
                <w:rFonts w:ascii="Times New Roman" w:hAnsi="Times New Roman" w:cs="Times New Roman"/>
                <w:sz w:val="24"/>
                <w:szCs w:val="24"/>
              </w:rPr>
              <w:t>600,0</w:t>
            </w:r>
          </w:p>
        </w:tc>
        <w:tc>
          <w:tcPr>
            <w:tcW w:w="71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rPr>
                <w:rFonts w:ascii="Times New Roman" w:hAnsi="Times New Roman" w:cs="Times New Roman"/>
                <w:sz w:val="24"/>
                <w:szCs w:val="24"/>
              </w:rPr>
            </w:pPr>
            <w:r w:rsidRPr="00173CFF">
              <w:rPr>
                <w:rFonts w:ascii="Times New Roman" w:hAnsi="Times New Roman" w:cs="Times New Roman"/>
                <w:sz w:val="24"/>
                <w:szCs w:val="24"/>
              </w:rPr>
              <w:t>600,0</w:t>
            </w:r>
          </w:p>
        </w:tc>
        <w:tc>
          <w:tcPr>
            <w:tcW w:w="71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rPr>
                <w:rFonts w:ascii="Times New Roman" w:hAnsi="Times New Roman" w:cs="Times New Roman"/>
                <w:sz w:val="24"/>
                <w:szCs w:val="24"/>
              </w:rPr>
            </w:pPr>
            <w:r w:rsidRPr="00173CFF">
              <w:rPr>
                <w:rFonts w:ascii="Times New Roman" w:hAnsi="Times New Roman" w:cs="Times New Roman"/>
                <w:sz w:val="24"/>
                <w:szCs w:val="24"/>
              </w:rPr>
              <w:t>600,0</w:t>
            </w:r>
          </w:p>
        </w:tc>
        <w:tc>
          <w:tcPr>
            <w:tcW w:w="713"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rPr>
                <w:rFonts w:ascii="Times New Roman" w:hAnsi="Times New Roman" w:cs="Times New Roman"/>
                <w:sz w:val="24"/>
                <w:szCs w:val="24"/>
              </w:rPr>
            </w:pPr>
            <w:r w:rsidRPr="00173CFF">
              <w:rPr>
                <w:rFonts w:ascii="Times New Roman" w:hAnsi="Times New Roman" w:cs="Times New Roman"/>
                <w:sz w:val="24"/>
                <w:szCs w:val="24"/>
              </w:rPr>
              <w:t>1850,0</w:t>
            </w:r>
          </w:p>
        </w:tc>
        <w:tc>
          <w:tcPr>
            <w:tcW w:w="716"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rPr>
                <w:rFonts w:ascii="Times New Roman" w:hAnsi="Times New Roman" w:cs="Times New Roman"/>
                <w:sz w:val="24"/>
                <w:szCs w:val="24"/>
              </w:rPr>
            </w:pPr>
            <w:r w:rsidRPr="00173CFF">
              <w:rPr>
                <w:rFonts w:ascii="Times New Roman" w:hAnsi="Times New Roman" w:cs="Times New Roman"/>
                <w:sz w:val="24"/>
                <w:szCs w:val="24"/>
              </w:rPr>
              <w:t>1850,0</w:t>
            </w:r>
          </w:p>
        </w:tc>
      </w:tr>
    </w:tbl>
    <w:p w:rsidR="00173CFF" w:rsidRPr="00173CFF" w:rsidRDefault="00173CFF" w:rsidP="00173CFF">
      <w:pPr>
        <w:spacing w:line="240" w:lineRule="auto"/>
        <w:rPr>
          <w:rFonts w:ascii="Times New Roman" w:hAnsi="Times New Roman" w:cs="Times New Roman"/>
          <w:sz w:val="24"/>
          <w:szCs w:val="24"/>
        </w:rPr>
      </w:pPr>
    </w:p>
    <w:p w:rsidR="00173CFF" w:rsidRPr="00173CFF" w:rsidRDefault="00173CFF" w:rsidP="00173CFF">
      <w:pPr>
        <w:pStyle w:val="afff6"/>
        <w:rPr>
          <w:rFonts w:ascii="Times New Roman" w:hAnsi="Times New Roman" w:cs="Times New Roman"/>
          <w:sz w:val="24"/>
          <w:szCs w:val="24"/>
        </w:rPr>
      </w:pPr>
      <w:r w:rsidRPr="00173CFF">
        <w:rPr>
          <w:rFonts w:ascii="Times New Roman" w:hAnsi="Times New Roman" w:cs="Times New Roman"/>
          <w:sz w:val="24"/>
          <w:szCs w:val="24"/>
        </w:rPr>
        <w:t>──────────────────────────────</w:t>
      </w:r>
    </w:p>
    <w:p w:rsidR="00173CFF" w:rsidRPr="00173CFF" w:rsidRDefault="00173CFF" w:rsidP="00173CFF">
      <w:pPr>
        <w:pStyle w:val="affffffb"/>
        <w:rPr>
          <w:rFonts w:ascii="Times New Roman" w:hAnsi="Times New Roman"/>
          <w:sz w:val="24"/>
          <w:szCs w:val="24"/>
        </w:rPr>
      </w:pPr>
      <w:bookmarkStart w:id="36" w:name="sub_4111"/>
      <w:r w:rsidRPr="00173CFF">
        <w:rPr>
          <w:rFonts w:ascii="Times New Roman" w:hAnsi="Times New Roman"/>
          <w:sz w:val="24"/>
          <w:szCs w:val="24"/>
        </w:rPr>
        <w:t>* Базовый год, в котором проведены все необходимые мероприятия по проверке обеспечения контроля за сохранностью государственного имущества Чувашской Республики.</w:t>
      </w:r>
    </w:p>
    <w:p w:rsidR="00173CFF" w:rsidRPr="00173CFF" w:rsidRDefault="00173CFF" w:rsidP="00173CFF">
      <w:pPr>
        <w:pStyle w:val="affffffb"/>
        <w:rPr>
          <w:rFonts w:ascii="Times New Roman" w:hAnsi="Times New Roman"/>
          <w:sz w:val="24"/>
          <w:szCs w:val="24"/>
        </w:rPr>
      </w:pPr>
      <w:bookmarkStart w:id="37" w:name="sub_4222"/>
      <w:bookmarkEnd w:id="36"/>
      <w:r w:rsidRPr="00173CFF">
        <w:rPr>
          <w:rFonts w:ascii="Times New Roman" w:hAnsi="Times New Roman"/>
          <w:sz w:val="24"/>
          <w:szCs w:val="24"/>
        </w:rPr>
        <w:t>** Приводятся значения целевых показателей (индикаторов) в 2030 и 2035 годах соответственно.</w:t>
      </w:r>
      <w:bookmarkEnd w:id="37"/>
    </w:p>
    <w:p w:rsidR="00173CFF" w:rsidRPr="00173CFF" w:rsidRDefault="00173CFF" w:rsidP="00173CFF">
      <w:pPr>
        <w:pStyle w:val="ConsPlusTitle0"/>
        <w:jc w:val="center"/>
        <w:rPr>
          <w:rFonts w:ascii="Times New Roman" w:hAnsi="Times New Roman" w:cs="Times New Roman"/>
          <w:sz w:val="24"/>
          <w:szCs w:val="24"/>
        </w:rPr>
      </w:pPr>
    </w:p>
    <w:p w:rsidR="00C65999" w:rsidRPr="00173CFF" w:rsidRDefault="00C65999" w:rsidP="00173CFF">
      <w:pPr>
        <w:pStyle w:val="1"/>
        <w:spacing w:before="0" w:line="240" w:lineRule="auto"/>
        <w:ind w:right="4962"/>
        <w:jc w:val="both"/>
        <w:rPr>
          <w:rFonts w:ascii="Times New Roman" w:hAnsi="Times New Roman" w:cs="Times New Roman"/>
          <w:color w:val="auto"/>
          <w:sz w:val="24"/>
          <w:szCs w:val="24"/>
        </w:rPr>
      </w:pPr>
    </w:p>
    <w:sectPr w:rsidR="00C65999" w:rsidRPr="00173CFF" w:rsidSect="00173CFF">
      <w:pgSz w:w="16838" w:h="11906" w:orient="landscape"/>
      <w:pgMar w:top="1701" w:right="1276" w:bottom="707" w:left="426"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5AE" w:rsidRDefault="009B45AE" w:rsidP="00C65999">
      <w:pPr>
        <w:spacing w:after="0" w:line="240" w:lineRule="auto"/>
      </w:pPr>
      <w:r>
        <w:separator/>
      </w:r>
    </w:p>
  </w:endnote>
  <w:endnote w:type="continuationSeparator" w:id="0">
    <w:p w:rsidR="009B45AE" w:rsidRDefault="009B45AE"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5AE" w:rsidRDefault="009B45AE" w:rsidP="00C65999">
      <w:pPr>
        <w:spacing w:after="0" w:line="240" w:lineRule="auto"/>
      </w:pPr>
      <w:r>
        <w:separator/>
      </w:r>
    </w:p>
  </w:footnote>
  <w:footnote w:type="continuationSeparator" w:id="0">
    <w:p w:rsidR="009B45AE" w:rsidRDefault="009B45AE"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5">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num w:numId="1">
    <w:abstractNumId w:val="3"/>
  </w:num>
  <w:num w:numId="2">
    <w:abstractNumId w:val="2"/>
  </w:num>
  <w:num w:numId="3">
    <w:abstractNumId w:val="0"/>
  </w:num>
  <w:num w:numId="4">
    <w:abstractNumId w:val="0"/>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124B3A"/>
    <w:rsid w:val="00173CFF"/>
    <w:rsid w:val="001B40AF"/>
    <w:rsid w:val="002C7D15"/>
    <w:rsid w:val="00315E3A"/>
    <w:rsid w:val="003B1E19"/>
    <w:rsid w:val="004E04A2"/>
    <w:rsid w:val="00544681"/>
    <w:rsid w:val="005B6381"/>
    <w:rsid w:val="006A37B3"/>
    <w:rsid w:val="00780989"/>
    <w:rsid w:val="00797FCC"/>
    <w:rsid w:val="00806479"/>
    <w:rsid w:val="00827496"/>
    <w:rsid w:val="00891B04"/>
    <w:rsid w:val="00972EEB"/>
    <w:rsid w:val="009B45AE"/>
    <w:rsid w:val="00A531D3"/>
    <w:rsid w:val="00AA1A20"/>
    <w:rsid w:val="00B24BA4"/>
    <w:rsid w:val="00B567CA"/>
    <w:rsid w:val="00B60CF7"/>
    <w:rsid w:val="00B7013A"/>
    <w:rsid w:val="00BD1D2F"/>
    <w:rsid w:val="00C65999"/>
    <w:rsid w:val="00C729AC"/>
    <w:rsid w:val="00C824FA"/>
    <w:rsid w:val="00CE57BB"/>
    <w:rsid w:val="00DE3CE4"/>
    <w:rsid w:val="00EE4895"/>
    <w:rsid w:val="00F95AA8"/>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uiPriority w:val="99"/>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semiHidden/>
    <w:locked/>
    <w:rsid w:val="00173CFF"/>
    <w:rPr>
      <w:sz w:val="24"/>
      <w:szCs w:val="24"/>
    </w:rPr>
  </w:style>
  <w:style w:type="paragraph" w:styleId="affb">
    <w:name w:val="Normal (Web)"/>
    <w:aliases w:val="Знак"/>
    <w:link w:val="affa"/>
    <w:autoRedefine/>
    <w:uiPriority w:val="99"/>
    <w:semiHidden/>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uiPriority w:val="99"/>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semiHidden/>
    <w:locked/>
    <w:rsid w:val="00173CFF"/>
    <w:rPr>
      <w:sz w:val="24"/>
      <w:szCs w:val="24"/>
    </w:rPr>
  </w:style>
  <w:style w:type="paragraph" w:styleId="affb">
    <w:name w:val="Normal (Web)"/>
    <w:aliases w:val="Знак"/>
    <w:link w:val="affa"/>
    <w:autoRedefine/>
    <w:uiPriority w:val="99"/>
    <w:semiHidden/>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O:\&#1045;&#1050;&#1040;&#1058;&#1045;&#1056;&#1048;&#1053;&#1040;%20&#1053;&#1048;&#1050;&#1054;&#1051;&#1040;&#1045;&#1042;&#1040;\&#1055;&#1088;&#1086;&#1075;&#1088;&#1072;&#1084;&#1084;&#1072;%20&#1056;&#1072;&#1079;&#1074;&#1080;&#1090;&#1080;&#1077;%20&#1079;&#1077;&#1084;&#1077;&#1083;%20&#1080;%20&#1080;&#1084;&#1091;&#1097;%20&#1086;&#1090;&#1085;&#1086;&#1096;&#1077;&#1085;&#1080;&#1081;%202023-2025%201.docx" TargetMode="External"/><Relationship Id="rId18" Type="http://schemas.openxmlformats.org/officeDocument/2006/relationships/hyperlink" Target="file:///O:\&#1045;&#1050;&#1040;&#1058;&#1045;&#1056;&#1048;&#1053;&#1040;%20&#1053;&#1048;&#1050;&#1054;&#1051;&#1040;&#1045;&#1042;&#1040;\&#1055;&#1088;&#1086;&#1075;&#1088;&#1072;&#1084;&#1084;&#1072;%20&#1056;&#1072;&#1079;&#1074;&#1080;&#1090;&#1080;&#1077;%20&#1079;&#1077;&#1084;&#1077;&#1083;%20&#1080;%20&#1080;&#1084;&#1091;&#1097;%20&#1086;&#1090;&#1085;&#1086;&#1096;&#1077;&#1085;&#1080;&#1081;%202023-2025%201.docx" TargetMode="External"/><Relationship Id="rId26" Type="http://schemas.openxmlformats.org/officeDocument/2006/relationships/hyperlink" Target="file:///O:\&#1045;&#1050;&#1040;&#1058;&#1045;&#1056;&#1048;&#1053;&#1040;%20&#1053;&#1048;&#1050;&#1054;&#1051;&#1040;&#1045;&#1042;&#1040;\&#1055;&#1088;&#1086;&#1075;&#1088;&#1072;&#1084;&#1084;&#1072;%20&#1056;&#1072;&#1079;&#1074;&#1080;&#1090;&#1080;&#1077;%20&#1079;&#1077;&#1084;&#1077;&#1083;%20&#1080;%20&#1080;&#1084;&#1091;&#1097;%20&#1086;&#1090;&#1085;&#1086;&#1096;&#1077;&#1085;&#1080;&#1081;%202023-2025%201.docx" TargetMode="External"/><Relationship Id="rId3" Type="http://schemas.openxmlformats.org/officeDocument/2006/relationships/styles" Target="styles.xml"/><Relationship Id="rId21" Type="http://schemas.openxmlformats.org/officeDocument/2006/relationships/hyperlink" Target="file:///O:\&#1045;&#1050;&#1040;&#1058;&#1045;&#1056;&#1048;&#1053;&#1040;%20&#1053;&#1048;&#1050;&#1054;&#1051;&#1040;&#1045;&#1042;&#1040;\&#1055;&#1088;&#1086;&#1075;&#1088;&#1072;&#1084;&#1084;&#1072;%20&#1056;&#1072;&#1079;&#1074;&#1080;&#1090;&#1080;&#1077;%20&#1079;&#1077;&#1084;&#1077;&#1083;%20&#1080;%20&#1080;&#1084;&#1091;&#1097;%20&#1086;&#1090;&#1085;&#1086;&#1096;&#1077;&#1085;&#1080;&#1081;%202023-2025%201.docx"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O:\&#1045;&#1050;&#1040;&#1058;&#1045;&#1056;&#1048;&#1053;&#1040;%20&#1053;&#1048;&#1050;&#1054;&#1051;&#1040;&#1045;&#1042;&#1040;\&#1055;&#1088;&#1086;&#1075;&#1088;&#1072;&#1084;&#1084;&#1072;%20&#1056;&#1072;&#1079;&#1074;&#1080;&#1090;&#1080;&#1077;%20&#1079;&#1077;&#1084;&#1077;&#1083;%20&#1080;%20&#1080;&#1084;&#1091;&#1097;%20&#1086;&#1090;&#1085;&#1086;&#1096;&#1077;&#1085;&#1080;&#1081;%202023-2025%201.docx" TargetMode="External"/><Relationship Id="rId25" Type="http://schemas.openxmlformats.org/officeDocument/2006/relationships/hyperlink" Target="consultantplus://offline/ref=84D7838DBD35FD92658610EC68DD5C74B4E948F3754E22D849E36034ACFBE853C5E605A819FE4CC86E5C0A8CDBE526A30Cx3L6H" TargetMode="External"/><Relationship Id="rId33" Type="http://schemas.openxmlformats.org/officeDocument/2006/relationships/hyperlink" Target="http://internet.garant.ru/document/redirect/48761102/4000" TargetMode="External"/><Relationship Id="rId2" Type="http://schemas.openxmlformats.org/officeDocument/2006/relationships/numbering" Target="numbering.xml"/><Relationship Id="rId16" Type="http://schemas.openxmlformats.org/officeDocument/2006/relationships/hyperlink" Target="consultantplus://offline/ref=2CFD540D03465CB6C61A7DAEED84CC011898C2A77B23103C9104BEF0DC53B4870FE3CC108FFFC5103EB83B27E8E2EC04w7LBH" TargetMode="External"/><Relationship Id="rId20" Type="http://schemas.openxmlformats.org/officeDocument/2006/relationships/hyperlink" Target="file:///O:\&#1045;&#1050;&#1040;&#1058;&#1045;&#1056;&#1048;&#1053;&#1040;%20&#1053;&#1048;&#1050;&#1054;&#1051;&#1040;&#1045;&#1042;&#1040;\&#1055;&#1088;&#1086;&#1075;&#1088;&#1072;&#1084;&#1084;&#1072;%20&#1056;&#1072;&#1079;&#1074;&#1080;&#1090;&#1080;&#1077;%20&#1079;&#1077;&#1084;&#1077;&#1083;%20&#1080;%20&#1080;&#1084;&#1091;&#1097;%20&#1086;&#1090;&#1085;&#1086;&#1096;&#1077;&#1085;&#1080;&#1081;%202023-2025%201.docx" TargetMode="External"/><Relationship Id="rId29" Type="http://schemas.openxmlformats.org/officeDocument/2006/relationships/hyperlink" Target="http://internet.garant.ru/document/redirect/12112509/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O:\&#1045;&#1050;&#1040;&#1058;&#1045;&#1056;&#1048;&#1053;&#1040;%20&#1053;&#1048;&#1050;&#1054;&#1051;&#1040;&#1045;&#1042;&#1040;\&#1055;&#1088;&#1086;&#1075;&#1088;&#1072;&#1084;&#1084;&#1072;%20&#1056;&#1072;&#1079;&#1074;&#1080;&#1090;&#1080;&#1077;%20&#1079;&#1077;&#1084;&#1077;&#1083;%20&#1080;%20&#1080;&#1084;&#1091;&#1097;%20&#1086;&#1090;&#1085;&#1086;&#1096;&#1077;&#1085;&#1080;&#1081;%202023-2025%201.docx" TargetMode="External"/><Relationship Id="rId24" Type="http://schemas.openxmlformats.org/officeDocument/2006/relationships/hyperlink" Target="consultantplus://offline/ref=84D7838DBD35FD92658610EC68DD5C74B4E948F3754E22D849E36034ACFBE853C5E605A819FE4CC86E5C0A8CDBE526A30Cx3L6H" TargetMode="External"/><Relationship Id="rId32" Type="http://schemas.openxmlformats.org/officeDocument/2006/relationships/hyperlink" Target="file:///O:\&#1045;&#1050;&#1040;&#1058;&#1045;&#1056;&#1048;&#1053;&#1040;%20&#1053;&#1048;&#1050;&#1054;&#1051;&#1040;&#1045;&#1042;&#1040;\&#1055;&#1088;&#1086;&#1075;&#1088;&#1072;&#1084;&#1084;&#1072;%20&#1056;&#1072;&#1079;&#1074;&#1080;&#1090;&#1080;&#1077;%20&#1079;&#1077;&#1084;&#1077;&#1083;%20&#1080;%20&#1080;&#1084;&#1091;&#1097;%20&#1086;&#1090;&#1085;&#1086;&#1096;&#1077;&#1085;&#1080;&#1081;%202023-2025%201.docx" TargetMode="External"/><Relationship Id="rId5" Type="http://schemas.openxmlformats.org/officeDocument/2006/relationships/settings" Target="settings.xml"/><Relationship Id="rId15" Type="http://schemas.openxmlformats.org/officeDocument/2006/relationships/hyperlink" Target="consultantplus://offline/ref=2CFD540D03465CB6C61A7DAEED84CC011898C2A77E241534900DE3FAD40AB88508EC931588EEC51039A63B22F6EBB85436920AB7C062F5A651A23E23wFL9H" TargetMode="External"/><Relationship Id="rId23" Type="http://schemas.openxmlformats.org/officeDocument/2006/relationships/hyperlink" Target="consultantplus://offline/ref=84D7838DBD35FD9265860EE17EB10270BEE017FB7C4A208715B16663F3ABEE0697A65BF149BD07C56B45168CDExFL2H" TargetMode="External"/><Relationship Id="rId28" Type="http://schemas.openxmlformats.org/officeDocument/2006/relationships/hyperlink" Target="http://internet.garant.ru/document/redirect/48761102/1000" TargetMode="External"/><Relationship Id="rId10" Type="http://schemas.openxmlformats.org/officeDocument/2006/relationships/image" Target="media/image10.emf"/><Relationship Id="rId19" Type="http://schemas.openxmlformats.org/officeDocument/2006/relationships/hyperlink" Target="consultantplus://offline/ref=2CFD540D03465CB6C61A7DAEED84CC011898C2A77E2418349909E3FAD40AB88508EC93159AEE9D1C38A12523F2FEEE0573wCLEH" TargetMode="External"/><Relationship Id="rId31" Type="http://schemas.openxmlformats.org/officeDocument/2006/relationships/hyperlink" Target="http://internet.garant.ru/document/redirect/12112509/1"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file:///O:\&#1045;&#1050;&#1040;&#1058;&#1045;&#1056;&#1048;&#1053;&#1040;%20&#1053;&#1048;&#1050;&#1054;&#1051;&#1040;&#1045;&#1042;&#1040;\&#1055;&#1088;&#1086;&#1075;&#1088;&#1072;&#1084;&#1084;&#1072;%20&#1056;&#1072;&#1079;&#1074;&#1080;&#1090;&#1080;&#1077;%20&#1079;&#1077;&#1084;&#1077;&#1083;%20&#1080;%20&#1080;&#1084;&#1091;&#1097;%20&#1086;&#1090;&#1085;&#1086;&#1096;&#1077;&#1085;&#1080;&#1081;%202023-2025%201.docx" TargetMode="External"/><Relationship Id="rId22" Type="http://schemas.openxmlformats.org/officeDocument/2006/relationships/hyperlink" Target="consultantplus://offline/ref=84D7838DBD35FD9265860EE17EB10270BFE216F67C4E208715B16663F3ABEE0697A65BF149BD07C56B45168CDExFL2H" TargetMode="External"/><Relationship Id="rId27" Type="http://schemas.openxmlformats.org/officeDocument/2006/relationships/hyperlink" Target="http://internet.garant.ru/document/redirect/48761102/1000" TargetMode="External"/><Relationship Id="rId30" Type="http://schemas.openxmlformats.org/officeDocument/2006/relationships/hyperlink" Target="http://internet.garant.ru/document/redirect/17629054/100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F860B-D161-426E-8709-5EEBD9BE9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14281</Words>
  <Characters>81405</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2023-03-15T12:36:00Z</cp:lastPrinted>
  <dcterms:created xsi:type="dcterms:W3CDTF">2023-03-17T07:16:00Z</dcterms:created>
  <dcterms:modified xsi:type="dcterms:W3CDTF">2023-03-17T07:16:00Z</dcterms:modified>
</cp:coreProperties>
</file>