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E1" w:rsidRDefault="003459E1" w:rsidP="003459E1"/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255"/>
        <w:gridCol w:w="2792"/>
        <w:gridCol w:w="3417"/>
      </w:tblGrid>
      <w:tr w:rsidR="003459E1" w:rsidTr="00BF486D">
        <w:trPr>
          <w:trHeight w:val="3235"/>
        </w:trPr>
        <w:tc>
          <w:tcPr>
            <w:tcW w:w="3255" w:type="dxa"/>
          </w:tcPr>
          <w:p w:rsidR="003459E1" w:rsidRDefault="003459E1">
            <w:pPr>
              <w:pStyle w:val="af2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Чãваш</w:t>
            </w:r>
            <w:proofErr w:type="spellEnd"/>
            <w:r>
              <w:rPr>
                <w:b/>
                <w:bCs/>
              </w:rPr>
              <w:t xml:space="preserve"> Республики                                                          </w:t>
            </w:r>
            <w:proofErr w:type="spellStart"/>
            <w:r>
              <w:rPr>
                <w:b/>
                <w:bCs/>
              </w:rPr>
              <w:t>Муркаш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районĕ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3459E1" w:rsidRDefault="003459E1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Ярославка</w:t>
            </w:r>
          </w:p>
          <w:p w:rsidR="003459E1" w:rsidRDefault="003459E1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ял </w:t>
            </w:r>
            <w:proofErr w:type="spellStart"/>
            <w:r>
              <w:rPr>
                <w:b/>
                <w:bCs/>
              </w:rPr>
              <w:t>поселенийĕн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</w:t>
            </w:r>
            <w:proofErr w:type="spellStart"/>
            <w:r>
              <w:rPr>
                <w:b/>
                <w:bCs/>
              </w:rPr>
              <w:t>администрацийĕ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3459E1" w:rsidRDefault="003459E1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</w:t>
            </w:r>
          </w:p>
          <w:p w:rsidR="003459E1" w:rsidRDefault="003459E1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ЙЫШÃНУ</w:t>
            </w:r>
          </w:p>
          <w:p w:rsidR="003459E1" w:rsidRDefault="003459E1">
            <w:pPr>
              <w:pStyle w:val="af2"/>
              <w:rPr>
                <w:b/>
                <w:bCs/>
              </w:rPr>
            </w:pPr>
          </w:p>
          <w:p w:rsidR="003459E1" w:rsidRDefault="004F4631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26.12.</w:t>
            </w:r>
            <w:r w:rsidR="00CE5E6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  <w:r w:rsidR="00F37B25">
              <w:rPr>
                <w:b/>
                <w:bCs/>
              </w:rPr>
              <w:t xml:space="preserve"> </w:t>
            </w:r>
            <w:proofErr w:type="spellStart"/>
            <w:r w:rsidR="003459E1">
              <w:rPr>
                <w:b/>
                <w:bCs/>
              </w:rPr>
              <w:t>ç</w:t>
            </w:r>
            <w:proofErr w:type="spellEnd"/>
            <w:r w:rsidR="003459E1">
              <w:rPr>
                <w:b/>
                <w:bCs/>
              </w:rPr>
              <w:t>.</w:t>
            </w:r>
            <w:r w:rsidR="003459E1">
              <w:t xml:space="preserve"> </w:t>
            </w:r>
            <w:r w:rsidR="003459E1">
              <w:rPr>
                <w:b/>
                <w:bCs/>
              </w:rPr>
              <w:t>№</w:t>
            </w:r>
            <w:r w:rsidR="00CE5E6F">
              <w:rPr>
                <w:b/>
                <w:bCs/>
              </w:rPr>
              <w:t xml:space="preserve"> 99</w:t>
            </w:r>
            <w:r w:rsidR="003459E1">
              <w:rPr>
                <w:b/>
                <w:bCs/>
              </w:rPr>
              <w:t xml:space="preserve"> </w:t>
            </w:r>
          </w:p>
          <w:p w:rsidR="003459E1" w:rsidRDefault="003459E1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Ярославка </w:t>
            </w:r>
            <w:proofErr w:type="spellStart"/>
            <w:r>
              <w:rPr>
                <w:b/>
                <w:bCs/>
              </w:rPr>
              <w:t>ялĕ</w:t>
            </w:r>
            <w:proofErr w:type="spellEnd"/>
          </w:p>
          <w:p w:rsidR="003459E1" w:rsidRDefault="003459E1">
            <w:pPr>
              <w:pStyle w:val="af2"/>
              <w:jc w:val="center"/>
              <w:rPr>
                <w:b/>
                <w:bCs/>
              </w:rPr>
            </w:pPr>
          </w:p>
        </w:tc>
        <w:tc>
          <w:tcPr>
            <w:tcW w:w="2792" w:type="dxa"/>
            <w:hideMark/>
          </w:tcPr>
          <w:p w:rsidR="003459E1" w:rsidRDefault="003459E1">
            <w:pPr>
              <w:pStyle w:val="af2"/>
              <w:jc w:val="center"/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1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7" w:type="dxa"/>
          </w:tcPr>
          <w:p w:rsidR="003459E1" w:rsidRDefault="003459E1">
            <w:pPr>
              <w:pStyle w:val="af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Чувашская Республика  </w:t>
            </w:r>
          </w:p>
          <w:p w:rsidR="003459E1" w:rsidRDefault="003459E1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Моргаушский район</w:t>
            </w:r>
          </w:p>
          <w:p w:rsidR="003459E1" w:rsidRDefault="003459E1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3459E1" w:rsidRDefault="003459E1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Ярославского</w:t>
            </w:r>
          </w:p>
          <w:p w:rsidR="003459E1" w:rsidRDefault="003459E1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сельского поселения</w:t>
            </w:r>
          </w:p>
          <w:p w:rsidR="003459E1" w:rsidRDefault="003459E1">
            <w:pPr>
              <w:pStyle w:val="af2"/>
              <w:rPr>
                <w:b/>
                <w:bCs/>
              </w:rPr>
            </w:pPr>
          </w:p>
          <w:p w:rsidR="003459E1" w:rsidRDefault="003459E1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459E1" w:rsidRDefault="003459E1">
            <w:pPr>
              <w:pStyle w:val="af2"/>
              <w:jc w:val="center"/>
              <w:rPr>
                <w:b/>
                <w:bCs/>
              </w:rPr>
            </w:pPr>
          </w:p>
          <w:p w:rsidR="003459E1" w:rsidRDefault="00F37B25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26.12.2014 </w:t>
            </w:r>
            <w:r w:rsidR="003459E1">
              <w:rPr>
                <w:b/>
                <w:bCs/>
              </w:rPr>
              <w:t>г.</w:t>
            </w:r>
            <w:r w:rsidR="003459E1">
              <w:t xml:space="preserve"> </w:t>
            </w:r>
            <w:r w:rsidR="003459E1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99</w:t>
            </w:r>
            <w:r w:rsidR="003459E1">
              <w:rPr>
                <w:b/>
                <w:bCs/>
              </w:rPr>
              <w:t xml:space="preserve"> </w:t>
            </w:r>
          </w:p>
          <w:p w:rsidR="003459E1" w:rsidRDefault="003459E1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 Ярославка</w:t>
            </w:r>
          </w:p>
        </w:tc>
      </w:tr>
    </w:tbl>
    <w:tbl>
      <w:tblPr>
        <w:tblW w:w="0" w:type="auto"/>
        <w:tblInd w:w="-106" w:type="dxa"/>
        <w:tblLayout w:type="fixed"/>
        <w:tblLook w:val="04A0"/>
      </w:tblPr>
      <w:tblGrid>
        <w:gridCol w:w="5070"/>
      </w:tblGrid>
      <w:tr w:rsidR="003459E1" w:rsidTr="003459E1">
        <w:trPr>
          <w:trHeight w:val="403"/>
        </w:trPr>
        <w:tc>
          <w:tcPr>
            <w:tcW w:w="5070" w:type="dxa"/>
            <w:hideMark/>
          </w:tcPr>
          <w:p w:rsidR="003459E1" w:rsidRDefault="003459E1" w:rsidP="00C14498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Об утверждении муниципальной программы Ярославского сельского поселения Моргаушского района Чувашской Республики «Развитие  транспортной системы Ярославского сельского поселения Моргаушского района Чувашской Республики» на 2014–2020 годы </w:t>
            </w:r>
          </w:p>
        </w:tc>
      </w:tr>
    </w:tbl>
    <w:p w:rsidR="003459E1" w:rsidRDefault="003459E1" w:rsidP="003459E1">
      <w:pPr>
        <w:rPr>
          <w:lang w:eastAsia="en-US"/>
        </w:rPr>
      </w:pPr>
    </w:p>
    <w:p w:rsidR="003459E1" w:rsidRDefault="003459E1" w:rsidP="003459E1">
      <w:pPr>
        <w:ind w:firstLine="567"/>
        <w:jc w:val="both"/>
        <w:rPr>
          <w:b/>
          <w:bCs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 соответствии с  Федеральным Законом Российской федерации от 06.10.2003г. №131-ФЗ «Об общих принципах организации местного самоуправления в Российской Федерации»,  постановлением администрации Ярославского сельского поселения Моргаушского района Чувашской Республики  от   18.08.2014г № 71 «</w:t>
      </w:r>
      <w:r>
        <w:t xml:space="preserve">Об утверждении Порядка разработки, реализации и оценки эффективности муниципальных программ Ярославского сельского поселения Моргаушского района Чувашской Республики», администрация </w:t>
      </w:r>
      <w:r>
        <w:rPr>
          <w:color w:val="333333"/>
          <w:shd w:val="clear" w:color="auto" w:fill="FFFFFF"/>
        </w:rPr>
        <w:t>Ярославского сельского поселения Моргаушского района Чувашской Республики постановляет:</w:t>
      </w:r>
    </w:p>
    <w:p w:rsidR="003459E1" w:rsidRDefault="003459E1" w:rsidP="003459E1">
      <w:pPr>
        <w:ind w:firstLine="720"/>
        <w:jc w:val="both"/>
      </w:pPr>
      <w:r>
        <w:t>1. Утвердить прилагаемую муниципальную программу Ярославского сельского поселения Моргаушского района Чувашской Республики ««Развитие  транспортной системы Ярославского сельского поселения Моргаушского района Чувашской Республики» на 2014–2020 годы.</w:t>
      </w:r>
    </w:p>
    <w:p w:rsidR="003459E1" w:rsidRDefault="003459E1" w:rsidP="003459E1">
      <w:pPr>
        <w:ind w:firstLine="720"/>
        <w:jc w:val="both"/>
      </w:pPr>
      <w:r>
        <w:t>2. Настоящее постановление вступает в силу со дня его официального опубликования.</w:t>
      </w:r>
    </w:p>
    <w:p w:rsidR="003459E1" w:rsidRDefault="003459E1" w:rsidP="003459E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59E1" w:rsidRDefault="003459E1" w:rsidP="003459E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59E1" w:rsidRDefault="003459E1" w:rsidP="003459E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59E1" w:rsidRDefault="003459E1" w:rsidP="003459E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7B25" w:rsidRDefault="003459E1" w:rsidP="003459E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Ярославского сельского поселения</w:t>
      </w:r>
    </w:p>
    <w:p w:rsidR="003459E1" w:rsidRDefault="00F37B25" w:rsidP="003459E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="003459E1">
        <w:rPr>
          <w:rFonts w:ascii="Times New Roman" w:hAnsi="Times New Roman" w:cs="Times New Roman"/>
          <w:sz w:val="24"/>
          <w:szCs w:val="24"/>
        </w:rPr>
        <w:t xml:space="preserve">                                                 Г.Я. Кожевников</w:t>
      </w:r>
    </w:p>
    <w:p w:rsidR="003459E1" w:rsidRDefault="003459E1" w:rsidP="003459E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59E1" w:rsidRDefault="003459E1" w:rsidP="003459E1"/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УТВЕРЖДЕНА</w:t>
      </w: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постановлением Администрации </w:t>
      </w: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Ярославского сельского поселения Моргаушского района</w:t>
      </w:r>
    </w:p>
    <w:p w:rsidR="003459E1" w:rsidRDefault="003459E1" w:rsidP="003459E1">
      <w:pPr>
        <w:ind w:left="450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Чувашской Республики</w:t>
      </w:r>
    </w:p>
    <w:p w:rsidR="003459E1" w:rsidRDefault="003459E1" w:rsidP="003459E1">
      <w:pPr>
        <w:ind w:left="45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от </w:t>
      </w:r>
      <w:r w:rsidR="00F37B25">
        <w:rPr>
          <w:color w:val="000000"/>
          <w:sz w:val="26"/>
          <w:szCs w:val="26"/>
        </w:rPr>
        <w:t>26.12.2014 г. № 99</w:t>
      </w:r>
    </w:p>
    <w:p w:rsidR="003459E1" w:rsidRDefault="003459E1" w:rsidP="003459E1">
      <w:pPr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jc w:val="right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tabs>
          <w:tab w:val="left" w:pos="1260"/>
        </w:tabs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</w:t>
      </w:r>
    </w:p>
    <w:p w:rsidR="003459E1" w:rsidRDefault="003459E1" w:rsidP="003459E1">
      <w:pPr>
        <w:tabs>
          <w:tab w:val="left" w:pos="1260"/>
        </w:tabs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ЯРОСЛАВСКОГО  СЕЛЬСКОГО  ПОСЕЛЕНИЯ  МОРГАУШСКОГО РАЙОНА</w:t>
      </w:r>
    </w:p>
    <w:p w:rsidR="003459E1" w:rsidRDefault="003459E1" w:rsidP="003459E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ЧУВАШСКОЙ РЕСПУБЛИКИ</w:t>
      </w:r>
    </w:p>
    <w:p w:rsidR="003459E1" w:rsidRDefault="003459E1" w:rsidP="003459E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«РАЗВИТИЕ ТРАНСПОРТНОЙ СИСТЕМЫ </w:t>
      </w:r>
    </w:p>
    <w:p w:rsidR="003459E1" w:rsidRDefault="003459E1" w:rsidP="003459E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ЯРОСЛАВСКОГО  СЕЛЬСКОГО ПОСЕЛЕНИЯ МОРГАУШСКОГО РАЙОНА </w:t>
      </w:r>
    </w:p>
    <w:p w:rsidR="003459E1" w:rsidRDefault="003459E1" w:rsidP="003459E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ЧУВАШСКОЙ РЕСПУБЛИКИ» НА 2014–2020 ГОДЫ</w:t>
      </w:r>
    </w:p>
    <w:p w:rsidR="003459E1" w:rsidRDefault="003459E1" w:rsidP="003459E1">
      <w:pPr>
        <w:jc w:val="center"/>
        <w:rPr>
          <w:color w:val="000000"/>
          <w:sz w:val="26"/>
          <w:szCs w:val="26"/>
        </w:rPr>
      </w:pPr>
    </w:p>
    <w:p w:rsidR="003459E1" w:rsidRDefault="003459E1" w:rsidP="003459E1">
      <w:pPr>
        <w:jc w:val="center"/>
        <w:rPr>
          <w:color w:val="000000"/>
          <w:sz w:val="26"/>
          <w:szCs w:val="26"/>
        </w:rPr>
      </w:pPr>
    </w:p>
    <w:p w:rsidR="003459E1" w:rsidRDefault="003459E1" w:rsidP="003459E1">
      <w:pPr>
        <w:jc w:val="center"/>
        <w:rPr>
          <w:color w:val="000000"/>
          <w:sz w:val="26"/>
          <w:szCs w:val="26"/>
        </w:rPr>
      </w:pPr>
    </w:p>
    <w:p w:rsidR="003459E1" w:rsidRDefault="003459E1" w:rsidP="003459E1">
      <w:pPr>
        <w:jc w:val="center"/>
        <w:rPr>
          <w:color w:val="000000"/>
          <w:sz w:val="26"/>
          <w:szCs w:val="26"/>
        </w:rPr>
      </w:pPr>
    </w:p>
    <w:tbl>
      <w:tblPr>
        <w:tblW w:w="4250" w:type="pct"/>
        <w:tblInd w:w="-106" w:type="dxa"/>
        <w:tblLook w:val="01E0"/>
      </w:tblPr>
      <w:tblGrid>
        <w:gridCol w:w="2572"/>
        <w:gridCol w:w="257"/>
        <w:gridCol w:w="5787"/>
      </w:tblGrid>
      <w:tr w:rsidR="003459E1" w:rsidTr="003459E1">
        <w:tc>
          <w:tcPr>
            <w:tcW w:w="1493" w:type="pct"/>
            <w:hideMark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149" w:type="pct"/>
          </w:tcPr>
          <w:p w:rsidR="003459E1" w:rsidRDefault="003459E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58" w:type="pct"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Ярославского сельского поселения  Моргаушского района  Чувашской Республики</w:t>
            </w:r>
          </w:p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59E1" w:rsidTr="003459E1">
        <w:tc>
          <w:tcPr>
            <w:tcW w:w="1493" w:type="pct"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 составления проекта муниципальной программы:</w:t>
            </w:r>
          </w:p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9" w:type="pct"/>
          </w:tcPr>
          <w:p w:rsidR="003459E1" w:rsidRDefault="003459E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58" w:type="pct"/>
            <w:hideMark/>
          </w:tcPr>
          <w:p w:rsidR="003459E1" w:rsidRDefault="004100E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26 декабря </w:t>
            </w:r>
            <w:r w:rsidR="003459E1">
              <w:rPr>
                <w:color w:val="000000"/>
                <w:sz w:val="26"/>
                <w:szCs w:val="26"/>
              </w:rPr>
              <w:t xml:space="preserve">2014 год </w:t>
            </w:r>
          </w:p>
        </w:tc>
      </w:tr>
      <w:tr w:rsidR="003459E1" w:rsidTr="003459E1">
        <w:tc>
          <w:tcPr>
            <w:tcW w:w="1493" w:type="pct"/>
            <w:hideMark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Непосредственный исполнитель муниципальной программы:</w:t>
            </w:r>
          </w:p>
        </w:tc>
        <w:tc>
          <w:tcPr>
            <w:tcW w:w="149" w:type="pct"/>
          </w:tcPr>
          <w:p w:rsidR="003459E1" w:rsidRDefault="003459E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58" w:type="pct"/>
          </w:tcPr>
          <w:p w:rsidR="003459E1" w:rsidRDefault="003459E1">
            <w:pPr>
              <w:jc w:val="both"/>
            </w:pPr>
            <w:r>
              <w:t>Глава Ярославского сельского поселения Моргаушского района Чувашской Республики</w:t>
            </w:r>
          </w:p>
          <w:p w:rsidR="003459E1" w:rsidRDefault="003459E1"/>
          <w:p w:rsidR="003459E1" w:rsidRDefault="003459E1">
            <w:pPr>
              <w:jc w:val="both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t>(тел. 64-7-33)</w:t>
            </w:r>
          </w:p>
        </w:tc>
      </w:tr>
    </w:tbl>
    <w:p w:rsidR="003459E1" w:rsidRDefault="003459E1" w:rsidP="003459E1">
      <w:pPr>
        <w:jc w:val="center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jc w:val="both"/>
        <w:rPr>
          <w:color w:val="000000"/>
          <w:sz w:val="26"/>
          <w:szCs w:val="26"/>
        </w:rPr>
      </w:pPr>
    </w:p>
    <w:p w:rsidR="003459E1" w:rsidRDefault="003459E1" w:rsidP="003459E1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  <w:bCs/>
          <w:color w:val="000000"/>
        </w:rPr>
      </w:pPr>
      <w:bookmarkStart w:id="0" w:name="sub_1081"/>
      <w:proofErr w:type="gramStart"/>
      <w:r>
        <w:rPr>
          <w:b/>
          <w:bCs/>
          <w:color w:val="000000"/>
        </w:rPr>
        <w:lastRenderedPageBreak/>
        <w:t>П</w:t>
      </w:r>
      <w:proofErr w:type="gramEnd"/>
      <w:r>
        <w:rPr>
          <w:b/>
          <w:bCs/>
          <w:color w:val="000000"/>
        </w:rPr>
        <w:t xml:space="preserve"> А С П О Р Т </w:t>
      </w:r>
      <w:r>
        <w:rPr>
          <w:b/>
          <w:bCs/>
          <w:color w:val="000000"/>
        </w:rPr>
        <w:br/>
        <w:t xml:space="preserve">муниципальной программы  Ярославского сельского поселения Моргаушского района Чувашской Республики «Развитие транспортной системы  Ярославского сельского поселения Моргаушского района Чувашской Республики» </w:t>
      </w:r>
    </w:p>
    <w:p w:rsidR="003459E1" w:rsidRDefault="003459E1" w:rsidP="003459E1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на 2014–2020 годы</w:t>
      </w:r>
    </w:p>
    <w:p w:rsidR="003459E1" w:rsidRDefault="003459E1" w:rsidP="003459E1">
      <w:pPr>
        <w:jc w:val="center"/>
        <w:rPr>
          <w:color w:val="000000"/>
        </w:rPr>
      </w:pPr>
    </w:p>
    <w:p w:rsidR="003459E1" w:rsidRDefault="003459E1" w:rsidP="003459E1">
      <w:pPr>
        <w:jc w:val="center"/>
        <w:rPr>
          <w:color w:val="000000"/>
        </w:rPr>
      </w:pPr>
    </w:p>
    <w:tbl>
      <w:tblPr>
        <w:tblW w:w="4800" w:type="pct"/>
        <w:tblInd w:w="-106" w:type="dxa"/>
        <w:tblLook w:val="00A0"/>
      </w:tblPr>
      <w:tblGrid>
        <w:gridCol w:w="2235"/>
        <w:gridCol w:w="336"/>
        <w:gridCol w:w="7161"/>
      </w:tblGrid>
      <w:tr w:rsidR="003459E1" w:rsidTr="003459E1">
        <w:trPr>
          <w:trHeight w:val="20"/>
        </w:trPr>
        <w:tc>
          <w:tcPr>
            <w:tcW w:w="1169" w:type="pct"/>
            <w:hideMark/>
          </w:tcPr>
          <w:p w:rsidR="003459E1" w:rsidRDefault="003459E1">
            <w:pPr>
              <w:jc w:val="both"/>
              <w:rPr>
                <w:color w:val="000000"/>
              </w:rPr>
            </w:pPr>
            <w:bookmarkStart w:id="1" w:name="sub_1082"/>
            <w:bookmarkEnd w:id="0"/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2" w:type="pct"/>
            <w:hideMark/>
          </w:tcPr>
          <w:p w:rsidR="003459E1" w:rsidRDefault="00345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9" w:type="pct"/>
          </w:tcPr>
          <w:p w:rsidR="003459E1" w:rsidRDefault="003459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Ярославского сельского поселения Моргаушского  района  Чувашской Республики</w:t>
            </w:r>
          </w:p>
          <w:p w:rsidR="003459E1" w:rsidRDefault="003459E1">
            <w:pPr>
              <w:jc w:val="both"/>
              <w:rPr>
                <w:color w:val="000000"/>
              </w:rPr>
            </w:pPr>
          </w:p>
          <w:p w:rsidR="003459E1" w:rsidRDefault="003459E1">
            <w:pPr>
              <w:jc w:val="both"/>
              <w:rPr>
                <w:color w:val="000000"/>
              </w:rPr>
            </w:pPr>
          </w:p>
          <w:p w:rsidR="003459E1" w:rsidRDefault="003459E1">
            <w:pPr>
              <w:jc w:val="both"/>
              <w:rPr>
                <w:color w:val="000000"/>
              </w:rPr>
            </w:pPr>
          </w:p>
        </w:tc>
      </w:tr>
      <w:tr w:rsidR="003459E1" w:rsidTr="003459E1">
        <w:trPr>
          <w:trHeight w:val="20"/>
        </w:trPr>
        <w:tc>
          <w:tcPr>
            <w:tcW w:w="1169" w:type="pct"/>
            <w:hideMark/>
          </w:tcPr>
          <w:p w:rsidR="003459E1" w:rsidRDefault="003459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132" w:type="pct"/>
            <w:hideMark/>
          </w:tcPr>
          <w:p w:rsidR="003459E1" w:rsidRDefault="00345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9" w:type="pct"/>
            <w:hideMark/>
          </w:tcPr>
          <w:p w:rsidR="003459E1" w:rsidRDefault="003459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Моргаушского района Чувашской Республики </w:t>
            </w:r>
          </w:p>
        </w:tc>
      </w:tr>
      <w:tr w:rsidR="003459E1" w:rsidTr="003459E1">
        <w:trPr>
          <w:trHeight w:val="20"/>
        </w:trPr>
        <w:tc>
          <w:tcPr>
            <w:tcW w:w="1169" w:type="pct"/>
            <w:hideMark/>
          </w:tcPr>
          <w:p w:rsidR="003459E1" w:rsidRDefault="003459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 программы</w:t>
            </w:r>
          </w:p>
        </w:tc>
        <w:tc>
          <w:tcPr>
            <w:tcW w:w="132" w:type="pct"/>
            <w:hideMark/>
          </w:tcPr>
          <w:p w:rsidR="003459E1" w:rsidRDefault="003459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699" w:type="pct"/>
          </w:tcPr>
          <w:p w:rsidR="003459E1" w:rsidRDefault="003459E1">
            <w:pPr>
              <w:ind w:firstLine="13"/>
              <w:jc w:val="both"/>
            </w:pPr>
            <w:r>
              <w:t>«Автомобильные дороги»</w:t>
            </w:r>
          </w:p>
          <w:p w:rsidR="003459E1" w:rsidRDefault="003459E1">
            <w:pPr>
              <w:ind w:firstLine="13"/>
              <w:jc w:val="both"/>
              <w:rPr>
                <w:color w:val="000000"/>
              </w:rPr>
            </w:pPr>
            <w:r>
              <w:t xml:space="preserve"> (д</w:t>
            </w:r>
            <w:r>
              <w:rPr>
                <w:color w:val="000000"/>
              </w:rPr>
              <w:t>алее – подпрограмма)</w:t>
            </w:r>
          </w:p>
          <w:p w:rsidR="003459E1" w:rsidRDefault="003459E1">
            <w:pPr>
              <w:ind w:firstLine="13"/>
              <w:jc w:val="both"/>
              <w:rPr>
                <w:color w:val="000000"/>
              </w:rPr>
            </w:pPr>
          </w:p>
          <w:p w:rsidR="003459E1" w:rsidRDefault="003459E1">
            <w:pPr>
              <w:ind w:firstLine="13"/>
              <w:jc w:val="both"/>
              <w:rPr>
                <w:color w:val="000000"/>
              </w:rPr>
            </w:pPr>
          </w:p>
        </w:tc>
      </w:tr>
      <w:tr w:rsidR="003459E1" w:rsidTr="003459E1">
        <w:trPr>
          <w:trHeight w:val="20"/>
        </w:trPr>
        <w:tc>
          <w:tcPr>
            <w:tcW w:w="1169" w:type="pct"/>
            <w:hideMark/>
          </w:tcPr>
          <w:p w:rsidR="003459E1" w:rsidRDefault="003459E1">
            <w:pPr>
              <w:spacing w:line="24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</w:tc>
        <w:tc>
          <w:tcPr>
            <w:tcW w:w="132" w:type="pct"/>
            <w:hideMark/>
          </w:tcPr>
          <w:p w:rsidR="003459E1" w:rsidRDefault="003459E1">
            <w:pPr>
              <w:spacing w:line="24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9" w:type="pct"/>
            <w:hideMark/>
          </w:tcPr>
          <w:p w:rsidR="003459E1" w:rsidRDefault="003459E1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42" w:lineRule="auto"/>
              <w:ind w:right="-10" w:firstLine="13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автомобильных дорог общего пользования местного значения, находящегося в собственности Ярославского  сельского поселения, увеличение срока службы дорожных покрытий, улучшение технического состояния муниципальных дорог развитие современной и эффективной транспортной инфраструктуры</w:t>
            </w:r>
          </w:p>
        </w:tc>
      </w:tr>
      <w:tr w:rsidR="003459E1" w:rsidTr="003459E1">
        <w:trPr>
          <w:trHeight w:val="20"/>
        </w:trPr>
        <w:tc>
          <w:tcPr>
            <w:tcW w:w="1169" w:type="pct"/>
          </w:tcPr>
          <w:p w:rsidR="003459E1" w:rsidRDefault="003459E1">
            <w:pPr>
              <w:spacing w:line="242" w:lineRule="auto"/>
              <w:jc w:val="both"/>
              <w:rPr>
                <w:color w:val="000000"/>
              </w:rPr>
            </w:pPr>
          </w:p>
        </w:tc>
        <w:tc>
          <w:tcPr>
            <w:tcW w:w="132" w:type="pct"/>
          </w:tcPr>
          <w:p w:rsidR="003459E1" w:rsidRDefault="003459E1">
            <w:pPr>
              <w:spacing w:line="242" w:lineRule="auto"/>
              <w:jc w:val="center"/>
              <w:rPr>
                <w:color w:val="000000"/>
              </w:rPr>
            </w:pPr>
          </w:p>
        </w:tc>
        <w:tc>
          <w:tcPr>
            <w:tcW w:w="3699" w:type="pct"/>
          </w:tcPr>
          <w:p w:rsidR="003459E1" w:rsidRDefault="003459E1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42" w:lineRule="auto"/>
              <w:ind w:right="-10" w:firstLine="13"/>
              <w:jc w:val="both"/>
              <w:outlineLvl w:val="0"/>
              <w:rPr>
                <w:color w:val="000000"/>
              </w:rPr>
            </w:pPr>
          </w:p>
        </w:tc>
      </w:tr>
      <w:tr w:rsidR="003459E1" w:rsidTr="003459E1">
        <w:trPr>
          <w:trHeight w:val="1079"/>
        </w:trPr>
        <w:tc>
          <w:tcPr>
            <w:tcW w:w="1169" w:type="pct"/>
            <w:hideMark/>
          </w:tcPr>
          <w:p w:rsidR="003459E1" w:rsidRDefault="003459E1">
            <w:pPr>
              <w:spacing w:line="24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132" w:type="pct"/>
            <w:hideMark/>
          </w:tcPr>
          <w:p w:rsidR="003459E1" w:rsidRDefault="003459E1">
            <w:pPr>
              <w:spacing w:line="24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9" w:type="pct"/>
            <w:hideMark/>
          </w:tcPr>
          <w:p w:rsidR="003459E1" w:rsidRDefault="003459E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дорог в границах Ярославского сельского поселения;</w:t>
            </w:r>
          </w:p>
          <w:p w:rsidR="003459E1" w:rsidRDefault="003459E1">
            <w:pPr>
              <w:pStyle w:val="13"/>
              <w:spacing w:line="24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 Ярославского сельского поселения</w:t>
            </w:r>
          </w:p>
        </w:tc>
      </w:tr>
      <w:tr w:rsidR="003459E1" w:rsidTr="003459E1">
        <w:trPr>
          <w:trHeight w:val="70"/>
        </w:trPr>
        <w:tc>
          <w:tcPr>
            <w:tcW w:w="1169" w:type="pct"/>
          </w:tcPr>
          <w:p w:rsidR="003459E1" w:rsidRDefault="003459E1">
            <w:pPr>
              <w:spacing w:line="242" w:lineRule="auto"/>
              <w:jc w:val="both"/>
              <w:rPr>
                <w:color w:val="000000"/>
              </w:rPr>
            </w:pPr>
          </w:p>
        </w:tc>
        <w:tc>
          <w:tcPr>
            <w:tcW w:w="132" w:type="pct"/>
          </w:tcPr>
          <w:p w:rsidR="003459E1" w:rsidRDefault="003459E1">
            <w:pPr>
              <w:spacing w:line="242" w:lineRule="auto"/>
              <w:jc w:val="center"/>
              <w:rPr>
                <w:color w:val="000000"/>
              </w:rPr>
            </w:pPr>
          </w:p>
        </w:tc>
        <w:tc>
          <w:tcPr>
            <w:tcW w:w="3699" w:type="pct"/>
          </w:tcPr>
          <w:p w:rsidR="003459E1" w:rsidRDefault="003459E1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42" w:lineRule="auto"/>
              <w:jc w:val="both"/>
              <w:outlineLvl w:val="0"/>
              <w:rPr>
                <w:color w:val="000000"/>
              </w:rPr>
            </w:pPr>
          </w:p>
        </w:tc>
      </w:tr>
      <w:tr w:rsidR="003459E1" w:rsidTr="003459E1">
        <w:trPr>
          <w:trHeight w:val="20"/>
        </w:trPr>
        <w:tc>
          <w:tcPr>
            <w:tcW w:w="1169" w:type="pct"/>
          </w:tcPr>
          <w:p w:rsidR="003459E1" w:rsidRDefault="003459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индикаторы и показатели Муниципальной программы</w:t>
            </w:r>
          </w:p>
          <w:p w:rsidR="003459E1" w:rsidRDefault="003459E1">
            <w:pPr>
              <w:jc w:val="both"/>
              <w:rPr>
                <w:color w:val="000000"/>
              </w:rPr>
            </w:pPr>
          </w:p>
        </w:tc>
        <w:tc>
          <w:tcPr>
            <w:tcW w:w="132" w:type="pct"/>
            <w:hideMark/>
          </w:tcPr>
          <w:p w:rsidR="003459E1" w:rsidRDefault="00345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9" w:type="pct"/>
          </w:tcPr>
          <w:p w:rsidR="003459E1" w:rsidRDefault="003459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достижение к 2021 году следующих показателей:</w:t>
            </w:r>
          </w:p>
          <w:p w:rsidR="003459E1" w:rsidRDefault="003459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протяженности автомобильных дорог общего пользования местного   значения, в общей протяженности автомобильных дорог общего пользования местного или муниципального значения – </w:t>
            </w:r>
            <w:r>
              <w:t>42,1</w:t>
            </w:r>
            <w:r>
              <w:rPr>
                <w:color w:val="000000"/>
              </w:rPr>
              <w:t xml:space="preserve"> процента;</w:t>
            </w:r>
          </w:p>
          <w:p w:rsidR="003459E1" w:rsidRDefault="003459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459E1" w:rsidRDefault="003459E1">
            <w:pPr>
              <w:jc w:val="both"/>
              <w:rPr>
                <w:color w:val="000000"/>
              </w:rPr>
            </w:pPr>
          </w:p>
        </w:tc>
      </w:tr>
      <w:tr w:rsidR="003459E1" w:rsidTr="003459E1">
        <w:trPr>
          <w:trHeight w:val="20"/>
        </w:trPr>
        <w:tc>
          <w:tcPr>
            <w:tcW w:w="1169" w:type="pct"/>
          </w:tcPr>
          <w:p w:rsidR="003459E1" w:rsidRDefault="003459E1">
            <w:pPr>
              <w:jc w:val="both"/>
              <w:rPr>
                <w:color w:val="000000"/>
              </w:rPr>
            </w:pPr>
          </w:p>
        </w:tc>
        <w:tc>
          <w:tcPr>
            <w:tcW w:w="132" w:type="pct"/>
          </w:tcPr>
          <w:p w:rsidR="003459E1" w:rsidRDefault="003459E1">
            <w:pPr>
              <w:jc w:val="center"/>
              <w:rPr>
                <w:color w:val="000000"/>
              </w:rPr>
            </w:pPr>
          </w:p>
        </w:tc>
        <w:tc>
          <w:tcPr>
            <w:tcW w:w="3699" w:type="pct"/>
          </w:tcPr>
          <w:p w:rsidR="003459E1" w:rsidRDefault="003459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459E1" w:rsidTr="003459E1">
        <w:trPr>
          <w:trHeight w:val="20"/>
        </w:trPr>
        <w:tc>
          <w:tcPr>
            <w:tcW w:w="1169" w:type="pct"/>
          </w:tcPr>
          <w:p w:rsidR="003459E1" w:rsidRDefault="003459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 реализации Муниципальной программы</w:t>
            </w:r>
          </w:p>
          <w:p w:rsidR="003459E1" w:rsidRDefault="003459E1">
            <w:pPr>
              <w:jc w:val="both"/>
              <w:rPr>
                <w:color w:val="000000"/>
              </w:rPr>
            </w:pPr>
          </w:p>
        </w:tc>
        <w:tc>
          <w:tcPr>
            <w:tcW w:w="132" w:type="pct"/>
            <w:hideMark/>
          </w:tcPr>
          <w:p w:rsidR="003459E1" w:rsidRDefault="00345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9" w:type="pct"/>
          </w:tcPr>
          <w:p w:rsidR="003459E1" w:rsidRDefault="003459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2014–2020 годы</w:t>
            </w:r>
          </w:p>
          <w:p w:rsidR="003459E1" w:rsidRDefault="003459E1">
            <w:pPr>
              <w:ind w:left="34"/>
              <w:jc w:val="both"/>
              <w:rPr>
                <w:color w:val="000000"/>
              </w:rPr>
            </w:pPr>
          </w:p>
        </w:tc>
      </w:tr>
      <w:tr w:rsidR="003459E1" w:rsidTr="003459E1">
        <w:trPr>
          <w:trHeight w:val="20"/>
        </w:trPr>
        <w:tc>
          <w:tcPr>
            <w:tcW w:w="1169" w:type="pct"/>
          </w:tcPr>
          <w:p w:rsidR="003459E1" w:rsidRDefault="003459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Объемы финансирования муниципальной программы с разбивкой по годам ее реализации </w:t>
            </w:r>
          </w:p>
          <w:p w:rsidR="003459E1" w:rsidRDefault="003459E1">
            <w:pPr>
              <w:jc w:val="both"/>
              <w:rPr>
                <w:color w:val="000000"/>
              </w:rPr>
            </w:pPr>
          </w:p>
        </w:tc>
        <w:tc>
          <w:tcPr>
            <w:tcW w:w="132" w:type="pct"/>
            <w:hideMark/>
          </w:tcPr>
          <w:p w:rsidR="003459E1" w:rsidRDefault="00345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9" w:type="pct"/>
          </w:tcPr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общий объем финансирования  Муниципа</w:t>
            </w:r>
            <w:r w:rsidR="00330836">
              <w:rPr>
                <w:rFonts w:ascii="Times New Roman" w:hAnsi="Times New Roman"/>
                <w:color w:val="000000"/>
              </w:rPr>
              <w:t>льной Программы составляет  2360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330836">
              <w:rPr>
                <w:rFonts w:ascii="Times New Roman" w:hAnsi="Times New Roman"/>
                <w:color w:val="000000"/>
              </w:rPr>
              <w:t xml:space="preserve">76 </w:t>
            </w:r>
            <w:r>
              <w:rPr>
                <w:rFonts w:ascii="Times New Roman" w:hAnsi="Times New Roman"/>
              </w:rPr>
              <w:t xml:space="preserve">тыс. рублей, 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 Чувашской Республики – 438,93 тыс. рублей, в том числе: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2014 году – 00,0тыс.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2015 году – 212,27тыс.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2016 году – 226,66 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2017 году –00,0  тыс. рублей;</w:t>
            </w:r>
          </w:p>
          <w:p w:rsidR="003459E1" w:rsidRDefault="003459E1">
            <w:r>
              <w:t>в 2018  году -  00,0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r>
              <w:t>в 2019 году – 00,0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pPr>
              <w:rPr>
                <w:color w:val="FF0000"/>
              </w:rPr>
            </w:pPr>
            <w:r>
              <w:t>в 2020 году – 0,00тыс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республиканского бюджета Чувашской Республики – </w:t>
            </w:r>
            <w:r w:rsidR="00330836">
              <w:rPr>
                <w:rFonts w:ascii="Times New Roman" w:hAnsi="Times New Roman"/>
              </w:rPr>
              <w:lastRenderedPageBreak/>
              <w:t>925,77</w:t>
            </w:r>
            <w:r>
              <w:rPr>
                <w:rFonts w:ascii="Times New Roman" w:hAnsi="Times New Roman"/>
              </w:rPr>
              <w:t xml:space="preserve"> тыс. рублей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числе:</w:t>
            </w:r>
          </w:p>
          <w:p w:rsidR="003459E1" w:rsidRDefault="00330836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2014 году –522,09</w:t>
            </w:r>
            <w:r w:rsidR="003459E1">
              <w:rPr>
                <w:rFonts w:ascii="Times New Roman" w:hAnsi="Times New Roman"/>
              </w:rPr>
              <w:t xml:space="preserve"> 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2015 году –197,88  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2016 году – 205,80 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2017 году –00,0  тыс. рублей;</w:t>
            </w:r>
          </w:p>
          <w:p w:rsidR="003459E1" w:rsidRDefault="003459E1">
            <w:r>
              <w:t>в 2018  году -  00,0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r>
              <w:t>в 2019 году – 00,0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r>
              <w:t>в 2020 году – 0,00тыс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3459E1" w:rsidRDefault="003459E1">
            <w:r>
              <w:t>средства бюдж</w:t>
            </w:r>
            <w:r w:rsidR="00330836">
              <w:t>етов сельских поселений – 996,06</w:t>
            </w:r>
            <w:r>
              <w:t xml:space="preserve"> тыс. рублей</w:t>
            </w:r>
            <w:proofErr w:type="gramStart"/>
            <w:r>
              <w:t xml:space="preserve"> ,</w:t>
            </w:r>
            <w:proofErr w:type="gramEnd"/>
            <w:r>
              <w:t xml:space="preserve">  в том числе: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2014 году – </w:t>
            </w:r>
            <w:r w:rsidR="00330836">
              <w:rPr>
                <w:rFonts w:ascii="Times New Roman" w:hAnsi="Times New Roman"/>
              </w:rPr>
              <w:t>360,36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2015 году – 288,10  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2016 году – 347,60 тыс. рублей;</w:t>
            </w:r>
          </w:p>
          <w:p w:rsidR="003459E1" w:rsidRDefault="003459E1">
            <w:r>
              <w:t xml:space="preserve">в 2017 году – 00,0 тыс. рублей; </w:t>
            </w:r>
          </w:p>
          <w:p w:rsidR="003459E1" w:rsidRDefault="003459E1">
            <w:r>
              <w:t>в 2018  году - 00,0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r>
              <w:t>в 2019 году – 00,0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2020 году – 00,0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</w:p>
          <w:p w:rsidR="003459E1" w:rsidRDefault="003459E1"/>
          <w:p w:rsidR="003459E1" w:rsidRDefault="003459E1">
            <w:pPr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Объемы и источники финансирования муниципальной программы уточняются при формировании местного бюджета Чувашской Республики на очередной финансовый год и плановый период </w:t>
            </w:r>
          </w:p>
        </w:tc>
      </w:tr>
      <w:tr w:rsidR="003459E1" w:rsidTr="003459E1">
        <w:trPr>
          <w:trHeight w:val="20"/>
        </w:trPr>
        <w:tc>
          <w:tcPr>
            <w:tcW w:w="1169" w:type="pct"/>
          </w:tcPr>
          <w:p w:rsidR="003459E1" w:rsidRDefault="003459E1">
            <w:pPr>
              <w:jc w:val="both"/>
              <w:rPr>
                <w:color w:val="000000"/>
              </w:rPr>
            </w:pPr>
          </w:p>
        </w:tc>
        <w:tc>
          <w:tcPr>
            <w:tcW w:w="132" w:type="pct"/>
          </w:tcPr>
          <w:p w:rsidR="003459E1" w:rsidRDefault="003459E1">
            <w:pPr>
              <w:jc w:val="center"/>
              <w:rPr>
                <w:color w:val="000000"/>
              </w:rPr>
            </w:pPr>
          </w:p>
        </w:tc>
        <w:tc>
          <w:tcPr>
            <w:tcW w:w="3699" w:type="pct"/>
          </w:tcPr>
          <w:p w:rsidR="003459E1" w:rsidRDefault="003459E1">
            <w:pPr>
              <w:jc w:val="both"/>
              <w:rPr>
                <w:color w:val="000000"/>
              </w:rPr>
            </w:pPr>
          </w:p>
        </w:tc>
      </w:tr>
      <w:tr w:rsidR="003459E1" w:rsidTr="003459E1">
        <w:trPr>
          <w:trHeight w:val="20"/>
        </w:trPr>
        <w:tc>
          <w:tcPr>
            <w:tcW w:w="1169" w:type="pct"/>
            <w:hideMark/>
          </w:tcPr>
          <w:p w:rsidR="003459E1" w:rsidRDefault="003459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Ожидаемые результаты реализации Муниципальной программы</w:t>
            </w:r>
          </w:p>
        </w:tc>
        <w:tc>
          <w:tcPr>
            <w:tcW w:w="132" w:type="pct"/>
            <w:hideMark/>
          </w:tcPr>
          <w:p w:rsidR="003459E1" w:rsidRDefault="00345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9" w:type="pct"/>
          </w:tcPr>
          <w:p w:rsidR="003459E1" w:rsidRDefault="003459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улично-дорожной сети сельских населенных пунктов и городских округов общей протяженностью 9,93 км за 2014–2020 годы;</w:t>
            </w:r>
          </w:p>
          <w:p w:rsidR="003459E1" w:rsidRDefault="003459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снижение к 2021 году доли автомобильных дорог, не отвечающих нормативным требованиям, за счет реконструкции, капитального ремонта и </w:t>
            </w:r>
            <w:proofErr w:type="gramStart"/>
            <w:r>
              <w:rPr>
                <w:color w:val="000000"/>
              </w:rPr>
              <w:t>ремонта</w:t>
            </w:r>
            <w:proofErr w:type="gramEnd"/>
            <w:r>
              <w:rPr>
                <w:color w:val="000000"/>
              </w:rPr>
              <w:t xml:space="preserve"> автомобильных дорог; </w:t>
            </w:r>
          </w:p>
          <w:p w:rsidR="003459E1" w:rsidRDefault="003459E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100% дорожной сети в границах Ярославского сельского поселения в соответствии с требованиями обеспечения безопасности дорожного движения;</w:t>
            </w:r>
          </w:p>
          <w:p w:rsidR="003459E1" w:rsidRDefault="003459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 технической инвентаризации и паспортизации, дорог общего пользования местного значения.</w:t>
            </w:r>
          </w:p>
          <w:p w:rsidR="003459E1" w:rsidRDefault="003459E1">
            <w:pPr>
              <w:jc w:val="both"/>
              <w:rPr>
                <w:color w:val="000000"/>
              </w:rPr>
            </w:pPr>
          </w:p>
        </w:tc>
      </w:tr>
      <w:bookmarkEnd w:id="1"/>
    </w:tbl>
    <w:p w:rsidR="003459E1" w:rsidRDefault="003459E1" w:rsidP="003459E1">
      <w:pPr>
        <w:jc w:val="center"/>
        <w:rPr>
          <w:b/>
          <w:bCs/>
          <w:color w:val="000000"/>
        </w:rPr>
      </w:pPr>
    </w:p>
    <w:p w:rsidR="003459E1" w:rsidRDefault="003459E1" w:rsidP="003459E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3459E1" w:rsidRDefault="003459E1" w:rsidP="003459E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1. Общая характеристика проблемы и обоснование необходимости ее решения</w:t>
      </w:r>
    </w:p>
    <w:p w:rsidR="003459E1" w:rsidRDefault="003459E1" w:rsidP="003459E1">
      <w:pPr>
        <w:widowControl w:val="0"/>
        <w:autoSpaceDE w:val="0"/>
        <w:autoSpaceDN w:val="0"/>
        <w:adjustRightInd w:val="0"/>
        <w:jc w:val="both"/>
      </w:pPr>
    </w:p>
    <w:p w:rsidR="003459E1" w:rsidRDefault="003459E1" w:rsidP="003459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 xml:space="preserve">Настоящая Программа разработана в соответствии с Федеральным </w:t>
      </w:r>
      <w:hyperlink r:id="rId6" w:tooltip="Федеральный закон от 06.10.2003 N 131-ФЗ (ред. от 30.12.2012) &quot;Об общих принципах организации местного самоуправления в Российской Федерации&quot;{КонсультантПлюс}" w:history="1">
        <w:r>
          <w:rPr>
            <w:rStyle w:val="a9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tooltip="Федеральный закон от 08.11.2007 N 257-ФЗ (ред. от 03.12.2012, с изм. от 05.04.201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rStyle w:val="a9"/>
          </w:rPr>
          <w:t>законом</w:t>
        </w:r>
      </w:hyperlink>
      <w:r>
        <w:t xml:space="preserve"> от 08.11.2007 N 257-ФЗ "Об автомобильных дорогах и о дорожной деятельности в Российской Федерации» и о внесении изменений в отдельные законодательные акты Российской Федерации", иным действующим законодательством РФ.</w:t>
      </w:r>
      <w:proofErr w:type="gramEnd"/>
    </w:p>
    <w:p w:rsidR="003459E1" w:rsidRDefault="003459E1" w:rsidP="003459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Администрация </w:t>
      </w:r>
      <w:r>
        <w:rPr>
          <w:color w:val="000000"/>
        </w:rPr>
        <w:t xml:space="preserve">Ярославского сельского поселения </w:t>
      </w: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обеспечением сохранности автомобильных дорог общего пользования, находящихся в собственности поселения.</w:t>
      </w:r>
    </w:p>
    <w:p w:rsidR="003459E1" w:rsidRDefault="003459E1" w:rsidP="00345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расходов бюджета поселения на очередной финансовый год (очередной финансовый год и плановый период) на капитальный ремонт, ремонт и содержание автомобильных дорог общего пользования местного значения, находящихся в собственности поселения, осуществляется в соответствии с правилами расчета размера ассигнований бюджета поселения на указанные цели на основании нормативов финансовых затрат на капитальный ремонт, ремонт и содержание автомобильных дорог общего пользования, находящихся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собственности поселения, с учетом необходимости приведения транспортно-эксплуатационных характеристик автомобильных дорог общего пользования в соответствие с требованиями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технических регламентов.</w:t>
      </w:r>
    </w:p>
    <w:p w:rsidR="003459E1" w:rsidRDefault="003459E1" w:rsidP="00345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территории поселения и условия жизни населения.</w:t>
      </w:r>
    </w:p>
    <w:p w:rsidR="003459E1" w:rsidRDefault="003459E1" w:rsidP="00345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Ярославского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значения, находящихся в собственности поселения составляет  20,64 км. </w:t>
      </w:r>
    </w:p>
    <w:p w:rsidR="003459E1" w:rsidRDefault="003459E1" w:rsidP="00345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 надлежащем состоянии автомобильных дорог местного значения в Ярославском сельском поселении  требует регулярного выполнения большого объема работ по очистке проезжей части дорог, обочин, по ямочному ремонту покрытия дорог.</w:t>
      </w:r>
    </w:p>
    <w:p w:rsidR="003459E1" w:rsidRDefault="003459E1" w:rsidP="00345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Значительная степень износа более половины автомобильных дорог местного значения в Ярославском сельском поселении сложилась из-за недостаточного финансирования ремонтных работ в условиях постоянного увеличения интенсивности дорожного движения.</w:t>
      </w:r>
    </w:p>
    <w:p w:rsidR="003459E1" w:rsidRDefault="003459E1" w:rsidP="00345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длительным сроком эксплуатации автомобильных дорог общего пользования местного значения, находящихся в собственности Ярославского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 возникла необходимость в проведении капитального ремонта дорог.</w:t>
      </w:r>
    </w:p>
    <w:p w:rsidR="003459E1" w:rsidRDefault="003459E1" w:rsidP="003459E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Капитальный ремонт и 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отвода автомобильной дороги. Наиболее распространенными дефектами асфальтобетонных покрытий являются износ,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выкрашивание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выбоины, трещины и т.д.</w:t>
      </w:r>
    </w:p>
    <w:p w:rsidR="003459E1" w:rsidRDefault="003459E1" w:rsidP="003459E1">
      <w:pPr>
        <w:spacing w:line="276" w:lineRule="auto"/>
        <w:jc w:val="both"/>
      </w:pPr>
      <w:r>
        <w:t xml:space="preserve">   </w:t>
      </w:r>
      <w:r>
        <w:tab/>
        <w:t>Перечень автомобильных дорог общего пользования местного значения, планируемый для проведения мероприятий в рамках Программы сформирован на основании заявок о необходимости ремонта автомобильных дорог.</w:t>
      </w:r>
    </w:p>
    <w:p w:rsidR="003459E1" w:rsidRDefault="003459E1" w:rsidP="003459E1">
      <w:pPr>
        <w:spacing w:line="276" w:lineRule="auto"/>
        <w:jc w:val="both"/>
      </w:pPr>
    </w:p>
    <w:p w:rsidR="003459E1" w:rsidRDefault="003459E1" w:rsidP="003459E1">
      <w:pPr>
        <w:jc w:val="center"/>
        <w:rPr>
          <w:b/>
          <w:bCs/>
        </w:rPr>
      </w:pPr>
      <w:r>
        <w:rPr>
          <w:b/>
          <w:bCs/>
        </w:rPr>
        <w:t>2. Цели и задачи Программы</w:t>
      </w:r>
    </w:p>
    <w:p w:rsidR="003459E1" w:rsidRDefault="003459E1" w:rsidP="003459E1">
      <w:pPr>
        <w:jc w:val="center"/>
      </w:pPr>
    </w:p>
    <w:p w:rsidR="003459E1" w:rsidRDefault="003459E1" w:rsidP="003459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Цель программы:</w:t>
      </w:r>
    </w:p>
    <w:p w:rsidR="003459E1" w:rsidRDefault="003459E1" w:rsidP="003459E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color w:val="000000"/>
          <w:sz w:val="24"/>
          <w:szCs w:val="24"/>
        </w:rPr>
        <w:t>беспечение сохранности автомобильных дорог общего пользования местного значения, находящегося в собственности Ярославского сельского поселения, увеличение срока службы дорожных покрытий, улучшение технического состояния муниципальных дорог.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459E1" w:rsidRDefault="003459E1" w:rsidP="003459E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3459E1" w:rsidRDefault="003459E1" w:rsidP="003459E1">
      <w:pPr>
        <w:pStyle w:val="ConsPlusCell"/>
        <w:ind w:firstLine="708"/>
        <w:rPr>
          <w:rFonts w:cs="Times New Roman"/>
          <w:color w:val="000000"/>
        </w:rPr>
      </w:pPr>
      <w:r>
        <w:rPr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содержание дорог в границах Ярославского поселения</w:t>
      </w:r>
      <w:r>
        <w:rPr>
          <w:rFonts w:ascii="Times New Roman" w:hAnsi="Times New Roman" w:cs="Times New Roman"/>
          <w:color w:val="000000"/>
        </w:rPr>
        <w:t>;</w:t>
      </w:r>
    </w:p>
    <w:p w:rsidR="003459E1" w:rsidRDefault="003459E1" w:rsidP="003459E1">
      <w:pPr>
        <w:ind w:firstLine="708"/>
        <w:rPr>
          <w:color w:val="000000"/>
        </w:rPr>
      </w:pPr>
      <w:r>
        <w:rPr>
          <w:color w:val="000000"/>
        </w:rPr>
        <w:t>- ремонт автомобильных дорог общего пользования местного значения  Ярославского сельского поселения.</w:t>
      </w:r>
    </w:p>
    <w:p w:rsidR="003459E1" w:rsidRDefault="003459E1" w:rsidP="003459E1">
      <w:pPr>
        <w:rPr>
          <w:color w:val="000000"/>
        </w:rPr>
      </w:pPr>
    </w:p>
    <w:p w:rsidR="003459E1" w:rsidRDefault="003459E1" w:rsidP="003459E1">
      <w:pPr>
        <w:rPr>
          <w:b/>
          <w:bCs/>
          <w:color w:val="000000"/>
        </w:rPr>
      </w:pPr>
      <w:r>
        <w:rPr>
          <w:color w:val="000000"/>
        </w:rPr>
        <w:t xml:space="preserve">                                  </w:t>
      </w:r>
      <w:r>
        <w:rPr>
          <w:b/>
          <w:bCs/>
          <w:color w:val="000000"/>
        </w:rPr>
        <w:t>3. Сроки реализации муниципальной Программы</w:t>
      </w:r>
    </w:p>
    <w:p w:rsidR="003459E1" w:rsidRDefault="003459E1" w:rsidP="003459E1">
      <w:pPr>
        <w:rPr>
          <w:b/>
          <w:bCs/>
          <w:color w:val="000000"/>
        </w:rPr>
      </w:pPr>
    </w:p>
    <w:p w:rsidR="003459E1" w:rsidRDefault="003459E1" w:rsidP="003459E1">
      <w:pPr>
        <w:ind w:firstLine="708"/>
        <w:rPr>
          <w:color w:val="000000"/>
        </w:rPr>
      </w:pPr>
      <w:r>
        <w:rPr>
          <w:color w:val="000000"/>
        </w:rPr>
        <w:t>Срок реализации Программы – 2014 – 2020 гг.</w:t>
      </w:r>
    </w:p>
    <w:p w:rsidR="003459E1" w:rsidRDefault="003459E1" w:rsidP="003459E1"/>
    <w:p w:rsidR="003459E1" w:rsidRDefault="003459E1" w:rsidP="003459E1">
      <w:pPr>
        <w:jc w:val="center"/>
        <w:rPr>
          <w:b/>
          <w:bCs/>
        </w:rPr>
      </w:pPr>
      <w:r>
        <w:rPr>
          <w:b/>
          <w:bCs/>
        </w:rPr>
        <w:t>4. Основные направления реализации программы</w:t>
      </w:r>
    </w:p>
    <w:p w:rsidR="003459E1" w:rsidRDefault="003459E1" w:rsidP="003459E1">
      <w:pPr>
        <w:jc w:val="center"/>
      </w:pPr>
    </w:p>
    <w:p w:rsidR="003459E1" w:rsidRDefault="003459E1" w:rsidP="003459E1">
      <w:pPr>
        <w:jc w:val="both"/>
      </w:pPr>
      <w:r>
        <w:t xml:space="preserve">     Программа включает в себя комплекс скоординированных мероприятий, необходимых для содержания и восстановления,  первоначальных транспортно-эксплуатационных характеристик и потребительских </w:t>
      </w:r>
      <w:proofErr w:type="gramStart"/>
      <w:r>
        <w:t>свойств</w:t>
      </w:r>
      <w:proofErr w:type="gramEnd"/>
      <w:r>
        <w:t xml:space="preserve"> автомобильных дорог, а также развития автомобильных дорог муниципального образования.</w:t>
      </w:r>
    </w:p>
    <w:p w:rsidR="003459E1" w:rsidRDefault="003459E1" w:rsidP="003459E1">
      <w:pPr>
        <w:ind w:firstLine="708"/>
        <w:jc w:val="both"/>
      </w:pPr>
      <w:r>
        <w:t>Исходя из целей Программы, предусматриваются основные направления ее реализации:</w:t>
      </w:r>
    </w:p>
    <w:p w:rsidR="003459E1" w:rsidRDefault="003459E1" w:rsidP="003459E1">
      <w:pPr>
        <w:jc w:val="both"/>
      </w:pPr>
      <w:r>
        <w:lastRenderedPageBreak/>
        <w:t>1. Своевременное и качественное проведение дорожных работ для повышения уровня безопасности дорожного движения, а именно:</w:t>
      </w:r>
    </w:p>
    <w:p w:rsidR="003459E1" w:rsidRDefault="003459E1" w:rsidP="003459E1">
      <w:pPr>
        <w:jc w:val="both"/>
      </w:pPr>
      <w:r>
        <w:t>- восстановление изношенных верхних слоев асфальтобетонных покрытий и укладка их вновь на отдельных небольших по протяженности участках дороги;</w:t>
      </w:r>
    </w:p>
    <w:p w:rsidR="003459E1" w:rsidRDefault="003459E1" w:rsidP="003459E1">
      <w:pPr>
        <w:jc w:val="both"/>
      </w:pPr>
      <w:r>
        <w:t>- восстановление изношенных верхних слоев дорожных покрытий с обеспечением требуемой ровности и шероховатости;</w:t>
      </w:r>
    </w:p>
    <w:p w:rsidR="003459E1" w:rsidRDefault="003459E1" w:rsidP="003459E1">
      <w:pPr>
        <w:jc w:val="both"/>
      </w:pPr>
      <w:r>
        <w:t>- восстановление покрытий способами и методами, обеспечивающими повторное использование материала старого покрытия;</w:t>
      </w:r>
    </w:p>
    <w:p w:rsidR="003459E1" w:rsidRDefault="003459E1" w:rsidP="003459E1">
      <w:pPr>
        <w:jc w:val="both"/>
      </w:pPr>
      <w:r>
        <w:t>- устройство асфальтобетонного покрытия.</w:t>
      </w:r>
    </w:p>
    <w:p w:rsidR="003459E1" w:rsidRDefault="003459E1" w:rsidP="003459E1">
      <w:r>
        <w:t>2. Мероприятия по содержанию дорог:</w:t>
      </w:r>
    </w:p>
    <w:p w:rsidR="003459E1" w:rsidRDefault="003459E1" w:rsidP="003459E1">
      <w:r>
        <w:t>- исправление профиля щебеночных и гравийных покрытий с добавлением щебня или гравия, профилировка грунтовых дорог, восстановление профиля и улучшение их проезжей части щебнем, гравием;</w:t>
      </w:r>
    </w:p>
    <w:p w:rsidR="003459E1" w:rsidRDefault="003459E1" w:rsidP="003459E1">
      <w:r>
        <w:t>- снегоочистка дорог от снежных заносов.</w:t>
      </w:r>
    </w:p>
    <w:p w:rsidR="003459E1" w:rsidRDefault="003459E1" w:rsidP="003459E1">
      <w:pPr>
        <w:jc w:val="both"/>
      </w:pPr>
      <w:r>
        <w:t xml:space="preserve">3. Развитие и совершенствование автомобильных дорог. </w:t>
      </w:r>
    </w:p>
    <w:p w:rsidR="003459E1" w:rsidRDefault="003459E1" w:rsidP="003459E1">
      <w:pPr>
        <w:jc w:val="both"/>
      </w:pPr>
      <w:r>
        <w:t>4. Совершенствование системы организации дорожного движения.</w:t>
      </w:r>
    </w:p>
    <w:p w:rsidR="003459E1" w:rsidRDefault="003459E1" w:rsidP="003459E1">
      <w:pPr>
        <w:jc w:val="both"/>
      </w:pPr>
      <w:r>
        <w:t xml:space="preserve">     Недостаток финансовых средств на ремонт дорог не позволяет выполнить необходимые работы в полном объеме. При дополнительном финансировании работ мероприятия Программы могут уточняться.</w:t>
      </w:r>
    </w:p>
    <w:p w:rsidR="003459E1" w:rsidRDefault="003459E1" w:rsidP="003459E1">
      <w:pPr>
        <w:tabs>
          <w:tab w:val="left" w:pos="3390"/>
        </w:tabs>
      </w:pPr>
    </w:p>
    <w:p w:rsidR="003459E1" w:rsidRDefault="003459E1" w:rsidP="003459E1">
      <w:pPr>
        <w:tabs>
          <w:tab w:val="left" w:pos="3390"/>
        </w:tabs>
        <w:jc w:val="center"/>
        <w:rPr>
          <w:b/>
          <w:bCs/>
        </w:rPr>
      </w:pPr>
      <w:r>
        <w:rPr>
          <w:b/>
          <w:bCs/>
        </w:rPr>
        <w:t>5. Механизм реализации и управления программой</w:t>
      </w:r>
    </w:p>
    <w:p w:rsidR="003459E1" w:rsidRDefault="003459E1" w:rsidP="003459E1">
      <w:pPr>
        <w:tabs>
          <w:tab w:val="left" w:pos="3390"/>
        </w:tabs>
        <w:jc w:val="center"/>
        <w:rPr>
          <w:b/>
          <w:bCs/>
        </w:rPr>
      </w:pPr>
    </w:p>
    <w:p w:rsidR="003459E1" w:rsidRDefault="003459E1" w:rsidP="003459E1">
      <w:pPr>
        <w:tabs>
          <w:tab w:val="left" w:pos="3390"/>
        </w:tabs>
        <w:jc w:val="both"/>
      </w:pPr>
      <w:r>
        <w:t xml:space="preserve">   Механизм реализации Программы включает в себя систему комплексных мероприятий.</w:t>
      </w:r>
    </w:p>
    <w:p w:rsidR="003459E1" w:rsidRDefault="003459E1" w:rsidP="003459E1">
      <w:pPr>
        <w:tabs>
          <w:tab w:val="left" w:pos="3390"/>
        </w:tabs>
        <w:jc w:val="both"/>
      </w:pPr>
      <w:r>
        <w:t xml:space="preserve">   Реализации Программы предусматривает целевое использование сре</w:t>
      </w:r>
      <w:proofErr w:type="gramStart"/>
      <w:r>
        <w:t>дств в с</w:t>
      </w:r>
      <w:proofErr w:type="gramEnd"/>
      <w:r>
        <w:t>оответствии с поставленными задачами.</w:t>
      </w:r>
    </w:p>
    <w:p w:rsidR="003459E1" w:rsidRDefault="003459E1" w:rsidP="003459E1">
      <w:pPr>
        <w:tabs>
          <w:tab w:val="left" w:pos="3390"/>
        </w:tabs>
        <w:jc w:val="both"/>
      </w:pPr>
      <w:r>
        <w:t xml:space="preserve">    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</w:t>
      </w:r>
    </w:p>
    <w:p w:rsidR="003459E1" w:rsidRDefault="003459E1" w:rsidP="003459E1">
      <w:pPr>
        <w:tabs>
          <w:tab w:val="left" w:pos="3390"/>
        </w:tabs>
        <w:jc w:val="both"/>
      </w:pPr>
      <w:r>
        <w:t xml:space="preserve">    В ходе реализации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3459E1" w:rsidRDefault="003459E1" w:rsidP="003459E1">
      <w:pPr>
        <w:tabs>
          <w:tab w:val="left" w:pos="3390"/>
        </w:tabs>
        <w:jc w:val="both"/>
      </w:pPr>
      <w:r>
        <w:t>Основными вопросами, подлежащими контролю в процессе Программы, являются:</w:t>
      </w:r>
    </w:p>
    <w:p w:rsidR="003459E1" w:rsidRDefault="003459E1" w:rsidP="003459E1">
      <w:pPr>
        <w:tabs>
          <w:tab w:val="left" w:pos="3390"/>
        </w:tabs>
        <w:jc w:val="both"/>
      </w:pPr>
      <w:r>
        <w:t>- эффективное и целевое использование средств бюджета;</w:t>
      </w:r>
    </w:p>
    <w:p w:rsidR="003459E1" w:rsidRDefault="003459E1" w:rsidP="003459E1">
      <w:pPr>
        <w:tabs>
          <w:tab w:val="left" w:pos="3390"/>
        </w:tabs>
        <w:jc w:val="both"/>
      </w:pPr>
      <w:r>
        <w:t>- соблюдение законодательства Российской Федерации при проведении торгов, заключении муниципальных контрактов на выполнение работ по капитальному ремонту, ремонту и содержанию автомобильных дорог местного значения с подрядной организацией;</w:t>
      </w:r>
    </w:p>
    <w:p w:rsidR="003459E1" w:rsidRDefault="003459E1" w:rsidP="003459E1">
      <w:pPr>
        <w:tabs>
          <w:tab w:val="left" w:pos="3390"/>
        </w:tabs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3459E1" w:rsidRDefault="003459E1" w:rsidP="003459E1">
      <w:pPr>
        <w:tabs>
          <w:tab w:val="left" w:pos="3390"/>
        </w:tabs>
        <w:jc w:val="both"/>
      </w:pPr>
      <w:r>
        <w:t>- гарантийными обязательствами подрядных организаций по поддержанию требуемого состояния объектов.</w:t>
      </w:r>
    </w:p>
    <w:p w:rsidR="003459E1" w:rsidRDefault="003459E1" w:rsidP="003459E1">
      <w:pPr>
        <w:tabs>
          <w:tab w:val="left" w:pos="3390"/>
        </w:tabs>
      </w:pP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b/>
          <w:bCs/>
          <w:color w:val="000000"/>
        </w:rPr>
        <w:t>6. Ожидаемые результаты реализации Программы</w:t>
      </w: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Программа предусматривает реализацию до 2020 года системы мероприятий, ориентированных на решение проблем содержания и ремонта дорог местного значения, тротуаров. При этом в рамках Программы должно быть обеспеченно ежегодное уточнение основных показателей Программы с учетом корректировки прогнозов расходов на дорожное хозяйство, и выделения дополнительных средств из бюджетов других уровней.</w:t>
      </w: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  Ожидаемыми результатами реализации Программы являются:</w:t>
      </w: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содержание </w:t>
      </w:r>
      <w:r>
        <w:t xml:space="preserve">20,64 </w:t>
      </w:r>
      <w:r>
        <w:rPr>
          <w:color w:val="000000"/>
        </w:rPr>
        <w:t>км автомобильных дорог;</w:t>
      </w: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обеспечение соответствия технических характеристик проезжей части автомобильных дорог нормативным требованиям;</w:t>
      </w: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снижение аварийности  на автомобильных дорогах местного значения;</w:t>
      </w: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-обеспечение сохранности автомобильных дорог.</w:t>
      </w:r>
    </w:p>
    <w:p w:rsidR="003459E1" w:rsidRDefault="003459E1" w:rsidP="003459E1">
      <w:pPr>
        <w:rPr>
          <w:color w:val="000000"/>
        </w:rPr>
        <w:sectPr w:rsidR="003459E1" w:rsidSect="003459E1">
          <w:pgSz w:w="11906" w:h="16838"/>
          <w:pgMar w:top="567" w:right="851" w:bottom="567" w:left="1134" w:header="709" w:footer="709" w:gutter="0"/>
          <w:cols w:space="720"/>
        </w:sectPr>
      </w:pPr>
    </w:p>
    <w:p w:rsidR="003459E1" w:rsidRPr="00F37B25" w:rsidRDefault="003459E1" w:rsidP="003459E1">
      <w:pPr>
        <w:ind w:left="10260"/>
        <w:jc w:val="right"/>
        <w:rPr>
          <w:b/>
          <w:bCs/>
          <w:sz w:val="22"/>
          <w:szCs w:val="22"/>
        </w:rPr>
      </w:pPr>
      <w:r w:rsidRPr="00F37B25">
        <w:rPr>
          <w:rStyle w:val="af1"/>
          <w:b w:val="0"/>
          <w:bCs w:val="0"/>
          <w:color w:val="auto"/>
          <w:sz w:val="22"/>
          <w:szCs w:val="22"/>
        </w:rPr>
        <w:lastRenderedPageBreak/>
        <w:t>Приложение № 1</w:t>
      </w:r>
    </w:p>
    <w:p w:rsidR="003459E1" w:rsidRPr="00F37B25" w:rsidRDefault="003459E1" w:rsidP="003459E1">
      <w:pPr>
        <w:ind w:left="10260"/>
        <w:jc w:val="right"/>
        <w:rPr>
          <w:rStyle w:val="af1"/>
          <w:color w:val="auto"/>
        </w:rPr>
      </w:pPr>
      <w:r w:rsidRPr="00F37B25">
        <w:rPr>
          <w:rStyle w:val="af1"/>
          <w:b w:val="0"/>
          <w:bCs w:val="0"/>
          <w:color w:val="auto"/>
          <w:sz w:val="22"/>
          <w:szCs w:val="22"/>
        </w:rPr>
        <w:t>к муниципальной программе Ярославского сельского поселения Моргаушского района Чувашской Республики «Развитие транспортной системы Моргаушского района Чувашской Республики» на 2014–2020 годы</w:t>
      </w:r>
    </w:p>
    <w:p w:rsidR="003459E1" w:rsidRPr="00F37B25" w:rsidRDefault="003459E1" w:rsidP="003459E1">
      <w:pPr>
        <w:ind w:left="10260"/>
        <w:jc w:val="center"/>
        <w:rPr>
          <w:rStyle w:val="af1"/>
          <w:b w:val="0"/>
          <w:bCs w:val="0"/>
          <w:color w:val="auto"/>
          <w:sz w:val="26"/>
          <w:szCs w:val="26"/>
        </w:rPr>
      </w:pPr>
    </w:p>
    <w:p w:rsidR="003459E1" w:rsidRDefault="003459E1" w:rsidP="003459E1">
      <w:pPr>
        <w:ind w:right="-10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  <w:sz w:val="26"/>
          <w:szCs w:val="26"/>
        </w:rPr>
        <w:t>С</w:t>
      </w:r>
      <w:proofErr w:type="gramEnd"/>
      <w:r>
        <w:rPr>
          <w:b/>
          <w:bCs/>
          <w:color w:val="000000"/>
          <w:sz w:val="26"/>
          <w:szCs w:val="26"/>
        </w:rPr>
        <w:t xml:space="preserve"> В Е Д Е Н И Я</w:t>
      </w:r>
    </w:p>
    <w:p w:rsidR="003459E1" w:rsidRDefault="003459E1" w:rsidP="003459E1">
      <w:pPr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показателях (индикаторах) муниципальной программы  Ярославского сельского поселения Моргаушского района Чувашской Республики </w:t>
      </w:r>
      <w:r>
        <w:rPr>
          <w:b/>
          <w:bCs/>
          <w:sz w:val="26"/>
          <w:szCs w:val="26"/>
        </w:rPr>
        <w:t xml:space="preserve">«Развитие транспортной системы Моргаушского  района Чувашской Республики» </w:t>
      </w:r>
    </w:p>
    <w:p w:rsidR="003459E1" w:rsidRDefault="003459E1" w:rsidP="003459E1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на 2014–2020 годы</w:t>
      </w:r>
      <w:r>
        <w:rPr>
          <w:b/>
          <w:bCs/>
          <w:color w:val="000000"/>
          <w:sz w:val="26"/>
          <w:szCs w:val="26"/>
        </w:rPr>
        <w:t xml:space="preserve"> и их значениях</w:t>
      </w:r>
    </w:p>
    <w:p w:rsidR="003459E1" w:rsidRDefault="003459E1" w:rsidP="003459E1">
      <w:pPr>
        <w:jc w:val="center"/>
        <w:rPr>
          <w:sz w:val="26"/>
          <w:szCs w:val="26"/>
        </w:rPr>
      </w:pPr>
    </w:p>
    <w:tbl>
      <w:tblPr>
        <w:tblW w:w="5000" w:type="pct"/>
        <w:tblInd w:w="-10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706"/>
        <w:gridCol w:w="1202"/>
        <w:gridCol w:w="2485"/>
        <w:gridCol w:w="803"/>
        <w:gridCol w:w="803"/>
        <w:gridCol w:w="806"/>
        <w:gridCol w:w="803"/>
        <w:gridCol w:w="803"/>
        <w:gridCol w:w="809"/>
      </w:tblGrid>
      <w:tr w:rsidR="003459E1" w:rsidTr="003459E1">
        <w:trPr>
          <w:cantSplit/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(индикатор)</w:t>
            </w:r>
          </w:p>
          <w:p w:rsidR="003459E1" w:rsidRDefault="003459E1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Значения показателей</w:t>
            </w:r>
          </w:p>
        </w:tc>
      </w:tr>
      <w:tr w:rsidR="003459E1" w:rsidTr="003459E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59E1" w:rsidRDefault="003459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9E1" w:rsidRDefault="003459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9E1" w:rsidRDefault="003459E1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</w:tr>
    </w:tbl>
    <w:p w:rsidR="003459E1" w:rsidRDefault="003459E1" w:rsidP="003459E1">
      <w:pPr>
        <w:rPr>
          <w:sz w:val="2"/>
          <w:szCs w:val="2"/>
        </w:rPr>
      </w:pPr>
    </w:p>
    <w:tbl>
      <w:tblPr>
        <w:tblW w:w="5000" w:type="pct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5701"/>
        <w:gridCol w:w="1133"/>
        <w:gridCol w:w="2537"/>
        <w:gridCol w:w="725"/>
        <w:gridCol w:w="849"/>
        <w:gridCol w:w="852"/>
        <w:gridCol w:w="849"/>
        <w:gridCol w:w="698"/>
        <w:gridCol w:w="834"/>
      </w:tblGrid>
      <w:tr w:rsidR="00F37B25" w:rsidTr="00F37B25">
        <w:trPr>
          <w:trHeight w:val="20"/>
          <w:tblHeader/>
        </w:trPr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3459E1" w:rsidTr="003459E1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459E1" w:rsidRDefault="003459E1">
            <w:pPr>
              <w:jc w:val="center"/>
              <w:rPr>
                <w:b/>
                <w:bCs/>
              </w:rPr>
            </w:pPr>
          </w:p>
          <w:p w:rsidR="003459E1" w:rsidRDefault="003459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Моргаушского района Чувашской Республики </w:t>
            </w:r>
            <w:r>
              <w:rPr>
                <w:b/>
                <w:bCs/>
                <w:sz w:val="22"/>
                <w:szCs w:val="22"/>
              </w:rPr>
              <w:br/>
              <w:t>«Развитие транспортной системы Моргаушского района Чувашской Республики» на 2014–2020 годы</w:t>
            </w:r>
          </w:p>
          <w:p w:rsidR="003459E1" w:rsidRDefault="003459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Подпрограмма «Автомобильные дороги»</w:t>
            </w:r>
          </w:p>
        </w:tc>
      </w:tr>
      <w:tr w:rsidR="00F37B25" w:rsidTr="00F37B25">
        <w:trPr>
          <w:trHeight w:val="2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both"/>
            </w:pPr>
            <w:r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в общей протяженности автомобильных дорог общего пользования местного значения по району</w:t>
            </w:r>
          </w:p>
          <w:p w:rsidR="003459E1" w:rsidRDefault="003459E1">
            <w:pPr>
              <w:jc w:val="both"/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59E1" w:rsidRPr="00F37B25" w:rsidRDefault="003459E1">
            <w:pPr>
              <w:jc w:val="center"/>
            </w:pPr>
            <w:r w:rsidRPr="00F37B25">
              <w:rPr>
                <w:sz w:val="22"/>
                <w:szCs w:val="22"/>
              </w:rPr>
              <w:t>5,3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 w:rsidP="00F37B25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 w:rsidP="00F37B25"/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center"/>
            </w:pPr>
          </w:p>
        </w:tc>
      </w:tr>
      <w:tr w:rsidR="00F37B25" w:rsidTr="00F37B25">
        <w:trPr>
          <w:trHeight w:val="2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both"/>
            </w:pPr>
            <w:r>
              <w:rPr>
                <w:sz w:val="22"/>
                <w:szCs w:val="22"/>
              </w:rPr>
              <w:t>Доля автомобильных дорог общего пользования местного значения, не отвечающих нормативным требованиям (сельские поселения)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46,4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44,6</w:t>
            </w:r>
          </w:p>
          <w:p w:rsidR="003459E1" w:rsidRDefault="003459E1">
            <w:pPr>
              <w:jc w:val="center"/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42,1</w:t>
            </w:r>
          </w:p>
        </w:tc>
      </w:tr>
    </w:tbl>
    <w:p w:rsidR="003459E1" w:rsidRDefault="003459E1" w:rsidP="003459E1">
      <w:pPr>
        <w:rPr>
          <w:b/>
          <w:bCs/>
          <w:color w:val="000000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Pr="003459E1" w:rsidRDefault="003459E1" w:rsidP="003459E1">
      <w:pPr>
        <w:ind w:left="10260"/>
        <w:jc w:val="right"/>
        <w:rPr>
          <w:b/>
          <w:bCs/>
          <w:sz w:val="20"/>
          <w:szCs w:val="20"/>
        </w:rPr>
      </w:pPr>
      <w:r w:rsidRPr="003459E1">
        <w:rPr>
          <w:rStyle w:val="af1"/>
          <w:b w:val="0"/>
          <w:bCs w:val="0"/>
          <w:color w:val="auto"/>
          <w:sz w:val="20"/>
          <w:szCs w:val="20"/>
        </w:rPr>
        <w:lastRenderedPageBreak/>
        <w:t>Приложение № 2</w:t>
      </w:r>
    </w:p>
    <w:p w:rsidR="003459E1" w:rsidRPr="003459E1" w:rsidRDefault="003459E1" w:rsidP="003459E1">
      <w:pPr>
        <w:ind w:left="10260"/>
        <w:jc w:val="right"/>
        <w:rPr>
          <w:rStyle w:val="af1"/>
          <w:color w:val="auto"/>
        </w:rPr>
      </w:pPr>
      <w:r w:rsidRPr="003459E1">
        <w:rPr>
          <w:rStyle w:val="af1"/>
          <w:b w:val="0"/>
          <w:bCs w:val="0"/>
          <w:color w:val="auto"/>
          <w:sz w:val="20"/>
          <w:szCs w:val="20"/>
        </w:rPr>
        <w:t xml:space="preserve">к муниципальной программе Ярославского сельского поселения Моргаушского района </w:t>
      </w:r>
      <w:r w:rsidRPr="003459E1">
        <w:rPr>
          <w:rStyle w:val="af1"/>
          <w:b w:val="0"/>
          <w:bCs w:val="0"/>
          <w:color w:val="auto"/>
          <w:sz w:val="20"/>
          <w:szCs w:val="20"/>
        </w:rPr>
        <w:br/>
        <w:t>Чувашской Республики «Развитие транспортной системы Ярославского сельского поселения Моргаушского района Чувашской Республики» на 2014–2020 годы</w:t>
      </w:r>
    </w:p>
    <w:p w:rsidR="003459E1" w:rsidRPr="003459E1" w:rsidRDefault="003459E1" w:rsidP="003459E1">
      <w:pPr>
        <w:jc w:val="right"/>
        <w:rPr>
          <w:b/>
          <w:bCs/>
          <w:sz w:val="22"/>
          <w:szCs w:val="22"/>
        </w:rPr>
      </w:pPr>
    </w:p>
    <w:p w:rsidR="003459E1" w:rsidRPr="003459E1" w:rsidRDefault="003459E1" w:rsidP="003459E1">
      <w:pPr>
        <w:jc w:val="center"/>
        <w:rPr>
          <w:b/>
          <w:bCs/>
          <w:sz w:val="22"/>
          <w:szCs w:val="22"/>
        </w:rPr>
      </w:pPr>
      <w:proofErr w:type="gramStart"/>
      <w:r w:rsidRPr="003459E1">
        <w:rPr>
          <w:b/>
          <w:bCs/>
          <w:sz w:val="22"/>
          <w:szCs w:val="22"/>
        </w:rPr>
        <w:t>П</w:t>
      </w:r>
      <w:proofErr w:type="gramEnd"/>
      <w:r w:rsidRPr="003459E1">
        <w:rPr>
          <w:b/>
          <w:bCs/>
          <w:sz w:val="22"/>
          <w:szCs w:val="22"/>
        </w:rPr>
        <w:t xml:space="preserve"> Е Р Е Ч Е Н Ь</w:t>
      </w:r>
    </w:p>
    <w:p w:rsidR="003459E1" w:rsidRPr="003459E1" w:rsidRDefault="003459E1" w:rsidP="003459E1">
      <w:pPr>
        <w:ind w:right="17"/>
        <w:jc w:val="center"/>
        <w:outlineLvl w:val="0"/>
        <w:rPr>
          <w:b/>
          <w:bCs/>
          <w:sz w:val="22"/>
          <w:szCs w:val="22"/>
        </w:rPr>
      </w:pPr>
      <w:r w:rsidRPr="003459E1">
        <w:rPr>
          <w:b/>
          <w:bCs/>
          <w:sz w:val="22"/>
          <w:szCs w:val="22"/>
        </w:rPr>
        <w:t>основных мероприятий муниципальной программы</w:t>
      </w:r>
      <w:r w:rsidRPr="003459E1">
        <w:rPr>
          <w:rStyle w:val="af1"/>
          <w:b w:val="0"/>
          <w:bCs w:val="0"/>
          <w:color w:val="auto"/>
          <w:sz w:val="22"/>
          <w:szCs w:val="22"/>
        </w:rPr>
        <w:t xml:space="preserve"> </w:t>
      </w:r>
      <w:r w:rsidRPr="003459E1">
        <w:rPr>
          <w:rStyle w:val="af1"/>
          <w:color w:val="auto"/>
          <w:sz w:val="22"/>
          <w:szCs w:val="22"/>
        </w:rPr>
        <w:t>Ярославского сельского поселения</w:t>
      </w:r>
      <w:r w:rsidRPr="003459E1">
        <w:rPr>
          <w:b/>
          <w:bCs/>
          <w:sz w:val="22"/>
          <w:szCs w:val="22"/>
        </w:rPr>
        <w:t xml:space="preserve"> Моргаушского района Чувашской Республики «Развитие транспортной системы</w:t>
      </w:r>
      <w:r w:rsidRPr="003459E1">
        <w:rPr>
          <w:rStyle w:val="af1"/>
          <w:color w:val="auto"/>
          <w:sz w:val="22"/>
          <w:szCs w:val="22"/>
        </w:rPr>
        <w:t xml:space="preserve"> Ярославского сельского поселения</w:t>
      </w:r>
      <w:r w:rsidRPr="003459E1">
        <w:rPr>
          <w:b/>
          <w:bCs/>
          <w:sz w:val="22"/>
          <w:szCs w:val="22"/>
        </w:rPr>
        <w:t xml:space="preserve"> Моргаушского района Чувашской Республики» на 2014–2020 годы </w:t>
      </w:r>
    </w:p>
    <w:p w:rsidR="003459E1" w:rsidRPr="003459E1" w:rsidRDefault="003459E1" w:rsidP="003459E1">
      <w:pPr>
        <w:jc w:val="both"/>
        <w:rPr>
          <w:b/>
          <w:bCs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2863"/>
        <w:gridCol w:w="1440"/>
        <w:gridCol w:w="1168"/>
        <w:gridCol w:w="1171"/>
        <w:gridCol w:w="3061"/>
        <w:gridCol w:w="1981"/>
        <w:gridCol w:w="2437"/>
      </w:tblGrid>
      <w:tr w:rsidR="003459E1" w:rsidRPr="00330836" w:rsidTr="003459E1">
        <w:trPr>
          <w:cantSplit/>
          <w:trHeight w:val="20"/>
          <w:tblHeader/>
        </w:trPr>
        <w:tc>
          <w:tcPr>
            <w:tcW w:w="22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 xml:space="preserve">№ </w:t>
            </w:r>
            <w:r w:rsidRPr="00330836">
              <w:rPr>
                <w:sz w:val="18"/>
                <w:szCs w:val="18"/>
              </w:rPr>
              <w:br/>
            </w:r>
            <w:proofErr w:type="spellStart"/>
            <w:r w:rsidRPr="0033083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 xml:space="preserve">Номер и наименование </w:t>
            </w:r>
            <w:r w:rsidRPr="00330836">
              <w:rPr>
                <w:sz w:val="18"/>
                <w:szCs w:val="18"/>
              </w:rPr>
              <w:br/>
              <w:t>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Срок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 xml:space="preserve">Ожидаемый непосредственный результат </w:t>
            </w:r>
            <w:r w:rsidRPr="00330836">
              <w:rPr>
                <w:sz w:val="18"/>
                <w:szCs w:val="18"/>
              </w:rPr>
              <w:br/>
              <w:t>(краткое описание)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 xml:space="preserve">Последствия </w:t>
            </w:r>
          </w:p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proofErr w:type="spellStart"/>
            <w:r w:rsidRPr="00330836">
              <w:rPr>
                <w:sz w:val="18"/>
                <w:szCs w:val="18"/>
              </w:rPr>
              <w:t>нереализации</w:t>
            </w:r>
            <w:proofErr w:type="spellEnd"/>
            <w:r w:rsidRPr="00330836">
              <w:rPr>
                <w:sz w:val="18"/>
                <w:szCs w:val="18"/>
              </w:rPr>
              <w:t xml:space="preserve"> </w:t>
            </w:r>
          </w:p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основных мероприятий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Связь с показателями муниципальной программы  Моргаушского района Чувашской Республики (подпрограммы)</w:t>
            </w:r>
          </w:p>
        </w:tc>
      </w:tr>
      <w:tr w:rsidR="003459E1" w:rsidRPr="00330836" w:rsidTr="003459E1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59E1" w:rsidRPr="00330836" w:rsidRDefault="003459E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9E1" w:rsidRPr="00330836" w:rsidRDefault="003459E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9E1" w:rsidRPr="00330836" w:rsidRDefault="003459E1">
            <w:pPr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9E1" w:rsidRPr="00330836" w:rsidRDefault="003459E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9E1" w:rsidRPr="00330836" w:rsidRDefault="003459E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9E1" w:rsidRPr="00330836" w:rsidRDefault="003459E1">
            <w:pPr>
              <w:rPr>
                <w:sz w:val="18"/>
                <w:szCs w:val="18"/>
              </w:rPr>
            </w:pPr>
          </w:p>
        </w:tc>
      </w:tr>
    </w:tbl>
    <w:p w:rsidR="003459E1" w:rsidRPr="00330836" w:rsidRDefault="003459E1" w:rsidP="003459E1">
      <w:pPr>
        <w:rPr>
          <w:sz w:val="18"/>
          <w:szCs w:val="18"/>
        </w:rPr>
      </w:pPr>
    </w:p>
    <w:tbl>
      <w:tblPr>
        <w:tblW w:w="5050" w:type="pct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2891"/>
        <w:gridCol w:w="1455"/>
        <w:gridCol w:w="1180"/>
        <w:gridCol w:w="1183"/>
        <w:gridCol w:w="3091"/>
        <w:gridCol w:w="2001"/>
        <w:gridCol w:w="2461"/>
      </w:tblGrid>
      <w:tr w:rsidR="003459E1" w:rsidRPr="00330836" w:rsidTr="003459E1">
        <w:trPr>
          <w:trHeight w:val="523"/>
          <w:tblHeader/>
        </w:trPr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8</w:t>
            </w:r>
          </w:p>
        </w:tc>
      </w:tr>
      <w:tr w:rsidR="003459E1" w:rsidRPr="00330836" w:rsidTr="003459E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</w:p>
          <w:p w:rsidR="003459E1" w:rsidRPr="00330836" w:rsidRDefault="003459E1">
            <w:pPr>
              <w:jc w:val="center"/>
              <w:rPr>
                <w:b/>
                <w:bCs/>
                <w:sz w:val="18"/>
                <w:szCs w:val="18"/>
              </w:rPr>
            </w:pPr>
            <w:r w:rsidRPr="00330836">
              <w:rPr>
                <w:b/>
                <w:bCs/>
                <w:sz w:val="18"/>
                <w:szCs w:val="18"/>
              </w:rPr>
              <w:t xml:space="preserve">Подпрограмма « Автомобильные дороги" муниципальной программы </w:t>
            </w:r>
            <w:r w:rsidRPr="00330836">
              <w:rPr>
                <w:rStyle w:val="af1"/>
                <w:color w:val="auto"/>
                <w:sz w:val="18"/>
                <w:szCs w:val="18"/>
              </w:rPr>
              <w:t>Ярославского сельского поселения</w:t>
            </w:r>
            <w:r w:rsidRPr="00330836">
              <w:rPr>
                <w:b/>
                <w:bCs/>
                <w:sz w:val="18"/>
                <w:szCs w:val="18"/>
              </w:rPr>
              <w:t xml:space="preserve"> Моргаушского района Чувашской Республики «Развитие транспортной системы </w:t>
            </w:r>
            <w:r w:rsidRPr="00330836">
              <w:rPr>
                <w:rStyle w:val="af1"/>
                <w:color w:val="auto"/>
                <w:sz w:val="18"/>
                <w:szCs w:val="18"/>
              </w:rPr>
              <w:t>Ярославского сельского поселения</w:t>
            </w:r>
            <w:r w:rsidRPr="00330836">
              <w:rPr>
                <w:b/>
                <w:bCs/>
                <w:sz w:val="18"/>
                <w:szCs w:val="18"/>
              </w:rPr>
              <w:t xml:space="preserve"> Моргаушского района Чувашской Республики» </w:t>
            </w:r>
          </w:p>
          <w:p w:rsidR="003459E1" w:rsidRPr="00330836" w:rsidRDefault="003459E1">
            <w:pPr>
              <w:jc w:val="center"/>
              <w:rPr>
                <w:b/>
                <w:bCs/>
                <w:sz w:val="18"/>
                <w:szCs w:val="18"/>
              </w:rPr>
            </w:pPr>
            <w:r w:rsidRPr="00330836">
              <w:rPr>
                <w:b/>
                <w:bCs/>
                <w:sz w:val="18"/>
                <w:szCs w:val="18"/>
              </w:rPr>
              <w:t>на 2014–2020 годы</w:t>
            </w:r>
          </w:p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</w:p>
        </w:tc>
      </w:tr>
      <w:tr w:rsidR="003459E1" w:rsidRPr="00330836" w:rsidTr="003459E1">
        <w:trPr>
          <w:trHeight w:val="3084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1.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:rsidR="003459E1" w:rsidRPr="00330836" w:rsidRDefault="003459E1">
            <w:pPr>
              <w:pStyle w:val="st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5"/>
              <w:jc w:val="both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 xml:space="preserve">Содержание дорог в границах Ярославского сельского поселения </w:t>
            </w:r>
          </w:p>
          <w:p w:rsidR="003459E1" w:rsidRPr="00330836" w:rsidRDefault="003459E1">
            <w:pPr>
              <w:pStyle w:val="st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5"/>
              <w:jc w:val="both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Администрация Ярославского сельского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01.01.2014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9E1" w:rsidRPr="00330836" w:rsidRDefault="003459E1">
            <w:pPr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31.12.2020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Pr="00330836" w:rsidRDefault="003459E1">
            <w:pPr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Обеспечение сохранности и надежности автомобильных дорог на территории с/</w:t>
            </w:r>
            <w:proofErr w:type="spellStart"/>
            <w:proofErr w:type="gramStart"/>
            <w:r w:rsidRPr="0033083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30836">
              <w:rPr>
                <w:sz w:val="18"/>
                <w:szCs w:val="18"/>
              </w:rPr>
              <w:t xml:space="preserve">, повышение </w:t>
            </w:r>
          </w:p>
          <w:p w:rsidR="003459E1" w:rsidRPr="00330836" w:rsidRDefault="00345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безопасности движения</w:t>
            </w:r>
            <w:r w:rsidRPr="003308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Pr="00330836" w:rsidRDefault="003459E1">
            <w:pPr>
              <w:jc w:val="both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уменьшение рисков и ограничений для достижения целевых значений индикаторов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Pr="00330836" w:rsidRDefault="003459E1">
            <w:pPr>
              <w:jc w:val="both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 xml:space="preserve">повышение безопасности дорожного движения и экологической безопасности, обеспечение качества строительства (реконструкции), капитального ремонта, ремонта и </w:t>
            </w:r>
            <w:proofErr w:type="gramStart"/>
            <w:r w:rsidRPr="00330836">
              <w:rPr>
                <w:sz w:val="18"/>
                <w:szCs w:val="18"/>
              </w:rPr>
              <w:t>содержания</w:t>
            </w:r>
            <w:proofErr w:type="gramEnd"/>
            <w:r w:rsidRPr="00330836">
              <w:rPr>
                <w:sz w:val="18"/>
                <w:szCs w:val="18"/>
              </w:rPr>
              <w:t xml:space="preserve"> автомобильных дорог и искусственных сооружений на них</w:t>
            </w:r>
          </w:p>
        </w:tc>
      </w:tr>
      <w:tr w:rsidR="003459E1" w:rsidRPr="00330836" w:rsidTr="003459E1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Pr="00330836" w:rsidRDefault="003459E1">
            <w:pPr>
              <w:spacing w:line="232" w:lineRule="auto"/>
              <w:jc w:val="center"/>
              <w:rPr>
                <w:sz w:val="18"/>
                <w:szCs w:val="18"/>
                <w:lang w:val="en-US"/>
              </w:rPr>
            </w:pPr>
            <w:r w:rsidRPr="00330836">
              <w:rPr>
                <w:sz w:val="18"/>
                <w:szCs w:val="18"/>
              </w:rPr>
              <w:t>2</w:t>
            </w:r>
            <w:r w:rsidRPr="0033083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9E1" w:rsidRPr="00330836" w:rsidRDefault="003459E1">
            <w:pPr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Капитальный ремонт и ремонт</w:t>
            </w:r>
            <w:r w:rsidRPr="00330836">
              <w:rPr>
                <w:color w:val="000000"/>
                <w:sz w:val="18"/>
                <w:szCs w:val="18"/>
              </w:rPr>
              <w:t xml:space="preserve"> в границах Ярославского сельского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Pr="00330836" w:rsidRDefault="003459E1">
            <w:pPr>
              <w:spacing w:line="232" w:lineRule="auto"/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Администрация Ярославского сельского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9E1" w:rsidRPr="00330836" w:rsidRDefault="003459E1">
            <w:pPr>
              <w:spacing w:line="232" w:lineRule="auto"/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01.01.2014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9E1" w:rsidRPr="00330836" w:rsidRDefault="003459E1">
            <w:pPr>
              <w:spacing w:line="232" w:lineRule="auto"/>
              <w:jc w:val="center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31.12.2020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Pr="00330836" w:rsidRDefault="003459E1">
            <w:pPr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Обеспечение сохранности и надежности автомобильных дорог на территории с/</w:t>
            </w:r>
            <w:proofErr w:type="spellStart"/>
            <w:proofErr w:type="gramStart"/>
            <w:r w:rsidRPr="0033083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30836">
              <w:rPr>
                <w:sz w:val="18"/>
                <w:szCs w:val="18"/>
              </w:rPr>
              <w:t xml:space="preserve">, повышение </w:t>
            </w:r>
          </w:p>
          <w:p w:rsidR="003459E1" w:rsidRPr="00330836" w:rsidRDefault="003459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безопасности движения</w:t>
            </w:r>
            <w:r w:rsidRPr="0033083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Pr="00330836" w:rsidRDefault="003459E1">
            <w:pPr>
              <w:spacing w:line="232" w:lineRule="auto"/>
              <w:jc w:val="both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уменьшение количества объектов дорожного хозяйства, применяющих инновационные технологии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Pr="00330836" w:rsidRDefault="003459E1">
            <w:pPr>
              <w:spacing w:line="232" w:lineRule="auto"/>
              <w:jc w:val="both"/>
              <w:rPr>
                <w:sz w:val="18"/>
                <w:szCs w:val="18"/>
              </w:rPr>
            </w:pPr>
            <w:r w:rsidRPr="00330836">
              <w:rPr>
                <w:sz w:val="18"/>
                <w:szCs w:val="18"/>
              </w:rPr>
              <w:t>увеличение срока службы автомобильных дорог, сокращение затрат на их эксплуатацию</w:t>
            </w:r>
          </w:p>
        </w:tc>
      </w:tr>
    </w:tbl>
    <w:p w:rsidR="003459E1" w:rsidRDefault="003459E1" w:rsidP="003459E1"/>
    <w:p w:rsidR="003459E1" w:rsidRPr="003459E1" w:rsidRDefault="003459E1" w:rsidP="003459E1">
      <w:pPr>
        <w:rPr>
          <w:sz w:val="20"/>
          <w:szCs w:val="20"/>
        </w:rPr>
      </w:pPr>
    </w:p>
    <w:p w:rsidR="003459E1" w:rsidRPr="003459E1" w:rsidRDefault="003459E1" w:rsidP="003459E1">
      <w:pPr>
        <w:ind w:left="10260"/>
        <w:jc w:val="right"/>
        <w:rPr>
          <w:sz w:val="20"/>
          <w:szCs w:val="20"/>
        </w:rPr>
      </w:pPr>
    </w:p>
    <w:p w:rsidR="003459E1" w:rsidRPr="003459E1" w:rsidRDefault="003459E1" w:rsidP="003459E1">
      <w:pPr>
        <w:ind w:left="10260"/>
        <w:jc w:val="right"/>
        <w:rPr>
          <w:b/>
          <w:bCs/>
          <w:sz w:val="20"/>
          <w:szCs w:val="20"/>
        </w:rPr>
      </w:pPr>
      <w:r w:rsidRPr="003459E1">
        <w:rPr>
          <w:sz w:val="20"/>
          <w:szCs w:val="20"/>
        </w:rPr>
        <w:t xml:space="preserve"> </w:t>
      </w:r>
      <w:r w:rsidRPr="003459E1">
        <w:rPr>
          <w:rStyle w:val="af1"/>
          <w:b w:val="0"/>
          <w:bCs w:val="0"/>
          <w:color w:val="auto"/>
          <w:sz w:val="20"/>
          <w:szCs w:val="20"/>
        </w:rPr>
        <w:t>Приложение №  3</w:t>
      </w:r>
    </w:p>
    <w:p w:rsidR="003459E1" w:rsidRPr="003459E1" w:rsidRDefault="003459E1" w:rsidP="003459E1">
      <w:pPr>
        <w:ind w:left="10260"/>
        <w:jc w:val="right"/>
        <w:rPr>
          <w:rStyle w:val="af1"/>
          <w:color w:val="auto"/>
          <w:sz w:val="26"/>
          <w:szCs w:val="26"/>
        </w:rPr>
      </w:pPr>
      <w:r w:rsidRPr="003459E1">
        <w:rPr>
          <w:rStyle w:val="af1"/>
          <w:b w:val="0"/>
          <w:bCs w:val="0"/>
          <w:color w:val="auto"/>
          <w:sz w:val="20"/>
          <w:szCs w:val="20"/>
        </w:rPr>
        <w:t xml:space="preserve">к муниципальной программе Ярославского сельского поселения Моргаушского района </w:t>
      </w:r>
      <w:r w:rsidRPr="003459E1">
        <w:rPr>
          <w:rStyle w:val="af1"/>
          <w:b w:val="0"/>
          <w:bCs w:val="0"/>
          <w:color w:val="auto"/>
          <w:sz w:val="20"/>
          <w:szCs w:val="20"/>
        </w:rPr>
        <w:br/>
        <w:t>Чувашской Республики «Развитие транспортной системы Ярославского сельского поселения Моргаушского района Чувашской Республики» на 2014–2020 годы</w:t>
      </w:r>
    </w:p>
    <w:p w:rsidR="003459E1" w:rsidRPr="003459E1" w:rsidRDefault="003459E1" w:rsidP="003459E1">
      <w:pPr>
        <w:tabs>
          <w:tab w:val="left" w:pos="11835"/>
        </w:tabs>
        <w:ind w:left="10260"/>
        <w:rPr>
          <w:sz w:val="20"/>
          <w:szCs w:val="20"/>
        </w:rPr>
      </w:pPr>
    </w:p>
    <w:p w:rsidR="003459E1" w:rsidRPr="003459E1" w:rsidRDefault="003459E1" w:rsidP="003459E1">
      <w:pPr>
        <w:pStyle w:val="1"/>
        <w:rPr>
          <w:b w:val="0"/>
          <w:sz w:val="26"/>
          <w:szCs w:val="26"/>
        </w:rPr>
      </w:pPr>
    </w:p>
    <w:p w:rsidR="003459E1" w:rsidRDefault="003459E1" w:rsidP="003459E1">
      <w:pPr>
        <w:pStyle w:val="1"/>
        <w:rPr>
          <w:b w:val="0"/>
          <w:bCs/>
          <w:sz w:val="26"/>
          <w:szCs w:val="26"/>
        </w:rPr>
      </w:pPr>
    </w:p>
    <w:p w:rsidR="003459E1" w:rsidRDefault="003459E1" w:rsidP="003459E1">
      <w:pPr>
        <w:pStyle w:val="1"/>
        <w:rPr>
          <w:b w:val="0"/>
          <w:bCs/>
          <w:sz w:val="26"/>
          <w:szCs w:val="26"/>
        </w:rPr>
      </w:pPr>
    </w:p>
    <w:p w:rsidR="003459E1" w:rsidRDefault="003459E1" w:rsidP="003459E1">
      <w:pPr>
        <w:pStyle w:val="1"/>
        <w:rPr>
          <w:bCs/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z w:val="26"/>
          <w:szCs w:val="26"/>
        </w:rPr>
        <w:br/>
        <w:t>об основных мерах правового регулирования в сфере реализации муниципальной программы  Ярославского</w:t>
      </w:r>
    </w:p>
    <w:p w:rsidR="003459E1" w:rsidRDefault="003459E1" w:rsidP="003459E1">
      <w:pPr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 Моргаушского района  Чувашской Республики «Развитие транспортной системы</w:t>
      </w:r>
      <w:r>
        <w:rPr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Моргаушского района Чувашской Республики» на 2014–2020 годы </w:t>
      </w:r>
    </w:p>
    <w:p w:rsidR="003459E1" w:rsidRDefault="003459E1" w:rsidP="003459E1"/>
    <w:p w:rsidR="003459E1" w:rsidRDefault="003459E1" w:rsidP="003459E1"/>
    <w:tbl>
      <w:tblPr>
        <w:tblW w:w="14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3781"/>
        <w:gridCol w:w="6162"/>
        <w:gridCol w:w="2241"/>
        <w:gridCol w:w="1867"/>
      </w:tblGrid>
      <w:tr w:rsidR="003459E1" w:rsidTr="00345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положения нормативного правового акта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сроки принятия</w:t>
            </w:r>
          </w:p>
        </w:tc>
      </w:tr>
      <w:tr w:rsidR="003459E1" w:rsidTr="00345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459E1" w:rsidTr="00345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Собрания депутатов Ярославского сельского поселения Моргаушского района Чувашской Республики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объема ассигнований выделяемых из бюджета Ярославского сельского поселения Моргаушского района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Ярославского сельского поселения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2014-2020 годы</w:t>
            </w:r>
          </w:p>
        </w:tc>
      </w:tr>
      <w:tr w:rsidR="003459E1" w:rsidTr="00345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Ярославского сельского поселения Моргаушского района Чувашской Республики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соответствие с законодательством Российской Федерации,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Ярославского сельского поселения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2014-2020 годы</w:t>
            </w:r>
          </w:p>
        </w:tc>
      </w:tr>
    </w:tbl>
    <w:p w:rsidR="003459E1" w:rsidRDefault="003459E1" w:rsidP="003459E1"/>
    <w:p w:rsidR="003459E1" w:rsidRDefault="003459E1" w:rsidP="003459E1">
      <w:pPr>
        <w:tabs>
          <w:tab w:val="left" w:pos="5508"/>
        </w:tabs>
      </w:pPr>
    </w:p>
    <w:p w:rsidR="003459E1" w:rsidRDefault="003459E1" w:rsidP="003459E1"/>
    <w:p w:rsidR="003459E1" w:rsidRDefault="003459E1" w:rsidP="003459E1">
      <w:pPr>
        <w:ind w:left="10260"/>
        <w:jc w:val="right"/>
        <w:rPr>
          <w:sz w:val="20"/>
          <w:szCs w:val="20"/>
        </w:rPr>
      </w:pPr>
    </w:p>
    <w:p w:rsidR="003459E1" w:rsidRDefault="003459E1" w:rsidP="003459E1">
      <w:pPr>
        <w:ind w:left="10260"/>
        <w:jc w:val="right"/>
        <w:rPr>
          <w:sz w:val="20"/>
          <w:szCs w:val="20"/>
        </w:rPr>
      </w:pPr>
    </w:p>
    <w:p w:rsidR="003459E1" w:rsidRDefault="003459E1" w:rsidP="003459E1">
      <w:pPr>
        <w:ind w:left="10260"/>
        <w:jc w:val="right"/>
        <w:rPr>
          <w:sz w:val="20"/>
          <w:szCs w:val="20"/>
        </w:rPr>
      </w:pPr>
    </w:p>
    <w:p w:rsidR="003459E1" w:rsidRDefault="003459E1" w:rsidP="003459E1">
      <w:pPr>
        <w:ind w:left="10260"/>
        <w:jc w:val="right"/>
        <w:rPr>
          <w:sz w:val="20"/>
          <w:szCs w:val="20"/>
        </w:rPr>
      </w:pPr>
    </w:p>
    <w:p w:rsidR="003459E1" w:rsidRDefault="003459E1" w:rsidP="003459E1">
      <w:pPr>
        <w:ind w:left="10260"/>
        <w:jc w:val="right"/>
        <w:rPr>
          <w:sz w:val="20"/>
          <w:szCs w:val="20"/>
        </w:rPr>
      </w:pPr>
    </w:p>
    <w:p w:rsidR="003459E1" w:rsidRPr="003459E1" w:rsidRDefault="003459E1" w:rsidP="003459E1">
      <w:pPr>
        <w:ind w:left="10260"/>
        <w:jc w:val="right"/>
        <w:rPr>
          <w:sz w:val="20"/>
          <w:szCs w:val="20"/>
        </w:rPr>
      </w:pPr>
    </w:p>
    <w:p w:rsidR="003459E1" w:rsidRPr="003459E1" w:rsidRDefault="003459E1" w:rsidP="003459E1">
      <w:pPr>
        <w:ind w:left="10260"/>
        <w:jc w:val="right"/>
        <w:rPr>
          <w:b/>
          <w:bCs/>
          <w:sz w:val="20"/>
          <w:szCs w:val="20"/>
        </w:rPr>
      </w:pPr>
      <w:r w:rsidRPr="003459E1">
        <w:rPr>
          <w:sz w:val="20"/>
          <w:szCs w:val="20"/>
        </w:rPr>
        <w:t xml:space="preserve"> </w:t>
      </w:r>
      <w:r w:rsidRPr="003459E1">
        <w:rPr>
          <w:rStyle w:val="af1"/>
          <w:b w:val="0"/>
          <w:bCs w:val="0"/>
          <w:color w:val="auto"/>
          <w:sz w:val="20"/>
          <w:szCs w:val="20"/>
        </w:rPr>
        <w:t>Приложение № 4</w:t>
      </w:r>
    </w:p>
    <w:p w:rsidR="003459E1" w:rsidRPr="003459E1" w:rsidRDefault="003459E1" w:rsidP="003459E1">
      <w:pPr>
        <w:ind w:left="10260"/>
        <w:jc w:val="right"/>
        <w:rPr>
          <w:rStyle w:val="af1"/>
          <w:color w:val="auto"/>
          <w:sz w:val="26"/>
          <w:szCs w:val="26"/>
        </w:rPr>
      </w:pPr>
      <w:r w:rsidRPr="003459E1">
        <w:rPr>
          <w:rStyle w:val="af1"/>
          <w:b w:val="0"/>
          <w:bCs w:val="0"/>
          <w:color w:val="auto"/>
          <w:sz w:val="20"/>
          <w:szCs w:val="20"/>
        </w:rPr>
        <w:t xml:space="preserve">к муниципальной программе Ярославского сельского поселения Моргаушского района </w:t>
      </w:r>
      <w:r w:rsidRPr="003459E1">
        <w:rPr>
          <w:rStyle w:val="af1"/>
          <w:b w:val="0"/>
          <w:bCs w:val="0"/>
          <w:color w:val="auto"/>
          <w:sz w:val="20"/>
          <w:szCs w:val="20"/>
        </w:rPr>
        <w:br/>
        <w:t>Чувашской Республики «Развитие транспортной системы Ярославского сельского поселения Моргаушского района Чувашской Республики» на 2014–2020 годы</w:t>
      </w:r>
    </w:p>
    <w:p w:rsidR="003459E1" w:rsidRPr="003459E1" w:rsidRDefault="003459E1" w:rsidP="003459E1"/>
    <w:p w:rsidR="003459E1" w:rsidRDefault="003459E1" w:rsidP="003459E1">
      <w:pPr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РЕСУРСНОЕ ОБЕСПЕЧЕНИЕ</w:t>
      </w:r>
    </w:p>
    <w:p w:rsidR="003459E1" w:rsidRDefault="003459E1" w:rsidP="003459E1">
      <w:pPr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реализации подпрограммы «Автомобильные дороги» муниципальной программы Моргаушского района Чувашской Республики «Развитие транспортной системы</w:t>
      </w:r>
      <w:r>
        <w:rPr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Моргаушского района</w:t>
      </w:r>
      <w:r>
        <w:rPr>
          <w:b/>
          <w:bCs/>
          <w:sz w:val="26"/>
          <w:szCs w:val="26"/>
        </w:rPr>
        <w:br/>
        <w:t xml:space="preserve">Чувашской Республики» на 2014–2020 годы </w:t>
      </w:r>
    </w:p>
    <w:p w:rsidR="003459E1" w:rsidRDefault="003459E1" w:rsidP="003459E1"/>
    <w:p w:rsidR="003459E1" w:rsidRDefault="003459E1" w:rsidP="003459E1"/>
    <w:p w:rsidR="003459E1" w:rsidRDefault="003459E1" w:rsidP="003459E1"/>
    <w:p w:rsidR="003459E1" w:rsidRDefault="003459E1" w:rsidP="003459E1">
      <w:pPr>
        <w:jc w:val="center"/>
        <w:rPr>
          <w:sz w:val="22"/>
          <w:szCs w:val="22"/>
        </w:rPr>
      </w:pPr>
    </w:p>
    <w:tbl>
      <w:tblPr>
        <w:tblW w:w="136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4"/>
        <w:gridCol w:w="1970"/>
        <w:gridCol w:w="1980"/>
        <w:gridCol w:w="1061"/>
        <w:gridCol w:w="1062"/>
        <w:gridCol w:w="1061"/>
        <w:gridCol w:w="1061"/>
        <w:gridCol w:w="1061"/>
        <w:gridCol w:w="1062"/>
        <w:gridCol w:w="1061"/>
      </w:tblGrid>
      <w:tr w:rsidR="003459E1" w:rsidTr="00330836">
        <w:trPr>
          <w:trHeight w:val="541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:rsidR="003459E1" w:rsidRDefault="003459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 (основного мероприятия, мероприятия)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Источники  финансирования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Оценка расходов по годам,</w:t>
            </w:r>
          </w:p>
          <w:p w:rsidR="003459E1" w:rsidRDefault="003459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тыс. рублей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59E1" w:rsidTr="00330836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</w:tbl>
    <w:p w:rsidR="003459E1" w:rsidRDefault="003459E1" w:rsidP="003459E1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1"/>
        <w:gridCol w:w="1975"/>
        <w:gridCol w:w="1976"/>
        <w:gridCol w:w="1064"/>
        <w:gridCol w:w="1065"/>
        <w:gridCol w:w="1064"/>
        <w:gridCol w:w="1064"/>
        <w:gridCol w:w="1064"/>
        <w:gridCol w:w="1065"/>
        <w:gridCol w:w="1064"/>
      </w:tblGrid>
      <w:tr w:rsidR="003459E1" w:rsidTr="00330836">
        <w:trPr>
          <w:trHeight w:val="235"/>
          <w:tblHeader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3459E1" w:rsidTr="00330836">
        <w:trPr>
          <w:trHeight w:val="222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E1" w:rsidRDefault="003459E1">
            <w:pPr>
              <w:spacing w:line="228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Ярославского сельского поселения Моргаушского района Чувашской Республи</w:t>
            </w:r>
            <w:r>
              <w:rPr>
                <w:b/>
                <w:bCs/>
                <w:sz w:val="18"/>
                <w:szCs w:val="18"/>
              </w:rPr>
              <w:softHyphen/>
              <w:t>ки</w:t>
            </w:r>
          </w:p>
          <w:p w:rsidR="003459E1" w:rsidRDefault="003459E1">
            <w:pPr>
              <w:rPr>
                <w:color w:val="000000"/>
                <w:sz w:val="20"/>
                <w:szCs w:val="20"/>
              </w:rPr>
            </w:pPr>
          </w:p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E1" w:rsidRDefault="003459E1">
            <w:pPr>
              <w:spacing w:line="228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«Развитие транспортной системы Моргаушского района Чувашской Республи</w:t>
            </w:r>
            <w:r>
              <w:rPr>
                <w:b/>
                <w:bCs/>
                <w:sz w:val="18"/>
                <w:szCs w:val="18"/>
              </w:rPr>
              <w:softHyphen/>
              <w:t>ки» на 2014–2020 годы</w:t>
            </w:r>
          </w:p>
          <w:p w:rsidR="003459E1" w:rsidRDefault="00345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          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30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3459E1" w:rsidTr="00330836">
        <w:trPr>
          <w:trHeight w:val="145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r>
              <w:rPr>
                <w:sz w:val="20"/>
                <w:szCs w:val="20"/>
              </w:rPr>
              <w:t>00,00</w:t>
            </w:r>
          </w:p>
        </w:tc>
      </w:tr>
      <w:tr w:rsidR="003459E1" w:rsidTr="00330836">
        <w:trPr>
          <w:trHeight w:val="145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30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3459E1" w:rsidTr="00330836">
        <w:trPr>
          <w:trHeight w:val="145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Ярославского</w:t>
            </w:r>
            <w:r>
              <w:rPr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30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E1" w:rsidRDefault="003459E1">
            <w:pPr>
              <w:rPr>
                <w:sz w:val="20"/>
                <w:szCs w:val="20"/>
              </w:rPr>
            </w:pPr>
          </w:p>
          <w:p w:rsidR="003459E1" w:rsidRDefault="00345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</w:tbl>
    <w:p w:rsidR="003459E1" w:rsidRDefault="003459E1" w:rsidP="003459E1">
      <w:pPr>
        <w:rPr>
          <w:b/>
          <w:bCs/>
          <w:sz w:val="28"/>
          <w:szCs w:val="28"/>
        </w:rPr>
        <w:sectPr w:rsidR="003459E1">
          <w:pgSz w:w="16838" w:h="11906" w:orient="landscape"/>
          <w:pgMar w:top="737" w:right="1134" w:bottom="851" w:left="1134" w:header="709" w:footer="709" w:gutter="0"/>
          <w:cols w:space="720"/>
        </w:sectPr>
      </w:pPr>
    </w:p>
    <w:p w:rsidR="003459E1" w:rsidRDefault="003459E1" w:rsidP="003459E1">
      <w:pPr>
        <w:jc w:val="right"/>
      </w:pPr>
      <w:r>
        <w:lastRenderedPageBreak/>
        <w:t xml:space="preserve">  Приложение № 5</w:t>
      </w:r>
    </w:p>
    <w:p w:rsidR="003459E1" w:rsidRDefault="003459E1" w:rsidP="003459E1">
      <w:pPr>
        <w:jc w:val="right"/>
      </w:pPr>
      <w:r>
        <w:t xml:space="preserve">к муниципальной программе </w:t>
      </w:r>
      <w:proofErr w:type="gramStart"/>
      <w:r>
        <w:t>Ярославского</w:t>
      </w:r>
      <w:proofErr w:type="gramEnd"/>
      <w:r>
        <w:t xml:space="preserve"> </w:t>
      </w:r>
    </w:p>
    <w:p w:rsidR="003459E1" w:rsidRDefault="003459E1" w:rsidP="003459E1">
      <w:pPr>
        <w:jc w:val="right"/>
      </w:pPr>
      <w:r>
        <w:t xml:space="preserve">сельского поселения Моргаушского района </w:t>
      </w:r>
      <w:r>
        <w:br/>
        <w:t xml:space="preserve">Чувашской Республики «Развитие транспортной </w:t>
      </w:r>
    </w:p>
    <w:p w:rsidR="003459E1" w:rsidRDefault="003459E1" w:rsidP="003459E1">
      <w:pPr>
        <w:jc w:val="right"/>
      </w:pPr>
      <w:r>
        <w:t xml:space="preserve">системы Ярославского сельского поселения </w:t>
      </w:r>
    </w:p>
    <w:p w:rsidR="003459E1" w:rsidRDefault="003459E1" w:rsidP="003459E1">
      <w:pPr>
        <w:jc w:val="right"/>
      </w:pPr>
      <w:r>
        <w:t>Моргаушского района Чувашской Республики»</w:t>
      </w:r>
    </w:p>
    <w:p w:rsidR="003459E1" w:rsidRDefault="003459E1" w:rsidP="003459E1">
      <w:pPr>
        <w:jc w:val="right"/>
      </w:pPr>
      <w:r>
        <w:t xml:space="preserve"> на 2014–2020 годы</w:t>
      </w:r>
    </w:p>
    <w:p w:rsidR="003459E1" w:rsidRDefault="003459E1" w:rsidP="003459E1"/>
    <w:p w:rsidR="003459E1" w:rsidRDefault="003459E1" w:rsidP="003459E1"/>
    <w:p w:rsidR="003459E1" w:rsidRDefault="003459E1" w:rsidP="003459E1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П</w:t>
      </w:r>
      <w:proofErr w:type="gramEnd"/>
      <w:r>
        <w:rPr>
          <w:b/>
          <w:bCs/>
          <w:color w:val="000000"/>
          <w:sz w:val="26"/>
          <w:szCs w:val="26"/>
        </w:rPr>
        <w:t xml:space="preserve"> А С П О Р Т </w:t>
      </w:r>
      <w:r>
        <w:rPr>
          <w:b/>
          <w:bCs/>
          <w:color w:val="000000"/>
          <w:sz w:val="26"/>
          <w:szCs w:val="26"/>
        </w:rPr>
        <w:br/>
        <w:t xml:space="preserve">подпрограммы   «Автомобильные дороги» муниципальной программы «Развитие </w:t>
      </w:r>
    </w:p>
    <w:p w:rsidR="003459E1" w:rsidRDefault="003459E1" w:rsidP="003459E1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транспортной системы  Ярославского сельского поселения Моргаушского района Чувашской Республики» на 2014–2020 годы</w:t>
      </w:r>
    </w:p>
    <w:p w:rsidR="003459E1" w:rsidRDefault="003459E1" w:rsidP="003459E1">
      <w:pPr>
        <w:jc w:val="center"/>
        <w:rPr>
          <w:color w:val="000000"/>
          <w:sz w:val="26"/>
          <w:szCs w:val="26"/>
        </w:rPr>
      </w:pPr>
    </w:p>
    <w:p w:rsidR="003459E1" w:rsidRDefault="003459E1" w:rsidP="003459E1">
      <w:pPr>
        <w:jc w:val="center"/>
        <w:rPr>
          <w:color w:val="000000"/>
          <w:sz w:val="26"/>
          <w:szCs w:val="26"/>
        </w:rPr>
      </w:pPr>
    </w:p>
    <w:tbl>
      <w:tblPr>
        <w:tblW w:w="4800" w:type="pct"/>
        <w:tblInd w:w="-106" w:type="dxa"/>
        <w:tblLook w:val="00A0"/>
      </w:tblPr>
      <w:tblGrid>
        <w:gridCol w:w="2230"/>
        <w:gridCol w:w="346"/>
        <w:gridCol w:w="7156"/>
      </w:tblGrid>
      <w:tr w:rsidR="003459E1" w:rsidTr="003459E1">
        <w:trPr>
          <w:trHeight w:val="20"/>
        </w:trPr>
        <w:tc>
          <w:tcPr>
            <w:tcW w:w="1169" w:type="pct"/>
            <w:hideMark/>
          </w:tcPr>
          <w:p w:rsidR="003459E1" w:rsidRDefault="003459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w="132" w:type="pct"/>
          </w:tcPr>
          <w:p w:rsidR="003459E1" w:rsidRDefault="003459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99" w:type="pct"/>
            <w:hideMark/>
          </w:tcPr>
          <w:p w:rsidR="003459E1" w:rsidRDefault="003459E1">
            <w:pPr>
              <w:ind w:firstLine="1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Ярославского сельского поселения Моргаушского  района  Чувашской Республики</w:t>
            </w:r>
          </w:p>
        </w:tc>
      </w:tr>
      <w:tr w:rsidR="003459E1" w:rsidTr="003459E1">
        <w:trPr>
          <w:trHeight w:val="20"/>
        </w:trPr>
        <w:tc>
          <w:tcPr>
            <w:tcW w:w="1169" w:type="pct"/>
            <w:hideMark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32" w:type="pct"/>
          </w:tcPr>
          <w:p w:rsidR="003459E1" w:rsidRDefault="003459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99" w:type="pct"/>
            <w:hideMark/>
          </w:tcPr>
          <w:p w:rsidR="003459E1" w:rsidRDefault="003459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Моргаушского района Чувашской Республики </w:t>
            </w:r>
          </w:p>
        </w:tc>
      </w:tr>
      <w:tr w:rsidR="003459E1" w:rsidTr="003459E1">
        <w:trPr>
          <w:trHeight w:val="20"/>
        </w:trPr>
        <w:tc>
          <w:tcPr>
            <w:tcW w:w="1169" w:type="pct"/>
            <w:hideMark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132" w:type="pct"/>
            <w:hideMark/>
          </w:tcPr>
          <w:p w:rsidR="003459E1" w:rsidRDefault="003459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699" w:type="pct"/>
          </w:tcPr>
          <w:p w:rsidR="003459E1" w:rsidRDefault="003459E1">
            <w:pPr>
              <w:ind w:firstLine="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«Автомобильные дороги»</w:t>
            </w:r>
          </w:p>
          <w:p w:rsidR="003459E1" w:rsidRDefault="003459E1">
            <w:pPr>
              <w:tabs>
                <w:tab w:val="left" w:pos="15840"/>
              </w:tabs>
              <w:autoSpaceDE w:val="0"/>
              <w:autoSpaceDN w:val="0"/>
              <w:adjustRightInd w:val="0"/>
              <w:ind w:right="-10" w:firstLine="13"/>
              <w:jc w:val="both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муниципальной программы «Развитие транспортной системы  Ярославского сельского поселения Моргаушского района Чувашской Республики» на 2014–2020 годы»</w:t>
            </w:r>
          </w:p>
          <w:p w:rsidR="003459E1" w:rsidRDefault="003459E1">
            <w:pPr>
              <w:ind w:firstLine="1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59E1" w:rsidTr="003459E1">
        <w:trPr>
          <w:trHeight w:val="20"/>
        </w:trPr>
        <w:tc>
          <w:tcPr>
            <w:tcW w:w="1169" w:type="pct"/>
            <w:hideMark/>
          </w:tcPr>
          <w:p w:rsidR="003459E1" w:rsidRDefault="003459E1">
            <w:pPr>
              <w:spacing w:line="24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Цели подпрограммы</w:t>
            </w:r>
          </w:p>
        </w:tc>
        <w:tc>
          <w:tcPr>
            <w:tcW w:w="132" w:type="pct"/>
            <w:hideMark/>
          </w:tcPr>
          <w:p w:rsidR="003459E1" w:rsidRDefault="003459E1">
            <w:pPr>
              <w:spacing w:line="24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699" w:type="pct"/>
          </w:tcPr>
          <w:p w:rsidR="003459E1" w:rsidRDefault="003459E1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42" w:lineRule="auto"/>
              <w:ind w:right="-10" w:firstLine="13"/>
              <w:jc w:val="both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сохранности автомобильных дорог общего пользования местного значения, находящегося в собственности Ярославского  сельского поселения, увеличение срока службы дорожных покрытий, улучшение технического состояния муниципальных дорог развитие современной и эффективной транспортной инфраструктуры</w:t>
            </w:r>
          </w:p>
          <w:p w:rsidR="003459E1" w:rsidRDefault="003459E1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42" w:lineRule="auto"/>
              <w:ind w:right="-10" w:firstLine="13"/>
              <w:jc w:val="both"/>
              <w:outlineLvl w:val="0"/>
              <w:rPr>
                <w:color w:val="000000"/>
                <w:sz w:val="26"/>
                <w:szCs w:val="26"/>
              </w:rPr>
            </w:pPr>
          </w:p>
        </w:tc>
      </w:tr>
      <w:tr w:rsidR="003459E1" w:rsidTr="003459E1">
        <w:trPr>
          <w:trHeight w:val="1079"/>
        </w:trPr>
        <w:tc>
          <w:tcPr>
            <w:tcW w:w="1169" w:type="pct"/>
            <w:hideMark/>
          </w:tcPr>
          <w:p w:rsidR="003459E1" w:rsidRDefault="003459E1">
            <w:pPr>
              <w:spacing w:line="24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132" w:type="pct"/>
            <w:hideMark/>
          </w:tcPr>
          <w:p w:rsidR="003459E1" w:rsidRDefault="003459E1">
            <w:pPr>
              <w:spacing w:line="242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699" w:type="pct"/>
            <w:hideMark/>
          </w:tcPr>
          <w:p w:rsidR="003459E1" w:rsidRDefault="003459E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дорог в границах Ярославского сельского поселения;</w:t>
            </w:r>
          </w:p>
          <w:p w:rsidR="003459E1" w:rsidRDefault="003459E1">
            <w:pPr>
              <w:pStyle w:val="13"/>
              <w:spacing w:line="24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 Ярославского сельского поселения</w:t>
            </w:r>
          </w:p>
        </w:tc>
      </w:tr>
      <w:tr w:rsidR="003459E1" w:rsidTr="003459E1">
        <w:trPr>
          <w:trHeight w:val="20"/>
        </w:trPr>
        <w:tc>
          <w:tcPr>
            <w:tcW w:w="1169" w:type="pct"/>
          </w:tcPr>
          <w:p w:rsidR="003459E1" w:rsidRDefault="003459E1">
            <w:pPr>
              <w:spacing w:line="24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2" w:type="pct"/>
          </w:tcPr>
          <w:p w:rsidR="003459E1" w:rsidRDefault="003459E1">
            <w:pPr>
              <w:spacing w:line="242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99" w:type="pct"/>
          </w:tcPr>
          <w:p w:rsidR="003459E1" w:rsidRDefault="003459E1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42" w:lineRule="auto"/>
              <w:jc w:val="both"/>
              <w:outlineLvl w:val="0"/>
              <w:rPr>
                <w:color w:val="000000"/>
                <w:sz w:val="26"/>
                <w:szCs w:val="26"/>
              </w:rPr>
            </w:pPr>
          </w:p>
        </w:tc>
      </w:tr>
      <w:tr w:rsidR="003459E1" w:rsidTr="003459E1">
        <w:trPr>
          <w:trHeight w:val="20"/>
        </w:trPr>
        <w:tc>
          <w:tcPr>
            <w:tcW w:w="1169" w:type="pct"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2" w:type="pct"/>
            <w:hideMark/>
          </w:tcPr>
          <w:p w:rsidR="003459E1" w:rsidRDefault="003459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699" w:type="pct"/>
            <w:hideMark/>
          </w:tcPr>
          <w:p w:rsidR="003459E1" w:rsidRDefault="003459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достижение к 2021 году следующих показателей:</w:t>
            </w:r>
          </w:p>
          <w:p w:rsidR="003459E1" w:rsidRDefault="003459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доля протяженности автомобильных дорог общего пользования местного   значения, в общей протяженности автомобильных дорог общего пользования местного или муниципального значения по району – 42,1 процента</w:t>
            </w:r>
          </w:p>
        </w:tc>
      </w:tr>
      <w:tr w:rsidR="003459E1" w:rsidTr="003459E1">
        <w:trPr>
          <w:trHeight w:val="20"/>
        </w:trPr>
        <w:tc>
          <w:tcPr>
            <w:tcW w:w="1169" w:type="pct"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2" w:type="pct"/>
          </w:tcPr>
          <w:p w:rsidR="003459E1" w:rsidRDefault="003459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99" w:type="pct"/>
          </w:tcPr>
          <w:p w:rsidR="003459E1" w:rsidRDefault="003459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59E1" w:rsidTr="003459E1">
        <w:trPr>
          <w:trHeight w:val="20"/>
        </w:trPr>
        <w:tc>
          <w:tcPr>
            <w:tcW w:w="1169" w:type="pct"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реализации подпрограммы</w:t>
            </w:r>
          </w:p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2" w:type="pct"/>
            <w:hideMark/>
          </w:tcPr>
          <w:p w:rsidR="003459E1" w:rsidRDefault="003459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699" w:type="pct"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2014–2020 годы</w:t>
            </w:r>
          </w:p>
          <w:p w:rsidR="003459E1" w:rsidRDefault="003459E1">
            <w:pPr>
              <w:ind w:left="3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59E1" w:rsidTr="003459E1">
        <w:trPr>
          <w:trHeight w:val="20"/>
        </w:trPr>
        <w:tc>
          <w:tcPr>
            <w:tcW w:w="1169" w:type="pct"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Объемы финансирования подпрограммы с разбивкой по годам ее реализации </w:t>
            </w:r>
          </w:p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2" w:type="pct"/>
            <w:hideMark/>
          </w:tcPr>
          <w:p w:rsidR="003459E1" w:rsidRDefault="003459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–</w:t>
            </w:r>
          </w:p>
        </w:tc>
        <w:tc>
          <w:tcPr>
            <w:tcW w:w="3699" w:type="pct"/>
            <w:hideMark/>
          </w:tcPr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общий объем финансирования  Муниципальн</w:t>
            </w:r>
            <w:r w:rsidR="00330836">
              <w:rPr>
                <w:rFonts w:ascii="Times New Roman" w:hAnsi="Times New Roman"/>
                <w:color w:val="000000"/>
              </w:rPr>
              <w:t>ой Программы составляет  2360,76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тыс. рублей, 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 Чувашской Республики – 438,93 тыс. рублей, в том числе: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2014 году – 00,0тыс.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2015 году – 212,27тыс.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2016 году – 226,66 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2017 году –00,0  тыс. рублей;</w:t>
            </w:r>
          </w:p>
          <w:p w:rsidR="003459E1" w:rsidRDefault="003459E1">
            <w:r>
              <w:t>в 2018  году -  00,0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r>
              <w:t>в 2019 году – 00,0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pPr>
              <w:rPr>
                <w:color w:val="FF0000"/>
              </w:rPr>
            </w:pPr>
            <w:r>
              <w:t>в 2020 году – 0,00тыс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республиканского бюджета Чувашской Республики – 9</w:t>
            </w:r>
            <w:r w:rsidR="00330836">
              <w:rPr>
                <w:rFonts w:ascii="Times New Roman" w:hAnsi="Times New Roman"/>
              </w:rPr>
              <w:t xml:space="preserve">25,77 </w:t>
            </w:r>
            <w:r>
              <w:rPr>
                <w:rFonts w:ascii="Times New Roman" w:hAnsi="Times New Roman"/>
              </w:rPr>
              <w:t>тыс. рублей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числе:</w:t>
            </w:r>
          </w:p>
          <w:p w:rsidR="003459E1" w:rsidRDefault="00330836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2014 году –522,09</w:t>
            </w:r>
            <w:r w:rsidR="003459E1">
              <w:rPr>
                <w:rFonts w:ascii="Times New Roman" w:hAnsi="Times New Roman"/>
              </w:rPr>
              <w:t>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2015 году –197,88  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2016 году – 205,80 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2017 году –00,0  тыс. рублей;</w:t>
            </w:r>
          </w:p>
          <w:p w:rsidR="003459E1" w:rsidRDefault="003459E1">
            <w:r>
              <w:t>в 2018  году -  00,0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r>
              <w:t>в 2019 году – 00,0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r>
              <w:t>в 2020 году – 0,00тыс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3459E1" w:rsidRDefault="003459E1">
            <w:r>
              <w:t xml:space="preserve">средства бюджетов сельских поселений – </w:t>
            </w:r>
            <w:r w:rsidR="00330836">
              <w:t>996,06</w:t>
            </w:r>
            <w:r>
              <w:t xml:space="preserve"> тыс. рублей (52,0 %),  в том числе: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2014 году – </w:t>
            </w:r>
            <w:r w:rsidR="00330836">
              <w:rPr>
                <w:rFonts w:ascii="Times New Roman" w:hAnsi="Times New Roman"/>
              </w:rPr>
              <w:t>360,36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2015 году – 288,10  тыс. рублей;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2016 году – 347,60 тыс. рублей;</w:t>
            </w:r>
          </w:p>
          <w:p w:rsidR="003459E1" w:rsidRDefault="003459E1">
            <w:r>
              <w:t xml:space="preserve">в 2017 году – 00,0 тыс. рублей; </w:t>
            </w:r>
          </w:p>
          <w:p w:rsidR="003459E1" w:rsidRDefault="003459E1">
            <w:r>
              <w:t>в 2018  году -   00,0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r>
              <w:t>в 2019 году – 00,0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2020 году – 00,0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</w:p>
          <w:p w:rsidR="003459E1" w:rsidRDefault="003459E1">
            <w:pPr>
              <w:spacing w:line="23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Объемы и источники финансирования муниципальной программы уточняются при формировании местного бюджета Чувашской Республики на очередной финансовый год и плановый период </w:t>
            </w:r>
          </w:p>
        </w:tc>
      </w:tr>
      <w:tr w:rsidR="003459E1" w:rsidTr="003459E1">
        <w:trPr>
          <w:trHeight w:val="20"/>
        </w:trPr>
        <w:tc>
          <w:tcPr>
            <w:tcW w:w="1169" w:type="pct"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2" w:type="pct"/>
          </w:tcPr>
          <w:p w:rsidR="003459E1" w:rsidRDefault="003459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99" w:type="pct"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59E1" w:rsidTr="003459E1">
        <w:trPr>
          <w:trHeight w:val="20"/>
        </w:trPr>
        <w:tc>
          <w:tcPr>
            <w:tcW w:w="1169" w:type="pct"/>
            <w:hideMark/>
          </w:tcPr>
          <w:p w:rsidR="003459E1" w:rsidRDefault="003459E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132" w:type="pct"/>
            <w:hideMark/>
          </w:tcPr>
          <w:p w:rsidR="003459E1" w:rsidRDefault="003459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699" w:type="pct"/>
            <w:hideMark/>
          </w:tcPr>
          <w:p w:rsidR="003459E1" w:rsidRDefault="003459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улично-дорожной сети сельских населенных пунктов и городских округов общей протяженностью 9,93 км за 2014–2020 годы;</w:t>
            </w:r>
          </w:p>
          <w:p w:rsidR="003459E1" w:rsidRDefault="003459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к 2021 году доли автомобильных дорог, не отвечающих нормативным требованиям, за счет реконструкции, капитального ремонта и </w:t>
            </w:r>
            <w:proofErr w:type="gramStart"/>
            <w:r>
              <w:rPr>
                <w:sz w:val="26"/>
                <w:szCs w:val="26"/>
              </w:rPr>
              <w:t>ремонта</w:t>
            </w:r>
            <w:proofErr w:type="gramEnd"/>
            <w:r>
              <w:rPr>
                <w:sz w:val="26"/>
                <w:szCs w:val="26"/>
              </w:rPr>
              <w:t xml:space="preserve"> автомобильных дорог; </w:t>
            </w:r>
          </w:p>
          <w:p w:rsidR="003459E1" w:rsidRDefault="003459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дорожной сети в границах Ярославского сельского поселения в соответствии с требованиями обеспечения безопасности дорожного движения.</w:t>
            </w:r>
          </w:p>
          <w:p w:rsidR="003459E1" w:rsidRDefault="003459E1">
            <w:pPr>
              <w:jc w:val="both"/>
              <w:rPr>
                <w:sz w:val="26"/>
                <w:szCs w:val="26"/>
              </w:rPr>
            </w:pPr>
            <w:r>
              <w:t xml:space="preserve"> Проведение  технической инвентаризации и паспортизации, дорог общего пользования местного значения.</w:t>
            </w:r>
          </w:p>
        </w:tc>
      </w:tr>
    </w:tbl>
    <w:p w:rsidR="003459E1" w:rsidRDefault="003459E1" w:rsidP="003459E1">
      <w:pPr>
        <w:jc w:val="center"/>
        <w:rPr>
          <w:b/>
          <w:bCs/>
          <w:color w:val="000000"/>
          <w:sz w:val="26"/>
          <w:szCs w:val="26"/>
        </w:rPr>
      </w:pPr>
    </w:p>
    <w:p w:rsidR="003459E1" w:rsidRDefault="003459E1" w:rsidP="003459E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1. Общая характеристика проблемы и обоснование необходимости ее решения</w:t>
      </w:r>
    </w:p>
    <w:p w:rsidR="003459E1" w:rsidRDefault="003459E1" w:rsidP="003459E1">
      <w:pPr>
        <w:widowControl w:val="0"/>
        <w:autoSpaceDE w:val="0"/>
        <w:autoSpaceDN w:val="0"/>
        <w:adjustRightInd w:val="0"/>
        <w:jc w:val="both"/>
      </w:pPr>
    </w:p>
    <w:p w:rsidR="003459E1" w:rsidRDefault="003459E1" w:rsidP="003459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 xml:space="preserve">Настоящая Программа разработана в соответствии с Федеральным </w:t>
      </w:r>
      <w:hyperlink r:id="rId8" w:tooltip="Федеральный закон от 06.10.2003 N 131-ФЗ (ред. от 30.12.2012) &quot;Об общих принципах организации местного самоуправления в Российской Федерации&quot;{КонсультантПлюс}" w:history="1">
        <w:r>
          <w:rPr>
            <w:rStyle w:val="a9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tooltip="Федеральный закон от 08.11.2007 N 257-ФЗ (ред. от 03.12.2012, с изм. от 05.04.201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rStyle w:val="a9"/>
          </w:rPr>
          <w:t>законом</w:t>
        </w:r>
      </w:hyperlink>
      <w:r>
        <w:t xml:space="preserve"> от 08.11.2007 N 257-ФЗ "Об автомобильных дорогах и о дорожной деятельности в Российской Федерации» и о внесении изменений в отдельные законодательные акты Российской Федерации", иным действующим законодательством РФ.</w:t>
      </w:r>
      <w:proofErr w:type="gramEnd"/>
    </w:p>
    <w:p w:rsidR="003459E1" w:rsidRDefault="003459E1" w:rsidP="003459E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Администрация </w:t>
      </w:r>
      <w:r>
        <w:rPr>
          <w:color w:val="000000"/>
        </w:rPr>
        <w:t xml:space="preserve">Ярославского сельского поселения </w:t>
      </w: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обеспечением сохранности автомобильных дорог общего пользования, находящихся в собственности поселения.</w:t>
      </w:r>
    </w:p>
    <w:p w:rsidR="003459E1" w:rsidRDefault="003459E1" w:rsidP="00345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расходов бюджета поселения на очередной финансовый год (очередной финансовый год и плановый период) на капитальный ремонт, ремонт и содержание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автомобильных дорог общего пользования местного значения, находящихся в собственности поселения, осуществляется в соответствии с правилами расчета размера ассигнований бюджета поселения на указанные цели на основании нормативов финансовых затрат на капитальный ремонт, ремонт и содержание автомобильных дорог общего пользования, находящихся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собственности поселения, с учетом необходимости приведения транспортно-эксплуатационных характеристик автомобильных дорог общего пользования в соответствие с требованиями технических регламентов.</w:t>
      </w:r>
    </w:p>
    <w:p w:rsidR="003459E1" w:rsidRDefault="003459E1" w:rsidP="00345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территории поселения и условия жизни населения.</w:t>
      </w:r>
    </w:p>
    <w:p w:rsidR="003459E1" w:rsidRDefault="003459E1" w:rsidP="00345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Ярославского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значения, находящихся в собственности поселения составляет  20,7 км. </w:t>
      </w:r>
    </w:p>
    <w:p w:rsidR="003459E1" w:rsidRDefault="003459E1" w:rsidP="00345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 надлежащем состоянии автомобильных дорог местного значения в Ярославском сельском поселении  требует регулярного выполнения большого объема работ по очистке проезжей части дорог, обочин, по ямочному ремонту покрытия дорог.</w:t>
      </w:r>
    </w:p>
    <w:p w:rsidR="003459E1" w:rsidRDefault="003459E1" w:rsidP="00345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Значительная степень износа более половины автомобильных дорог местного значения в Ярославском сельском поселении сложилась из-за недостаточного финансирования ремонтных работ в условиях постоянного увеличения интенсивности дорожного движения.</w:t>
      </w:r>
    </w:p>
    <w:p w:rsidR="003459E1" w:rsidRDefault="003459E1" w:rsidP="00345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длительным сроком эксплуатации автомобильных дорог общего пользования местного значения, находящихся в собственности Ярославского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 возникла необходимость в проведении капитального ремонта дорог.</w:t>
      </w:r>
    </w:p>
    <w:p w:rsidR="003459E1" w:rsidRDefault="003459E1" w:rsidP="003459E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Капитальный ремонт и 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отвода автомобильной дороги. Наиболее распространенными дефектами асфальтобетонных покрытий являются износ,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выкрашивание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выбоины, трещины и т.д.</w:t>
      </w:r>
    </w:p>
    <w:p w:rsidR="003459E1" w:rsidRDefault="003459E1" w:rsidP="003459E1">
      <w:pPr>
        <w:spacing w:line="276" w:lineRule="auto"/>
        <w:jc w:val="both"/>
      </w:pPr>
      <w:r>
        <w:t xml:space="preserve">   </w:t>
      </w:r>
      <w:r>
        <w:tab/>
        <w:t>Перечень автомобильных дорог общего пользования местного значения, планируемый для проведения мероприятий в рамках Программы сформирован на основании заявок о необходимости ремонта автомобильных дорог, по результатам анализа обследования и составления дефектных ведомостей</w:t>
      </w:r>
    </w:p>
    <w:p w:rsidR="003459E1" w:rsidRDefault="003459E1" w:rsidP="003459E1">
      <w:pPr>
        <w:jc w:val="center"/>
        <w:rPr>
          <w:b/>
          <w:bCs/>
        </w:rPr>
      </w:pPr>
      <w:r>
        <w:rPr>
          <w:b/>
          <w:bCs/>
        </w:rPr>
        <w:t>2. Цели и задачи подпрограммы</w:t>
      </w:r>
    </w:p>
    <w:p w:rsidR="003459E1" w:rsidRDefault="003459E1" w:rsidP="003459E1">
      <w:pPr>
        <w:jc w:val="center"/>
      </w:pPr>
    </w:p>
    <w:p w:rsidR="003459E1" w:rsidRDefault="003459E1" w:rsidP="003459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Цель программы:</w:t>
      </w:r>
    </w:p>
    <w:p w:rsidR="003459E1" w:rsidRDefault="003459E1" w:rsidP="003459E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color w:val="000000"/>
          <w:sz w:val="24"/>
          <w:szCs w:val="24"/>
        </w:rPr>
        <w:t>беспечение сохранности автомобильных дорог общего пользования местного значения, находящегося в собственности Ярославского сельского поселения, увеличение срока службы дорожных покрытий, улучшение технического состояния муниципальных дорог.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459E1" w:rsidRDefault="003459E1" w:rsidP="003459E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3459E1" w:rsidRDefault="003459E1" w:rsidP="003459E1">
      <w:pPr>
        <w:pStyle w:val="ConsPlusCell"/>
        <w:ind w:firstLine="708"/>
        <w:rPr>
          <w:color w:val="000000"/>
        </w:rPr>
      </w:pPr>
      <w:r>
        <w:rPr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содержание дорог в границах Ярославского поселения</w:t>
      </w:r>
      <w:r>
        <w:rPr>
          <w:color w:val="000000"/>
        </w:rPr>
        <w:t>;</w:t>
      </w:r>
    </w:p>
    <w:p w:rsidR="003459E1" w:rsidRDefault="003459E1" w:rsidP="003459E1">
      <w:pPr>
        <w:ind w:firstLine="708"/>
        <w:rPr>
          <w:color w:val="000000"/>
        </w:rPr>
      </w:pPr>
      <w:r>
        <w:rPr>
          <w:color w:val="000000"/>
        </w:rPr>
        <w:t>- ремонт автомобильных дорог общего пользования местного значения  Ярославского сельского поселения.</w:t>
      </w:r>
    </w:p>
    <w:p w:rsidR="003459E1" w:rsidRDefault="003459E1" w:rsidP="003459E1">
      <w:pPr>
        <w:rPr>
          <w:color w:val="000000"/>
        </w:rPr>
      </w:pPr>
    </w:p>
    <w:p w:rsidR="003459E1" w:rsidRDefault="003459E1" w:rsidP="003459E1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3459E1" w:rsidRDefault="003459E1" w:rsidP="003459E1">
      <w:pPr>
        <w:rPr>
          <w:color w:val="000000"/>
        </w:rPr>
      </w:pPr>
    </w:p>
    <w:p w:rsidR="003459E1" w:rsidRDefault="003459E1" w:rsidP="003459E1">
      <w:pPr>
        <w:rPr>
          <w:color w:val="000000"/>
        </w:rPr>
      </w:pPr>
    </w:p>
    <w:p w:rsidR="003459E1" w:rsidRDefault="003459E1" w:rsidP="003459E1">
      <w:pPr>
        <w:rPr>
          <w:color w:val="000000"/>
        </w:rPr>
      </w:pPr>
    </w:p>
    <w:p w:rsidR="003459E1" w:rsidRDefault="003459E1" w:rsidP="003459E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Сроки реализации муниципальной подпрограммы</w:t>
      </w:r>
    </w:p>
    <w:p w:rsidR="003459E1" w:rsidRDefault="003459E1" w:rsidP="003459E1">
      <w:pPr>
        <w:rPr>
          <w:b/>
          <w:bCs/>
          <w:color w:val="000000"/>
        </w:rPr>
      </w:pPr>
    </w:p>
    <w:p w:rsidR="003459E1" w:rsidRDefault="003459E1" w:rsidP="003459E1">
      <w:pPr>
        <w:ind w:firstLine="708"/>
        <w:rPr>
          <w:color w:val="000000"/>
        </w:rPr>
      </w:pPr>
      <w:r>
        <w:rPr>
          <w:color w:val="000000"/>
        </w:rPr>
        <w:t>Срок реализации Программы – 2014 – 2020 гг.</w:t>
      </w:r>
    </w:p>
    <w:p w:rsidR="003459E1" w:rsidRDefault="003459E1" w:rsidP="003459E1"/>
    <w:p w:rsidR="003459E1" w:rsidRDefault="003459E1" w:rsidP="003459E1">
      <w:pPr>
        <w:jc w:val="center"/>
        <w:rPr>
          <w:b/>
          <w:bCs/>
        </w:rPr>
      </w:pPr>
      <w:r>
        <w:rPr>
          <w:b/>
          <w:bCs/>
        </w:rPr>
        <w:t>4. Основные направления реализации подпрограммы</w:t>
      </w:r>
    </w:p>
    <w:p w:rsidR="003459E1" w:rsidRDefault="003459E1" w:rsidP="003459E1">
      <w:pPr>
        <w:jc w:val="center"/>
      </w:pPr>
    </w:p>
    <w:p w:rsidR="003459E1" w:rsidRDefault="003459E1" w:rsidP="003459E1">
      <w:pPr>
        <w:jc w:val="both"/>
      </w:pPr>
      <w:r>
        <w:t xml:space="preserve">     Программа включает в себя комплекс скоординированных мероприятий, необходимых для содержания и восстановления,  первоначальных транспортно-эксплуатационных характеристик и потребительских </w:t>
      </w:r>
      <w:proofErr w:type="gramStart"/>
      <w:r>
        <w:t>свойств</w:t>
      </w:r>
      <w:proofErr w:type="gramEnd"/>
      <w:r>
        <w:t xml:space="preserve"> автомобильных дорог и развитие автомобильных дорог муниципального образования.</w:t>
      </w:r>
    </w:p>
    <w:p w:rsidR="003459E1" w:rsidRDefault="003459E1" w:rsidP="003459E1">
      <w:pPr>
        <w:ind w:firstLine="708"/>
        <w:jc w:val="both"/>
      </w:pPr>
      <w:r>
        <w:t>Исходя из целей Программы, предусматриваются основные направления ее реализации:</w:t>
      </w:r>
    </w:p>
    <w:p w:rsidR="003459E1" w:rsidRDefault="003459E1" w:rsidP="003459E1">
      <w:pPr>
        <w:jc w:val="both"/>
      </w:pPr>
      <w:r>
        <w:t>1. Своевременное и качественное проведение дорожных работ для повышения уровня безопасности дорожного движения, а именно:</w:t>
      </w:r>
    </w:p>
    <w:p w:rsidR="003459E1" w:rsidRDefault="003459E1" w:rsidP="003459E1">
      <w:pPr>
        <w:jc w:val="both"/>
      </w:pPr>
      <w:r>
        <w:t>- восстановление изношенных верхних слоев асфальтобетонных покрытий и укладка их вновь на отдельных небольших по протяженности участках дороги;</w:t>
      </w:r>
    </w:p>
    <w:p w:rsidR="003459E1" w:rsidRDefault="003459E1" w:rsidP="003459E1">
      <w:pPr>
        <w:jc w:val="both"/>
      </w:pPr>
      <w:r>
        <w:t>- восстановление изношенных верхних слоев дорожных покрытий с обеспечением требуемой ровности и шероховатости;</w:t>
      </w:r>
    </w:p>
    <w:p w:rsidR="003459E1" w:rsidRDefault="003459E1" w:rsidP="003459E1">
      <w:pPr>
        <w:jc w:val="both"/>
      </w:pPr>
      <w:r>
        <w:t>- восстановление покрытий способами и методами, обеспечивающими повторное использование материала старого покрытия;</w:t>
      </w:r>
    </w:p>
    <w:p w:rsidR="003459E1" w:rsidRDefault="003459E1" w:rsidP="003459E1">
      <w:pPr>
        <w:jc w:val="both"/>
      </w:pPr>
      <w:r>
        <w:t>- устройство асфальтобетонного покрытия.</w:t>
      </w:r>
    </w:p>
    <w:p w:rsidR="003459E1" w:rsidRDefault="003459E1" w:rsidP="003459E1">
      <w:r>
        <w:t>2. Мероприятия по содержанию дорог:</w:t>
      </w:r>
    </w:p>
    <w:p w:rsidR="003459E1" w:rsidRDefault="003459E1" w:rsidP="003459E1">
      <w:r>
        <w:t>- исправление профиля щебеночных и гравийных покрытий с добавлением щебня или гравия, профилировка грунтовых дорог, восстановление профиля и улучшение их проезжей части щебнем, гравием;</w:t>
      </w:r>
    </w:p>
    <w:p w:rsidR="003459E1" w:rsidRDefault="003459E1" w:rsidP="003459E1">
      <w:r>
        <w:t>- снегоочистка дорог от снежных заносов.</w:t>
      </w:r>
    </w:p>
    <w:p w:rsidR="003459E1" w:rsidRDefault="003459E1" w:rsidP="003459E1">
      <w:pPr>
        <w:jc w:val="both"/>
      </w:pPr>
      <w:r>
        <w:t xml:space="preserve">3. Развитие и совершенствование автомобильных дорог. </w:t>
      </w:r>
    </w:p>
    <w:p w:rsidR="003459E1" w:rsidRDefault="003459E1" w:rsidP="003459E1">
      <w:pPr>
        <w:jc w:val="both"/>
      </w:pPr>
      <w:r>
        <w:t>4. Совершенствование системы организации дорожного движения.</w:t>
      </w:r>
    </w:p>
    <w:p w:rsidR="003459E1" w:rsidRDefault="003459E1" w:rsidP="003459E1">
      <w:pPr>
        <w:jc w:val="both"/>
      </w:pPr>
      <w:r>
        <w:t xml:space="preserve">     Недостаток финансовых средств на ремонт дорог не позволяет выполнить необходимые работы в полном объеме. При дополнительном финансировании работ мероприятия Программы могут уточняться.</w:t>
      </w:r>
    </w:p>
    <w:p w:rsidR="003459E1" w:rsidRDefault="003459E1" w:rsidP="003459E1">
      <w:pPr>
        <w:tabs>
          <w:tab w:val="left" w:pos="3390"/>
        </w:tabs>
      </w:pPr>
    </w:p>
    <w:p w:rsidR="003459E1" w:rsidRDefault="003459E1" w:rsidP="003459E1">
      <w:pPr>
        <w:tabs>
          <w:tab w:val="left" w:pos="3390"/>
        </w:tabs>
        <w:jc w:val="center"/>
        <w:rPr>
          <w:b/>
          <w:bCs/>
        </w:rPr>
      </w:pPr>
      <w:r>
        <w:rPr>
          <w:b/>
          <w:bCs/>
        </w:rPr>
        <w:t>5. Механизм реализации и управления подпрограммой</w:t>
      </w:r>
    </w:p>
    <w:p w:rsidR="003459E1" w:rsidRDefault="003459E1" w:rsidP="003459E1">
      <w:pPr>
        <w:tabs>
          <w:tab w:val="left" w:pos="3390"/>
        </w:tabs>
        <w:jc w:val="center"/>
        <w:rPr>
          <w:b/>
          <w:bCs/>
        </w:rPr>
      </w:pPr>
    </w:p>
    <w:p w:rsidR="003459E1" w:rsidRDefault="003459E1" w:rsidP="003459E1">
      <w:pPr>
        <w:tabs>
          <w:tab w:val="left" w:pos="3390"/>
        </w:tabs>
        <w:jc w:val="both"/>
      </w:pPr>
      <w:r>
        <w:t xml:space="preserve">   Механизм реализации Программы включает в себя систему комплексных мероприятий.</w:t>
      </w:r>
    </w:p>
    <w:p w:rsidR="003459E1" w:rsidRDefault="003459E1" w:rsidP="003459E1">
      <w:pPr>
        <w:tabs>
          <w:tab w:val="left" w:pos="3390"/>
        </w:tabs>
        <w:jc w:val="both"/>
      </w:pPr>
      <w:r>
        <w:t xml:space="preserve">   Реализации Программы предусматривает целевое использование сре</w:t>
      </w:r>
      <w:proofErr w:type="gramStart"/>
      <w:r>
        <w:t>дств в с</w:t>
      </w:r>
      <w:proofErr w:type="gramEnd"/>
      <w:r>
        <w:t>оответствии с поставленными задачами.</w:t>
      </w:r>
    </w:p>
    <w:p w:rsidR="003459E1" w:rsidRDefault="003459E1" w:rsidP="003459E1">
      <w:pPr>
        <w:tabs>
          <w:tab w:val="left" w:pos="3390"/>
        </w:tabs>
        <w:jc w:val="both"/>
      </w:pPr>
      <w:r>
        <w:t xml:space="preserve">    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</w:t>
      </w:r>
    </w:p>
    <w:p w:rsidR="003459E1" w:rsidRDefault="003459E1" w:rsidP="003459E1">
      <w:pPr>
        <w:tabs>
          <w:tab w:val="left" w:pos="3390"/>
        </w:tabs>
        <w:jc w:val="both"/>
      </w:pPr>
      <w:r>
        <w:t xml:space="preserve">    В ходе реализации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3459E1" w:rsidRDefault="003459E1" w:rsidP="003459E1">
      <w:pPr>
        <w:tabs>
          <w:tab w:val="left" w:pos="3390"/>
        </w:tabs>
        <w:jc w:val="both"/>
      </w:pPr>
      <w:r>
        <w:t>Основными вопросами, подлежащими контролю в процессе Программы, являются:</w:t>
      </w:r>
    </w:p>
    <w:p w:rsidR="003459E1" w:rsidRDefault="003459E1" w:rsidP="003459E1">
      <w:pPr>
        <w:tabs>
          <w:tab w:val="left" w:pos="3390"/>
        </w:tabs>
        <w:jc w:val="both"/>
      </w:pPr>
      <w:r>
        <w:t>- эффективное и целевое использование средств бюджета;</w:t>
      </w:r>
    </w:p>
    <w:p w:rsidR="003459E1" w:rsidRDefault="003459E1" w:rsidP="003459E1">
      <w:pPr>
        <w:tabs>
          <w:tab w:val="left" w:pos="3390"/>
        </w:tabs>
        <w:jc w:val="both"/>
      </w:pPr>
      <w:r>
        <w:t>- соблюдение законодательства Российской Федерации при проведении торгов, заключении муниципальных контрактов на выполнение работ по капитальному ремонту, ремонту и содержанию автомобильных дорог местного значения с подрядной организацией;</w:t>
      </w:r>
    </w:p>
    <w:p w:rsidR="003459E1" w:rsidRDefault="003459E1" w:rsidP="003459E1">
      <w:pPr>
        <w:tabs>
          <w:tab w:val="left" w:pos="3390"/>
        </w:tabs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3459E1" w:rsidRDefault="003459E1" w:rsidP="003459E1">
      <w:pPr>
        <w:tabs>
          <w:tab w:val="left" w:pos="3390"/>
        </w:tabs>
        <w:jc w:val="both"/>
      </w:pPr>
      <w:r>
        <w:t>- гарантийными обязательствами подрядных организаций по поддержанию требуемого состояния объектов.</w:t>
      </w:r>
    </w:p>
    <w:p w:rsidR="003459E1" w:rsidRDefault="003459E1" w:rsidP="003459E1">
      <w:pPr>
        <w:tabs>
          <w:tab w:val="left" w:pos="3390"/>
        </w:tabs>
      </w:pP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b/>
          <w:bCs/>
          <w:color w:val="000000"/>
        </w:rPr>
        <w:t>6. Ожидаемые результаты реализации подпрограммы</w:t>
      </w: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Программа предусматривает реализацию до 2020 года системы мероприятий, </w:t>
      </w:r>
      <w:r>
        <w:rPr>
          <w:color w:val="000000"/>
        </w:rPr>
        <w:lastRenderedPageBreak/>
        <w:t>ориентированных на решение проблем содержания и ремонта дорог местного значения, тротуаров. При этом в рамках Программы должно быть обеспеченно ежегодное уточнение основных показателей Программы с учетом корректировки прогнозов расходов на дорожное хозяйство, и выделения дополнительных средств из бюджетов других уровней.</w:t>
      </w: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  Ожидаемыми результатами реализации Программы являются:</w:t>
      </w: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содержание </w:t>
      </w:r>
      <w:r>
        <w:t>20,64</w:t>
      </w:r>
      <w:r>
        <w:rPr>
          <w:color w:val="C00000"/>
        </w:rPr>
        <w:t xml:space="preserve"> </w:t>
      </w:r>
      <w:r>
        <w:rPr>
          <w:color w:val="000000"/>
        </w:rPr>
        <w:t>км автомобильных дорог;</w:t>
      </w: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обеспечение соответствия технических характеристик проезжей части автомобильных дорог нормативным требованиям;</w:t>
      </w: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снижение аварийности  на автомобильных дорогах местного значения;</w:t>
      </w:r>
    </w:p>
    <w:p w:rsidR="003459E1" w:rsidRDefault="003459E1" w:rsidP="003459E1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>-обеспечение сохранности автомобильных дорог.</w:t>
      </w:r>
    </w:p>
    <w:p w:rsidR="003459E1" w:rsidRDefault="003459E1" w:rsidP="003459E1">
      <w:pPr>
        <w:rPr>
          <w:color w:val="000000"/>
        </w:rPr>
        <w:sectPr w:rsidR="003459E1">
          <w:pgSz w:w="11906" w:h="16838"/>
          <w:pgMar w:top="851" w:right="851" w:bottom="567" w:left="1134" w:header="709" w:footer="709" w:gutter="0"/>
          <w:cols w:space="720"/>
        </w:sectPr>
      </w:pPr>
    </w:p>
    <w:p w:rsidR="003459E1" w:rsidRPr="003459E1" w:rsidRDefault="003459E1" w:rsidP="003459E1">
      <w:pPr>
        <w:ind w:left="10260"/>
        <w:jc w:val="right"/>
        <w:rPr>
          <w:b/>
          <w:bCs/>
          <w:sz w:val="22"/>
          <w:szCs w:val="22"/>
        </w:rPr>
      </w:pPr>
      <w:r w:rsidRPr="003459E1">
        <w:rPr>
          <w:rStyle w:val="af1"/>
          <w:b w:val="0"/>
          <w:bCs w:val="0"/>
          <w:color w:val="auto"/>
          <w:sz w:val="22"/>
          <w:szCs w:val="22"/>
        </w:rPr>
        <w:lastRenderedPageBreak/>
        <w:t>Приложение № 1</w:t>
      </w:r>
    </w:p>
    <w:p w:rsidR="003459E1" w:rsidRPr="003459E1" w:rsidRDefault="003459E1" w:rsidP="003459E1">
      <w:pPr>
        <w:ind w:left="10260"/>
        <w:jc w:val="right"/>
        <w:rPr>
          <w:rStyle w:val="af1"/>
          <w:color w:val="auto"/>
        </w:rPr>
      </w:pPr>
      <w:r w:rsidRPr="003459E1">
        <w:rPr>
          <w:rStyle w:val="af1"/>
          <w:b w:val="0"/>
          <w:bCs w:val="0"/>
          <w:color w:val="auto"/>
          <w:sz w:val="22"/>
          <w:szCs w:val="22"/>
        </w:rPr>
        <w:t>к подпрограмме муниципальной программы Ярославского сельского поселения Моргаушского района Чувашской Республики «Развитие транспортной системы Ярославского сельского поселения Моргаушского района Чувашской Республики» на 2014–2020 годы</w:t>
      </w:r>
    </w:p>
    <w:p w:rsidR="003459E1" w:rsidRPr="003459E1" w:rsidRDefault="003459E1" w:rsidP="003459E1">
      <w:pPr>
        <w:ind w:left="10260"/>
        <w:jc w:val="center"/>
        <w:rPr>
          <w:rStyle w:val="af1"/>
          <w:b w:val="0"/>
          <w:bCs w:val="0"/>
          <w:color w:val="auto"/>
          <w:sz w:val="26"/>
          <w:szCs w:val="26"/>
        </w:rPr>
      </w:pPr>
    </w:p>
    <w:p w:rsidR="003459E1" w:rsidRPr="003459E1" w:rsidRDefault="003459E1" w:rsidP="003459E1">
      <w:pPr>
        <w:ind w:right="-10"/>
        <w:jc w:val="center"/>
        <w:rPr>
          <w:b/>
          <w:bCs/>
        </w:rPr>
      </w:pPr>
      <w:proofErr w:type="gramStart"/>
      <w:r w:rsidRPr="003459E1">
        <w:rPr>
          <w:b/>
          <w:bCs/>
          <w:sz w:val="26"/>
          <w:szCs w:val="26"/>
        </w:rPr>
        <w:t>С</w:t>
      </w:r>
      <w:proofErr w:type="gramEnd"/>
      <w:r w:rsidRPr="003459E1">
        <w:rPr>
          <w:b/>
          <w:bCs/>
          <w:sz w:val="26"/>
          <w:szCs w:val="26"/>
        </w:rPr>
        <w:t xml:space="preserve"> В Е Д Е Н И Я</w:t>
      </w:r>
    </w:p>
    <w:p w:rsidR="003459E1" w:rsidRDefault="003459E1" w:rsidP="003459E1">
      <w:pPr>
        <w:spacing w:line="228" w:lineRule="auto"/>
        <w:jc w:val="center"/>
        <w:rPr>
          <w:b/>
          <w:bCs/>
          <w:sz w:val="26"/>
          <w:szCs w:val="26"/>
        </w:rPr>
      </w:pPr>
      <w:r w:rsidRPr="003459E1">
        <w:rPr>
          <w:b/>
          <w:bCs/>
          <w:sz w:val="26"/>
          <w:szCs w:val="26"/>
        </w:rPr>
        <w:t>о показателях (индикаторах) подпрограммы «Автомобильные дороги» муниципальной программы Ярославского</w:t>
      </w:r>
      <w:r>
        <w:rPr>
          <w:b/>
          <w:bCs/>
          <w:sz w:val="26"/>
          <w:szCs w:val="26"/>
        </w:rPr>
        <w:t xml:space="preserve"> сельского поселения Моргаушского района Чувашской Республики «Развитие транспортной системы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Ярославского сельского поселения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Моргаушского района Чувашской Республики» на 2014–2020 годы </w:t>
      </w:r>
    </w:p>
    <w:p w:rsidR="003459E1" w:rsidRDefault="003459E1" w:rsidP="003459E1">
      <w:pPr>
        <w:jc w:val="center"/>
        <w:rPr>
          <w:sz w:val="26"/>
          <w:szCs w:val="26"/>
        </w:rPr>
      </w:pPr>
    </w:p>
    <w:tbl>
      <w:tblPr>
        <w:tblW w:w="5000" w:type="pct"/>
        <w:tblInd w:w="-10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706"/>
        <w:gridCol w:w="1202"/>
        <w:gridCol w:w="2485"/>
        <w:gridCol w:w="803"/>
        <w:gridCol w:w="803"/>
        <w:gridCol w:w="806"/>
        <w:gridCol w:w="803"/>
        <w:gridCol w:w="803"/>
        <w:gridCol w:w="809"/>
      </w:tblGrid>
      <w:tr w:rsidR="003459E1" w:rsidTr="003459E1">
        <w:trPr>
          <w:cantSplit/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(индикатор)</w:t>
            </w:r>
          </w:p>
          <w:p w:rsidR="003459E1" w:rsidRDefault="003459E1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Значения показателей</w:t>
            </w:r>
          </w:p>
        </w:tc>
      </w:tr>
      <w:tr w:rsidR="003459E1" w:rsidTr="003459E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59E1" w:rsidRDefault="003459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9E1" w:rsidRDefault="003459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9E1" w:rsidRDefault="003459E1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</w:tr>
    </w:tbl>
    <w:p w:rsidR="003459E1" w:rsidRDefault="003459E1" w:rsidP="003459E1">
      <w:pPr>
        <w:rPr>
          <w:sz w:val="2"/>
          <w:szCs w:val="2"/>
        </w:rPr>
      </w:pPr>
    </w:p>
    <w:tbl>
      <w:tblPr>
        <w:tblW w:w="5000" w:type="pct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5755"/>
        <w:gridCol w:w="1082"/>
        <w:gridCol w:w="2537"/>
        <w:gridCol w:w="722"/>
        <w:gridCol w:w="849"/>
        <w:gridCol w:w="852"/>
        <w:gridCol w:w="710"/>
        <w:gridCol w:w="840"/>
        <w:gridCol w:w="831"/>
      </w:tblGrid>
      <w:tr w:rsidR="003459E1" w:rsidTr="003459E1">
        <w:trPr>
          <w:trHeight w:val="20"/>
          <w:tblHeader/>
        </w:trPr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3459E1" w:rsidTr="003459E1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459E1" w:rsidRDefault="003459E1">
            <w:pPr>
              <w:jc w:val="center"/>
              <w:rPr>
                <w:b/>
                <w:bCs/>
              </w:rPr>
            </w:pPr>
          </w:p>
          <w:p w:rsidR="003459E1" w:rsidRDefault="003459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 Ярославского сельского поселения Моргаушского района Чувашской Республики </w:t>
            </w:r>
            <w:r>
              <w:rPr>
                <w:b/>
                <w:bCs/>
                <w:sz w:val="22"/>
                <w:szCs w:val="22"/>
              </w:rPr>
              <w:br/>
              <w:t>«Развитие транспортной системы Ярославского сельского поселения Моргаушского района Чувашской Республики» на 2014–2020 годы</w:t>
            </w:r>
          </w:p>
          <w:p w:rsidR="003459E1" w:rsidRDefault="003459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Подпрограмма «Автомобильные дороги»</w:t>
            </w:r>
          </w:p>
        </w:tc>
      </w:tr>
      <w:tr w:rsidR="003459E1" w:rsidTr="003459E1">
        <w:trPr>
          <w:trHeight w:val="2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both"/>
            </w:pPr>
            <w:r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в общей протяженности автомобильных дорог общего пользования местного значения по району</w:t>
            </w:r>
          </w:p>
          <w:p w:rsidR="003459E1" w:rsidRDefault="003459E1">
            <w:pPr>
              <w:jc w:val="both"/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59E1" w:rsidRDefault="003459E1">
            <w:pPr>
              <w:jc w:val="center"/>
            </w:pPr>
            <w:r w:rsidRPr="00F37B25">
              <w:rPr>
                <w:sz w:val="22"/>
                <w:szCs w:val="22"/>
              </w:rPr>
              <w:t>5,3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center"/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center"/>
            </w:pPr>
          </w:p>
        </w:tc>
      </w:tr>
      <w:tr w:rsidR="003459E1" w:rsidTr="003459E1">
        <w:trPr>
          <w:trHeight w:val="2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both"/>
            </w:pPr>
            <w:r>
              <w:rPr>
                <w:sz w:val="22"/>
                <w:szCs w:val="22"/>
              </w:rPr>
              <w:t>Доля автомобильных дорог общего пользования местного значения, не отвечающих нормативным требования</w:t>
            </w:r>
            <w:proofErr w:type="gramStart"/>
            <w:r>
              <w:rPr>
                <w:sz w:val="22"/>
                <w:szCs w:val="22"/>
              </w:rPr>
              <w:t>м(</w:t>
            </w:r>
            <w:proofErr w:type="gramEnd"/>
            <w:r>
              <w:rPr>
                <w:sz w:val="22"/>
                <w:szCs w:val="22"/>
              </w:rPr>
              <w:t>сельские поселения)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46,4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44,6</w:t>
            </w:r>
          </w:p>
          <w:p w:rsidR="003459E1" w:rsidRDefault="003459E1">
            <w:pPr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</w:pPr>
            <w:r>
              <w:rPr>
                <w:sz w:val="22"/>
                <w:szCs w:val="22"/>
              </w:rPr>
              <w:t>42,1</w:t>
            </w:r>
          </w:p>
        </w:tc>
      </w:tr>
    </w:tbl>
    <w:p w:rsidR="003459E1" w:rsidRDefault="003459E1" w:rsidP="003459E1">
      <w:pPr>
        <w:rPr>
          <w:b/>
          <w:bCs/>
          <w:color w:val="000000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Default="003459E1" w:rsidP="003459E1">
      <w:pPr>
        <w:jc w:val="right"/>
        <w:rPr>
          <w:color w:val="000000"/>
          <w:sz w:val="22"/>
          <w:szCs w:val="22"/>
        </w:rPr>
      </w:pPr>
    </w:p>
    <w:p w:rsidR="003459E1" w:rsidRPr="003459E1" w:rsidRDefault="003459E1" w:rsidP="003459E1">
      <w:pPr>
        <w:ind w:left="10260"/>
        <w:jc w:val="right"/>
        <w:rPr>
          <w:b/>
          <w:bCs/>
          <w:sz w:val="20"/>
          <w:szCs w:val="20"/>
        </w:rPr>
      </w:pPr>
      <w:r w:rsidRPr="003459E1">
        <w:rPr>
          <w:rStyle w:val="af1"/>
          <w:b w:val="0"/>
          <w:bCs w:val="0"/>
          <w:color w:val="auto"/>
          <w:sz w:val="20"/>
          <w:szCs w:val="20"/>
        </w:rPr>
        <w:lastRenderedPageBreak/>
        <w:t>Приложение № 2</w:t>
      </w:r>
    </w:p>
    <w:p w:rsidR="003459E1" w:rsidRPr="003459E1" w:rsidRDefault="003459E1" w:rsidP="003459E1">
      <w:pPr>
        <w:ind w:left="10260"/>
        <w:jc w:val="right"/>
        <w:rPr>
          <w:rStyle w:val="af1"/>
          <w:color w:val="auto"/>
        </w:rPr>
      </w:pPr>
      <w:r w:rsidRPr="003459E1">
        <w:rPr>
          <w:rStyle w:val="af1"/>
          <w:b w:val="0"/>
          <w:bCs w:val="0"/>
          <w:color w:val="auto"/>
          <w:sz w:val="20"/>
          <w:szCs w:val="20"/>
        </w:rPr>
        <w:t>к подпрограмме муниципальной программы Ярославского сельского поселения Моргаушского района Чувашской Республики «Развитие транспортной системы Ярославского сельского поселения Моргаушского района Чувашской Республики» на 2014–2020 годы</w:t>
      </w:r>
    </w:p>
    <w:p w:rsidR="003459E1" w:rsidRPr="003459E1" w:rsidRDefault="003459E1" w:rsidP="003459E1">
      <w:pPr>
        <w:jc w:val="right"/>
      </w:pPr>
    </w:p>
    <w:p w:rsidR="003459E1" w:rsidRPr="003459E1" w:rsidRDefault="003459E1" w:rsidP="003459E1">
      <w:pPr>
        <w:jc w:val="center"/>
        <w:rPr>
          <w:b/>
          <w:bCs/>
          <w:sz w:val="20"/>
          <w:szCs w:val="20"/>
        </w:rPr>
      </w:pPr>
      <w:proofErr w:type="gramStart"/>
      <w:r w:rsidRPr="003459E1">
        <w:rPr>
          <w:b/>
          <w:bCs/>
          <w:sz w:val="20"/>
          <w:szCs w:val="20"/>
        </w:rPr>
        <w:t>П</w:t>
      </w:r>
      <w:proofErr w:type="gramEnd"/>
      <w:r w:rsidRPr="003459E1">
        <w:rPr>
          <w:b/>
          <w:bCs/>
          <w:sz w:val="20"/>
          <w:szCs w:val="20"/>
        </w:rPr>
        <w:t xml:space="preserve"> Е Р Е Ч Е Н Ь</w:t>
      </w:r>
    </w:p>
    <w:p w:rsidR="003459E1" w:rsidRPr="003459E1" w:rsidRDefault="003459E1" w:rsidP="003459E1">
      <w:pPr>
        <w:spacing w:line="228" w:lineRule="auto"/>
        <w:jc w:val="center"/>
        <w:rPr>
          <w:b/>
          <w:bCs/>
          <w:sz w:val="20"/>
          <w:szCs w:val="20"/>
        </w:rPr>
      </w:pPr>
      <w:r w:rsidRPr="003459E1">
        <w:rPr>
          <w:b/>
          <w:bCs/>
          <w:sz w:val="20"/>
          <w:szCs w:val="20"/>
        </w:rPr>
        <w:t>основных мероприятий подпрограммы</w:t>
      </w:r>
      <w:r w:rsidRPr="003459E1">
        <w:rPr>
          <w:rStyle w:val="af1"/>
          <w:b w:val="0"/>
          <w:bCs w:val="0"/>
          <w:color w:val="auto"/>
          <w:sz w:val="20"/>
          <w:szCs w:val="20"/>
        </w:rPr>
        <w:t xml:space="preserve"> </w:t>
      </w:r>
      <w:r w:rsidRPr="003459E1">
        <w:rPr>
          <w:b/>
          <w:bCs/>
          <w:sz w:val="20"/>
          <w:szCs w:val="20"/>
        </w:rPr>
        <w:t>«Автомобильные дороги» муниципальной программы Ярославского сельского поселения Моргаушского</w:t>
      </w:r>
    </w:p>
    <w:p w:rsidR="003459E1" w:rsidRDefault="003459E1" w:rsidP="003459E1">
      <w:pPr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района Чувашской Республики «Развитие транспортной системы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Ярославского сельского поселения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Моргаушского района Чувашской </w:t>
      </w:r>
    </w:p>
    <w:p w:rsidR="003459E1" w:rsidRDefault="003459E1" w:rsidP="003459E1">
      <w:pPr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Республики» на 2014–2020 годы </w:t>
      </w:r>
    </w:p>
    <w:tbl>
      <w:tblPr>
        <w:tblW w:w="5000" w:type="pct"/>
        <w:tblInd w:w="-10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836"/>
        <w:gridCol w:w="1534"/>
        <w:gridCol w:w="1190"/>
        <w:gridCol w:w="1190"/>
        <w:gridCol w:w="3034"/>
        <w:gridCol w:w="1954"/>
        <w:gridCol w:w="2410"/>
      </w:tblGrid>
      <w:tr w:rsidR="003459E1" w:rsidTr="003459E1">
        <w:trPr>
          <w:cantSplit/>
          <w:trHeight w:val="20"/>
          <w:tblHeader/>
        </w:trPr>
        <w:tc>
          <w:tcPr>
            <w:tcW w:w="22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Номер и наименование </w:t>
            </w:r>
            <w:r>
              <w:rPr>
                <w:color w:val="000000"/>
                <w:sz w:val="20"/>
                <w:szCs w:val="20"/>
              </w:rPr>
              <w:br/>
              <w:t>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непосредственный результат </w:t>
            </w:r>
            <w:r>
              <w:rPr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Последствия </w:t>
            </w:r>
          </w:p>
          <w:p w:rsidR="003459E1" w:rsidRDefault="003459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реализации </w:t>
            </w:r>
          </w:p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основных мероприятий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показателями муниципальной программы  Моргаушского района Чувашской Республики (подпрограммы)</w:t>
            </w:r>
          </w:p>
        </w:tc>
      </w:tr>
      <w:tr w:rsidR="003459E1" w:rsidTr="003459E1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59E1" w:rsidRDefault="003459E1">
            <w:pPr>
              <w:rPr>
                <w:sz w:val="20"/>
                <w:szCs w:val="20"/>
              </w:rPr>
            </w:pPr>
          </w:p>
        </w:tc>
      </w:tr>
    </w:tbl>
    <w:p w:rsidR="003459E1" w:rsidRDefault="003459E1" w:rsidP="003459E1">
      <w:pPr>
        <w:rPr>
          <w:sz w:val="20"/>
          <w:szCs w:val="20"/>
        </w:rPr>
      </w:pPr>
    </w:p>
    <w:tbl>
      <w:tblPr>
        <w:tblW w:w="5050" w:type="pct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873"/>
        <w:gridCol w:w="1581"/>
        <w:gridCol w:w="1162"/>
        <w:gridCol w:w="1165"/>
        <w:gridCol w:w="3073"/>
        <w:gridCol w:w="1983"/>
        <w:gridCol w:w="2443"/>
      </w:tblGrid>
      <w:tr w:rsidR="003459E1" w:rsidTr="003459E1">
        <w:trPr>
          <w:trHeight w:val="523"/>
          <w:tblHeader/>
        </w:trPr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Pr="003459E1" w:rsidRDefault="003459E1">
            <w:pPr>
              <w:jc w:val="center"/>
              <w:rPr>
                <w:sz w:val="20"/>
                <w:szCs w:val="20"/>
              </w:rPr>
            </w:pPr>
            <w:r w:rsidRPr="003459E1">
              <w:rPr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459E1" w:rsidTr="003459E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9E1" w:rsidRPr="003459E1" w:rsidRDefault="003459E1">
            <w:pPr>
              <w:jc w:val="center"/>
              <w:rPr>
                <w:b/>
                <w:bCs/>
                <w:sz w:val="20"/>
                <w:szCs w:val="20"/>
              </w:rPr>
            </w:pPr>
            <w:r w:rsidRPr="003459E1">
              <w:rPr>
                <w:b/>
                <w:bCs/>
                <w:sz w:val="20"/>
                <w:szCs w:val="20"/>
              </w:rPr>
              <w:t xml:space="preserve">Подпрограмма « Автомобильные дороги" муниципальной программы </w:t>
            </w:r>
            <w:r w:rsidRPr="003459E1">
              <w:rPr>
                <w:rStyle w:val="af1"/>
                <w:color w:val="auto"/>
                <w:sz w:val="20"/>
                <w:szCs w:val="20"/>
              </w:rPr>
              <w:t>Ярославского сельского поселения</w:t>
            </w:r>
            <w:r w:rsidRPr="003459E1">
              <w:rPr>
                <w:b/>
                <w:bCs/>
                <w:sz w:val="20"/>
                <w:szCs w:val="20"/>
              </w:rPr>
              <w:t xml:space="preserve"> Моргаушского района Чувашской Республики «Развитие транспортной системы </w:t>
            </w:r>
            <w:r w:rsidRPr="003459E1">
              <w:rPr>
                <w:rStyle w:val="af1"/>
                <w:color w:val="auto"/>
                <w:sz w:val="20"/>
                <w:szCs w:val="20"/>
              </w:rPr>
              <w:t>Ярославского сельского поселения</w:t>
            </w:r>
            <w:r w:rsidRPr="003459E1">
              <w:rPr>
                <w:b/>
                <w:bCs/>
                <w:sz w:val="20"/>
                <w:szCs w:val="20"/>
              </w:rPr>
              <w:t xml:space="preserve"> Моргаушского района Чувашской Республики» на 2014–2020 годы</w:t>
            </w:r>
          </w:p>
          <w:p w:rsidR="003459E1" w:rsidRPr="003459E1" w:rsidRDefault="003459E1">
            <w:pPr>
              <w:jc w:val="center"/>
              <w:rPr>
                <w:sz w:val="20"/>
                <w:szCs w:val="20"/>
              </w:rPr>
            </w:pPr>
          </w:p>
        </w:tc>
      </w:tr>
      <w:tr w:rsidR="003459E1" w:rsidTr="003459E1">
        <w:trPr>
          <w:trHeight w:val="2802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:rsidR="003459E1" w:rsidRDefault="003459E1">
            <w:pPr>
              <w:pStyle w:val="st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дорог в границах Ярославского сельского поселения </w:t>
            </w:r>
          </w:p>
          <w:p w:rsidR="003459E1" w:rsidRDefault="003459E1">
            <w:pPr>
              <w:pStyle w:val="st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Ярославского сельского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9E1" w:rsidRPr="003459E1" w:rsidRDefault="003459E1">
            <w:pPr>
              <w:jc w:val="center"/>
              <w:rPr>
                <w:sz w:val="20"/>
                <w:szCs w:val="20"/>
              </w:rPr>
            </w:pPr>
            <w:r w:rsidRPr="003459E1">
              <w:rPr>
                <w:sz w:val="20"/>
                <w:szCs w:val="20"/>
              </w:rPr>
              <w:t>01.01.2014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и надежности автомобильных дорог на территории сельского поселения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повышение </w:t>
            </w:r>
          </w:p>
          <w:p w:rsidR="003459E1" w:rsidRDefault="003459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 движения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рисков и ограничений для достижения целевых значений индикаторов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безопасности дорожного движения и экологической безопасности, обеспечение качества строительства (реконструкции), капитального ремонта, ремонта и </w:t>
            </w:r>
            <w:proofErr w:type="gramStart"/>
            <w:r>
              <w:rPr>
                <w:sz w:val="20"/>
                <w:szCs w:val="20"/>
              </w:rPr>
              <w:t>содержания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 и искусственных сооружений на них</w:t>
            </w:r>
          </w:p>
        </w:tc>
      </w:tr>
      <w:tr w:rsidR="003459E1" w:rsidTr="003459E1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spacing w:line="232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9E1" w:rsidRDefault="00345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</w:t>
            </w:r>
            <w:r>
              <w:rPr>
                <w:color w:val="000000"/>
                <w:sz w:val="20"/>
                <w:szCs w:val="20"/>
              </w:rPr>
              <w:t xml:space="preserve"> в границах Ярославского сельского поселения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Ярославского сельского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9E1" w:rsidRDefault="003459E1">
            <w:pPr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59E1" w:rsidRDefault="003459E1">
            <w:pPr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sz w:val="20"/>
                <w:szCs w:val="20"/>
              </w:rPr>
              <w:t>надежности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 на территории сельского поселения, повышение </w:t>
            </w:r>
          </w:p>
          <w:p w:rsidR="003459E1" w:rsidRDefault="003459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 движения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spacing w:line="23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количества объектов дорожного хозяйства, применяющих инновационные технологии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spacing w:line="23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срока службы автомобильных дорог, сокращение затрат на их эксплуатацию</w:t>
            </w:r>
          </w:p>
        </w:tc>
      </w:tr>
    </w:tbl>
    <w:p w:rsidR="003459E1" w:rsidRDefault="003459E1" w:rsidP="003459E1">
      <w:pPr>
        <w:ind w:left="10260"/>
        <w:jc w:val="right"/>
        <w:rPr>
          <w:rStyle w:val="af1"/>
          <w:b w:val="0"/>
          <w:bCs w:val="0"/>
          <w:sz w:val="22"/>
          <w:szCs w:val="22"/>
        </w:rPr>
      </w:pPr>
    </w:p>
    <w:p w:rsidR="003459E1" w:rsidRDefault="003459E1" w:rsidP="003459E1">
      <w:pPr>
        <w:ind w:left="10260"/>
        <w:jc w:val="right"/>
        <w:rPr>
          <w:rStyle w:val="af1"/>
          <w:b w:val="0"/>
          <w:bCs w:val="0"/>
          <w:sz w:val="22"/>
          <w:szCs w:val="22"/>
        </w:rPr>
      </w:pPr>
    </w:p>
    <w:p w:rsidR="003459E1" w:rsidRPr="003459E1" w:rsidRDefault="003459E1" w:rsidP="003459E1">
      <w:pPr>
        <w:ind w:left="10260"/>
        <w:jc w:val="right"/>
        <w:rPr>
          <w:sz w:val="20"/>
          <w:szCs w:val="20"/>
        </w:rPr>
      </w:pPr>
    </w:p>
    <w:p w:rsidR="003459E1" w:rsidRPr="003459E1" w:rsidRDefault="003459E1" w:rsidP="003459E1">
      <w:pPr>
        <w:ind w:left="10260"/>
        <w:jc w:val="right"/>
        <w:rPr>
          <w:b/>
          <w:bCs/>
          <w:sz w:val="20"/>
          <w:szCs w:val="20"/>
        </w:rPr>
      </w:pPr>
      <w:r w:rsidRPr="003459E1">
        <w:rPr>
          <w:sz w:val="20"/>
          <w:szCs w:val="20"/>
        </w:rPr>
        <w:t xml:space="preserve"> </w:t>
      </w:r>
      <w:r w:rsidRPr="003459E1">
        <w:rPr>
          <w:rStyle w:val="af1"/>
          <w:b w:val="0"/>
          <w:bCs w:val="0"/>
          <w:color w:val="auto"/>
          <w:sz w:val="20"/>
          <w:szCs w:val="20"/>
        </w:rPr>
        <w:t>Приложение №  3</w:t>
      </w:r>
    </w:p>
    <w:p w:rsidR="003459E1" w:rsidRPr="003459E1" w:rsidRDefault="003459E1" w:rsidP="003459E1">
      <w:pPr>
        <w:ind w:left="10260"/>
        <w:jc w:val="right"/>
        <w:rPr>
          <w:rStyle w:val="af1"/>
          <w:color w:val="auto"/>
          <w:sz w:val="26"/>
          <w:szCs w:val="26"/>
        </w:rPr>
      </w:pPr>
      <w:r w:rsidRPr="003459E1">
        <w:rPr>
          <w:rStyle w:val="af1"/>
          <w:b w:val="0"/>
          <w:bCs w:val="0"/>
          <w:color w:val="auto"/>
          <w:sz w:val="20"/>
          <w:szCs w:val="20"/>
        </w:rPr>
        <w:t xml:space="preserve">к муниципальной программе Ярославского сельского поселения Моргаушского района </w:t>
      </w:r>
      <w:r w:rsidRPr="003459E1">
        <w:rPr>
          <w:rStyle w:val="af1"/>
          <w:b w:val="0"/>
          <w:bCs w:val="0"/>
          <w:color w:val="auto"/>
          <w:sz w:val="20"/>
          <w:szCs w:val="20"/>
        </w:rPr>
        <w:br/>
        <w:t>Чувашской Республики «Развитие транспортной системы Ярославского сельского поселения Моргаушского района Чувашской Республики» на 2014–2020 годы</w:t>
      </w:r>
    </w:p>
    <w:p w:rsidR="003459E1" w:rsidRPr="003459E1" w:rsidRDefault="003459E1" w:rsidP="003459E1">
      <w:pPr>
        <w:tabs>
          <w:tab w:val="left" w:pos="11835"/>
        </w:tabs>
        <w:ind w:left="10260"/>
        <w:rPr>
          <w:sz w:val="20"/>
          <w:szCs w:val="20"/>
        </w:rPr>
      </w:pPr>
    </w:p>
    <w:p w:rsidR="003459E1" w:rsidRPr="003459E1" w:rsidRDefault="003459E1" w:rsidP="003459E1">
      <w:pPr>
        <w:pStyle w:val="1"/>
        <w:rPr>
          <w:b w:val="0"/>
          <w:sz w:val="26"/>
          <w:szCs w:val="26"/>
        </w:rPr>
      </w:pPr>
    </w:p>
    <w:p w:rsidR="003459E1" w:rsidRDefault="003459E1" w:rsidP="003459E1">
      <w:pPr>
        <w:pStyle w:val="1"/>
        <w:rPr>
          <w:b w:val="0"/>
          <w:bCs/>
          <w:sz w:val="26"/>
          <w:szCs w:val="26"/>
        </w:rPr>
      </w:pPr>
    </w:p>
    <w:p w:rsidR="003459E1" w:rsidRDefault="003459E1" w:rsidP="003459E1">
      <w:pPr>
        <w:pStyle w:val="1"/>
        <w:rPr>
          <w:bCs/>
          <w:sz w:val="26"/>
          <w:szCs w:val="26"/>
        </w:rPr>
      </w:pPr>
    </w:p>
    <w:p w:rsidR="003459E1" w:rsidRDefault="003459E1" w:rsidP="003459E1">
      <w:pPr>
        <w:pStyle w:val="1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z w:val="26"/>
          <w:szCs w:val="26"/>
        </w:rPr>
        <w:br/>
        <w:t>об основных мерах правового регулирования в сфере реализации муниципальной программы  Ярославского</w:t>
      </w:r>
    </w:p>
    <w:p w:rsidR="003459E1" w:rsidRDefault="003459E1" w:rsidP="003459E1">
      <w:pPr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 Моргаушского района  Чувашской Республики «Развитие транспортной системы</w:t>
      </w:r>
      <w:r>
        <w:rPr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Моргаушского района Чувашской Республики» на 2014–2020 годы </w:t>
      </w:r>
    </w:p>
    <w:p w:rsidR="003459E1" w:rsidRDefault="003459E1" w:rsidP="003459E1"/>
    <w:p w:rsidR="003459E1" w:rsidRDefault="003459E1" w:rsidP="003459E1"/>
    <w:tbl>
      <w:tblPr>
        <w:tblW w:w="14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3781"/>
        <w:gridCol w:w="6162"/>
        <w:gridCol w:w="2241"/>
        <w:gridCol w:w="1867"/>
      </w:tblGrid>
      <w:tr w:rsidR="003459E1" w:rsidTr="00345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положения нормативного правового акта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сроки принятия</w:t>
            </w:r>
          </w:p>
        </w:tc>
      </w:tr>
      <w:tr w:rsidR="003459E1" w:rsidTr="00345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459E1" w:rsidTr="00345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Собрания депутатов Ярославского сельского поселения Моргаушского района Чувашской Республики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объема ассигнований выделяемых из бюджета Ярославского сельского поселения Моргаушского района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Ярославского сельского поселения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2014-2020 годы</w:t>
            </w:r>
          </w:p>
        </w:tc>
      </w:tr>
      <w:tr w:rsidR="003459E1" w:rsidTr="00345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Ярославского сельского поселения Моргаушского района Чувашской Республики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соответствие с законодательством Российской Федерации,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Ярославского сельского поселения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2014-2020 годы</w:t>
            </w:r>
          </w:p>
        </w:tc>
      </w:tr>
    </w:tbl>
    <w:p w:rsidR="003459E1" w:rsidRDefault="003459E1" w:rsidP="003459E1"/>
    <w:p w:rsidR="003459E1" w:rsidRDefault="003459E1" w:rsidP="003459E1">
      <w:pPr>
        <w:tabs>
          <w:tab w:val="left" w:pos="5508"/>
        </w:tabs>
      </w:pPr>
    </w:p>
    <w:p w:rsidR="003459E1" w:rsidRDefault="003459E1" w:rsidP="003459E1"/>
    <w:p w:rsidR="003459E1" w:rsidRDefault="003459E1" w:rsidP="003459E1">
      <w:pPr>
        <w:ind w:left="10260"/>
        <w:jc w:val="right"/>
        <w:rPr>
          <w:rStyle w:val="af1"/>
          <w:b w:val="0"/>
          <w:bCs w:val="0"/>
          <w:sz w:val="22"/>
          <w:szCs w:val="22"/>
        </w:rPr>
      </w:pPr>
    </w:p>
    <w:p w:rsidR="003459E1" w:rsidRDefault="003459E1" w:rsidP="003459E1">
      <w:pPr>
        <w:ind w:left="10260"/>
        <w:jc w:val="right"/>
        <w:rPr>
          <w:rStyle w:val="af1"/>
          <w:b w:val="0"/>
          <w:bCs w:val="0"/>
          <w:sz w:val="22"/>
          <w:szCs w:val="22"/>
        </w:rPr>
      </w:pPr>
    </w:p>
    <w:p w:rsidR="003459E1" w:rsidRDefault="003459E1" w:rsidP="003459E1">
      <w:pPr>
        <w:ind w:left="10260"/>
        <w:jc w:val="right"/>
        <w:rPr>
          <w:rStyle w:val="af1"/>
          <w:b w:val="0"/>
          <w:bCs w:val="0"/>
          <w:sz w:val="22"/>
          <w:szCs w:val="22"/>
        </w:rPr>
      </w:pPr>
    </w:p>
    <w:p w:rsidR="003459E1" w:rsidRDefault="003459E1" w:rsidP="003459E1">
      <w:pPr>
        <w:ind w:left="10260"/>
        <w:jc w:val="right"/>
        <w:rPr>
          <w:rStyle w:val="af1"/>
          <w:b w:val="0"/>
          <w:bCs w:val="0"/>
          <w:sz w:val="22"/>
          <w:szCs w:val="22"/>
        </w:rPr>
      </w:pPr>
    </w:p>
    <w:p w:rsidR="003459E1" w:rsidRDefault="003459E1" w:rsidP="003459E1">
      <w:pPr>
        <w:spacing w:line="228" w:lineRule="auto"/>
        <w:ind w:left="9066"/>
        <w:jc w:val="right"/>
        <w:rPr>
          <w:rStyle w:val="af1"/>
          <w:b w:val="0"/>
          <w:bCs w:val="0"/>
          <w:sz w:val="20"/>
          <w:szCs w:val="20"/>
        </w:rPr>
      </w:pPr>
    </w:p>
    <w:p w:rsidR="003459E1" w:rsidRDefault="003459E1" w:rsidP="003459E1">
      <w:pPr>
        <w:spacing w:line="228" w:lineRule="auto"/>
        <w:ind w:left="9066"/>
        <w:jc w:val="right"/>
        <w:rPr>
          <w:rStyle w:val="af1"/>
          <w:b w:val="0"/>
          <w:bCs w:val="0"/>
          <w:sz w:val="20"/>
          <w:szCs w:val="20"/>
        </w:rPr>
      </w:pPr>
    </w:p>
    <w:p w:rsidR="003459E1" w:rsidRPr="003459E1" w:rsidRDefault="003459E1" w:rsidP="003459E1">
      <w:pPr>
        <w:spacing w:line="228" w:lineRule="auto"/>
        <w:ind w:left="9066"/>
        <w:jc w:val="right"/>
        <w:rPr>
          <w:rStyle w:val="af1"/>
          <w:color w:val="auto"/>
          <w:sz w:val="20"/>
          <w:szCs w:val="20"/>
        </w:rPr>
      </w:pPr>
      <w:r w:rsidRPr="003459E1">
        <w:rPr>
          <w:rStyle w:val="af1"/>
          <w:b w:val="0"/>
          <w:bCs w:val="0"/>
          <w:color w:val="auto"/>
          <w:sz w:val="20"/>
          <w:szCs w:val="20"/>
        </w:rPr>
        <w:lastRenderedPageBreak/>
        <w:t>Приложение №  4</w:t>
      </w:r>
    </w:p>
    <w:p w:rsidR="003459E1" w:rsidRDefault="003459E1" w:rsidP="003459E1">
      <w:pPr>
        <w:ind w:left="9066"/>
        <w:jc w:val="right"/>
        <w:rPr>
          <w:rStyle w:val="af1"/>
          <w:b w:val="0"/>
          <w:bCs w:val="0"/>
          <w:sz w:val="20"/>
          <w:szCs w:val="20"/>
        </w:rPr>
      </w:pPr>
      <w:r w:rsidRPr="003459E1">
        <w:rPr>
          <w:rStyle w:val="af1"/>
          <w:b w:val="0"/>
          <w:bCs w:val="0"/>
          <w:color w:val="auto"/>
          <w:sz w:val="20"/>
          <w:szCs w:val="20"/>
        </w:rPr>
        <w:t>к подпрограмме муниципаль</w:t>
      </w:r>
      <w:r w:rsidRPr="003459E1">
        <w:rPr>
          <w:sz w:val="20"/>
          <w:szCs w:val="20"/>
        </w:rPr>
        <w:t>ной программы Ярославского сельского поселения Моргаушского района</w:t>
      </w:r>
      <w:r>
        <w:rPr>
          <w:sz w:val="20"/>
          <w:szCs w:val="20"/>
        </w:rPr>
        <w:t xml:space="preserve"> Чувашской Республики «Развитие транспортной системы Ярославского сельского поселения Моргаушского района Чувашской Республики» на 2014–2020 годы</w:t>
      </w:r>
    </w:p>
    <w:p w:rsidR="003459E1" w:rsidRDefault="003459E1" w:rsidP="003459E1">
      <w:pPr>
        <w:spacing w:line="228" w:lineRule="auto"/>
        <w:jc w:val="center"/>
        <w:rPr>
          <w:b/>
          <w:bCs/>
          <w:sz w:val="22"/>
          <w:szCs w:val="22"/>
        </w:rPr>
      </w:pPr>
    </w:p>
    <w:p w:rsidR="003459E1" w:rsidRDefault="003459E1" w:rsidP="003459E1">
      <w:pPr>
        <w:spacing w:line="228" w:lineRule="auto"/>
        <w:jc w:val="center"/>
        <w:rPr>
          <w:b/>
          <w:bCs/>
          <w:sz w:val="22"/>
          <w:szCs w:val="22"/>
        </w:rPr>
      </w:pPr>
    </w:p>
    <w:p w:rsidR="003459E1" w:rsidRDefault="003459E1" w:rsidP="003459E1">
      <w:pPr>
        <w:spacing w:line="228" w:lineRule="auto"/>
        <w:jc w:val="center"/>
        <w:rPr>
          <w:b/>
          <w:bCs/>
          <w:sz w:val="22"/>
          <w:szCs w:val="22"/>
        </w:rPr>
      </w:pPr>
    </w:p>
    <w:p w:rsidR="003459E1" w:rsidRDefault="003459E1" w:rsidP="003459E1">
      <w:pPr>
        <w:spacing w:line="22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РЕСУРСНОЕ ОБЕСПЕЧЕНИЕ</w:t>
      </w:r>
    </w:p>
    <w:p w:rsidR="003459E1" w:rsidRDefault="003459E1" w:rsidP="003459E1">
      <w:pPr>
        <w:spacing w:line="22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реализации подпрограммы «Автомобильные дороги» муниципальной программы Моргаушского района Чувашской Республики «Развитие транспортной системы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Моргаушского района Чувашской Республики» на 2014–2020 годы </w:t>
      </w:r>
    </w:p>
    <w:p w:rsidR="003459E1" w:rsidRDefault="003459E1" w:rsidP="003459E1">
      <w:pPr>
        <w:spacing w:line="228" w:lineRule="auto"/>
        <w:rPr>
          <w:sz w:val="26"/>
          <w:szCs w:val="26"/>
        </w:rPr>
      </w:pPr>
    </w:p>
    <w:tbl>
      <w:tblPr>
        <w:tblW w:w="4022" w:type="pct"/>
        <w:tblInd w:w="-55" w:type="dxa"/>
        <w:tblCellMar>
          <w:left w:w="57" w:type="dxa"/>
          <w:right w:w="57" w:type="dxa"/>
        </w:tblCellMar>
        <w:tblLook w:val="04A0"/>
      </w:tblPr>
      <w:tblGrid>
        <w:gridCol w:w="1527"/>
        <w:gridCol w:w="1984"/>
        <w:gridCol w:w="1562"/>
        <w:gridCol w:w="1663"/>
        <w:gridCol w:w="865"/>
        <w:gridCol w:w="732"/>
        <w:gridCol w:w="808"/>
        <w:gridCol w:w="895"/>
        <w:gridCol w:w="850"/>
        <w:gridCol w:w="926"/>
      </w:tblGrid>
      <w:tr w:rsidR="003459E1" w:rsidTr="003459E1">
        <w:trPr>
          <w:cantSplit/>
          <w:trHeight w:val="20"/>
        </w:trPr>
        <w:tc>
          <w:tcPr>
            <w:tcW w:w="64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pStyle w:val="aff5"/>
              <w:autoSpaceDE/>
              <w:adjustRightInd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 муниципальной программы Моргаушского района Чувашской Республики, основного мероприятия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8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3459E1" w:rsidTr="003459E1">
        <w:trPr>
          <w:cantSplit/>
          <w:trHeight w:val="20"/>
        </w:trPr>
        <w:tc>
          <w:tcPr>
            <w:tcW w:w="64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59E1" w:rsidRDefault="003459E1">
            <w:pPr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459E1" w:rsidRDefault="003459E1" w:rsidP="003459E1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</w:tbl>
    <w:p w:rsidR="003459E1" w:rsidRDefault="003459E1" w:rsidP="003459E1">
      <w:pPr>
        <w:spacing w:line="228" w:lineRule="auto"/>
        <w:rPr>
          <w:sz w:val="2"/>
          <w:szCs w:val="2"/>
        </w:rPr>
      </w:pPr>
    </w:p>
    <w:tbl>
      <w:tblPr>
        <w:tblW w:w="4000" w:type="pct"/>
        <w:tblInd w:w="-55" w:type="dxa"/>
        <w:tblCellMar>
          <w:left w:w="57" w:type="dxa"/>
          <w:right w:w="57" w:type="dxa"/>
        </w:tblCellMar>
        <w:tblLook w:val="04A0"/>
      </w:tblPr>
      <w:tblGrid>
        <w:gridCol w:w="1472"/>
        <w:gridCol w:w="2034"/>
        <w:gridCol w:w="1601"/>
        <w:gridCol w:w="1629"/>
        <w:gridCol w:w="821"/>
        <w:gridCol w:w="788"/>
        <w:gridCol w:w="783"/>
        <w:gridCol w:w="860"/>
        <w:gridCol w:w="903"/>
        <w:gridCol w:w="856"/>
      </w:tblGrid>
      <w:tr w:rsidR="003459E1" w:rsidTr="003459E1">
        <w:trPr>
          <w:trHeight w:val="20"/>
          <w:tblHeader/>
        </w:trPr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459E1" w:rsidTr="003459E1">
        <w:trPr>
          <w:cantSplit/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59E1" w:rsidRDefault="003459E1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«Автомобильные дороги»  </w:t>
            </w:r>
          </w:p>
          <w:p w:rsidR="003459E1" w:rsidRDefault="003459E1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муниципальной  программы «Развитие транспортной системы Моргаушского района  Чувашской Республики» на 2014-2020 годы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1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0836">
              <w:rPr>
                <w:sz w:val="20"/>
                <w:szCs w:val="20"/>
              </w:rPr>
              <w:t>22,45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698,25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3459E1" w:rsidTr="003459E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212,27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226,66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3459E1" w:rsidTr="003459E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1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522,09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197,88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205,80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3459E1" w:rsidTr="003459E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Ярославского сельского поселения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1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9E1" w:rsidRDefault="003459E1">
            <w:pPr>
              <w:rPr>
                <w:sz w:val="20"/>
                <w:szCs w:val="20"/>
              </w:rPr>
            </w:pPr>
          </w:p>
          <w:p w:rsidR="003459E1" w:rsidRDefault="00345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3459E1" w:rsidTr="003459E1">
        <w:trPr>
          <w:cantSplit/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459E1" w:rsidRDefault="003459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88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59E1" w:rsidRDefault="003459E1">
            <w:pPr>
              <w:pStyle w:val="st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5"/>
              <w:jc w:val="both"/>
            </w:pPr>
            <w:r>
              <w:rPr>
                <w:sz w:val="22"/>
                <w:szCs w:val="22"/>
              </w:rPr>
              <w:t xml:space="preserve">Содержание дорог в границах Ярославского сельского поселения </w:t>
            </w:r>
          </w:p>
          <w:p w:rsidR="003459E1" w:rsidRDefault="003459E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9E1" w:rsidRDefault="00E50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356,14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3459E1" w:rsidTr="003459E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9E1" w:rsidRDefault="00E50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3459E1" w:rsidTr="003459E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9E1" w:rsidRDefault="00E50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246,14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3459E1" w:rsidTr="003459E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Ярославского сельского поселения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9E1" w:rsidRDefault="00E50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9E1" w:rsidRDefault="003459E1">
            <w:pPr>
              <w:rPr>
                <w:sz w:val="20"/>
                <w:szCs w:val="20"/>
              </w:rPr>
            </w:pPr>
          </w:p>
          <w:p w:rsidR="003459E1" w:rsidRDefault="00345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3459E1" w:rsidTr="003459E1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Капитальный </w:t>
            </w:r>
            <w:r>
              <w:rPr>
                <w:sz w:val="22"/>
                <w:szCs w:val="22"/>
              </w:rPr>
              <w:lastRenderedPageBreak/>
              <w:t>ремонт и ремонт</w:t>
            </w:r>
            <w:r>
              <w:rPr>
                <w:color w:val="000000"/>
                <w:sz w:val="22"/>
                <w:szCs w:val="22"/>
              </w:rPr>
              <w:t xml:space="preserve"> в границах Ярославского сельского поселения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9E1" w:rsidRDefault="00E50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526,32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3459E1" w:rsidTr="003459E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федеральный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9E1" w:rsidRDefault="00E50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3459E1" w:rsidTr="003459E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9E1" w:rsidRDefault="00E50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275,954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3459E1" w:rsidTr="003459E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9E1" w:rsidRDefault="003459E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9E1" w:rsidRDefault="003459E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Ярославского сельского поселения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9E1" w:rsidRDefault="00E50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250,362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59E1" w:rsidRDefault="0034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9E1" w:rsidRDefault="003459E1">
            <w:pPr>
              <w:rPr>
                <w:sz w:val="20"/>
                <w:szCs w:val="20"/>
              </w:rPr>
            </w:pPr>
          </w:p>
          <w:p w:rsidR="003459E1" w:rsidRDefault="00345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</w:tbl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rPr>
          <w:b/>
          <w:bCs/>
          <w:sz w:val="28"/>
          <w:szCs w:val="28"/>
        </w:rPr>
      </w:pPr>
    </w:p>
    <w:p w:rsidR="003459E1" w:rsidRDefault="003459E1" w:rsidP="003459E1">
      <w:pPr>
        <w:sectPr w:rsidR="003459E1">
          <w:pgSz w:w="16838" w:h="11906" w:orient="landscape"/>
          <w:pgMar w:top="540" w:right="1134" w:bottom="851" w:left="1134" w:header="709" w:footer="709" w:gutter="0"/>
          <w:cols w:space="720"/>
        </w:sectPr>
      </w:pPr>
    </w:p>
    <w:p w:rsidR="003459E1" w:rsidRDefault="003459E1" w:rsidP="003459E1"/>
    <w:p w:rsidR="003459E1" w:rsidRDefault="003459E1" w:rsidP="003459E1"/>
    <w:p w:rsidR="003459E1" w:rsidRDefault="003459E1" w:rsidP="003459E1"/>
    <w:p w:rsidR="00BA7414" w:rsidRPr="003459E1" w:rsidRDefault="00BA7414" w:rsidP="003459E1"/>
    <w:sectPr w:rsidR="00BA7414" w:rsidRPr="003459E1" w:rsidSect="00F3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CT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2BE6167"/>
    <w:multiLevelType w:val="hybridMultilevel"/>
    <w:tmpl w:val="1158BF84"/>
    <w:lvl w:ilvl="0" w:tplc="EA3EFAFA">
      <w:start w:val="1"/>
      <w:numFmt w:val="decimal"/>
      <w:lvlText w:val="%1."/>
      <w:lvlJc w:val="left"/>
      <w:pPr>
        <w:ind w:left="1440" w:hanging="360"/>
      </w:pPr>
    </w:lvl>
    <w:lvl w:ilvl="1" w:tplc="FA401C78" w:tentative="1">
      <w:start w:val="1"/>
      <w:numFmt w:val="lowerLetter"/>
      <w:lvlText w:val="%2."/>
      <w:lvlJc w:val="left"/>
      <w:pPr>
        <w:ind w:left="2160" w:hanging="360"/>
      </w:pPr>
    </w:lvl>
    <w:lvl w:ilvl="2" w:tplc="83049CE8" w:tentative="1">
      <w:start w:val="1"/>
      <w:numFmt w:val="lowerRoman"/>
      <w:lvlText w:val="%3."/>
      <w:lvlJc w:val="right"/>
      <w:pPr>
        <w:ind w:left="2880" w:hanging="180"/>
      </w:pPr>
    </w:lvl>
    <w:lvl w:ilvl="3" w:tplc="1E180506" w:tentative="1">
      <w:start w:val="1"/>
      <w:numFmt w:val="decimal"/>
      <w:lvlText w:val="%4."/>
      <w:lvlJc w:val="left"/>
      <w:pPr>
        <w:ind w:left="3600" w:hanging="360"/>
      </w:pPr>
    </w:lvl>
    <w:lvl w:ilvl="4" w:tplc="0A9EAC9E" w:tentative="1">
      <w:start w:val="1"/>
      <w:numFmt w:val="lowerLetter"/>
      <w:lvlText w:val="%5."/>
      <w:lvlJc w:val="left"/>
      <w:pPr>
        <w:ind w:left="4320" w:hanging="360"/>
      </w:pPr>
    </w:lvl>
    <w:lvl w:ilvl="5" w:tplc="C8A05722" w:tentative="1">
      <w:start w:val="1"/>
      <w:numFmt w:val="lowerRoman"/>
      <w:lvlText w:val="%6."/>
      <w:lvlJc w:val="right"/>
      <w:pPr>
        <w:ind w:left="5040" w:hanging="180"/>
      </w:pPr>
    </w:lvl>
    <w:lvl w:ilvl="6" w:tplc="1228DBBA" w:tentative="1">
      <w:start w:val="1"/>
      <w:numFmt w:val="decimal"/>
      <w:lvlText w:val="%7."/>
      <w:lvlJc w:val="left"/>
      <w:pPr>
        <w:ind w:left="5760" w:hanging="360"/>
      </w:pPr>
    </w:lvl>
    <w:lvl w:ilvl="7" w:tplc="E98AD2A6" w:tentative="1">
      <w:start w:val="1"/>
      <w:numFmt w:val="lowerLetter"/>
      <w:lvlText w:val="%8."/>
      <w:lvlJc w:val="left"/>
      <w:pPr>
        <w:ind w:left="6480" w:hanging="360"/>
      </w:pPr>
    </w:lvl>
    <w:lvl w:ilvl="8" w:tplc="CEBC81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2D2D26"/>
    <w:multiLevelType w:val="hybridMultilevel"/>
    <w:tmpl w:val="7476501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D677E"/>
    <w:multiLevelType w:val="hybridMultilevel"/>
    <w:tmpl w:val="295AEE70"/>
    <w:lvl w:ilvl="0" w:tplc="04190001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79D3E11"/>
    <w:multiLevelType w:val="hybridMultilevel"/>
    <w:tmpl w:val="B536740C"/>
    <w:lvl w:ilvl="0" w:tplc="A560C57E">
      <w:start w:val="1"/>
      <w:numFmt w:val="decimal"/>
      <w:lvlText w:val="%1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5">
    <w:nsid w:val="0A7D1FA4"/>
    <w:multiLevelType w:val="hybridMultilevel"/>
    <w:tmpl w:val="776ABEFC"/>
    <w:lvl w:ilvl="0" w:tplc="79C04D1C">
      <w:start w:val="1"/>
      <w:numFmt w:val="decimal"/>
      <w:lvlText w:val="%1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6">
    <w:nsid w:val="0B8B00BB"/>
    <w:multiLevelType w:val="hybridMultilevel"/>
    <w:tmpl w:val="6E065488"/>
    <w:lvl w:ilvl="0" w:tplc="F9F4C8A8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B9D3CEC"/>
    <w:multiLevelType w:val="hybridMultilevel"/>
    <w:tmpl w:val="D9B82A7E"/>
    <w:lvl w:ilvl="0" w:tplc="E34424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8">
    <w:nsid w:val="125D2674"/>
    <w:multiLevelType w:val="hybridMultilevel"/>
    <w:tmpl w:val="4790AF14"/>
    <w:lvl w:ilvl="0" w:tplc="92F66BA2">
      <w:start w:val="1"/>
      <w:numFmt w:val="decimal"/>
      <w:pStyle w:val="a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03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63D4E87"/>
    <w:multiLevelType w:val="hybridMultilevel"/>
    <w:tmpl w:val="F05A7766"/>
    <w:lvl w:ilvl="0" w:tplc="B11C10A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6C4223D"/>
    <w:multiLevelType w:val="hybridMultilevel"/>
    <w:tmpl w:val="49B411D0"/>
    <w:lvl w:ilvl="0" w:tplc="218091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B55149"/>
    <w:multiLevelType w:val="hybridMultilevel"/>
    <w:tmpl w:val="EDF09DE6"/>
    <w:lvl w:ilvl="0" w:tplc="0419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00F1B05"/>
    <w:multiLevelType w:val="hybridMultilevel"/>
    <w:tmpl w:val="9E84DE34"/>
    <w:lvl w:ilvl="0" w:tplc="D490367E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17136B9"/>
    <w:multiLevelType w:val="hybridMultilevel"/>
    <w:tmpl w:val="5F7C6DFA"/>
    <w:lvl w:ilvl="0" w:tplc="E3442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AA4DB0"/>
    <w:multiLevelType w:val="hybridMultilevel"/>
    <w:tmpl w:val="531002C0"/>
    <w:lvl w:ilvl="0" w:tplc="4A7E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6">
    <w:nsid w:val="29084EFA"/>
    <w:multiLevelType w:val="hybridMultilevel"/>
    <w:tmpl w:val="31CA9C50"/>
    <w:lvl w:ilvl="0" w:tplc="4372BD5E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788E5BB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9A2B1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7FAEA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65426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31203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481F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D361B4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B96D23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92D5C40"/>
    <w:multiLevelType w:val="hybridMultilevel"/>
    <w:tmpl w:val="D10C653A"/>
    <w:lvl w:ilvl="0" w:tplc="E34424E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636786"/>
    <w:multiLevelType w:val="multilevel"/>
    <w:tmpl w:val="BEA07736"/>
    <w:lvl w:ilvl="0">
      <w:start w:val="1"/>
      <w:numFmt w:val="decimal"/>
      <w:pStyle w:val="a1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B0E6DC0"/>
    <w:multiLevelType w:val="hybridMultilevel"/>
    <w:tmpl w:val="D9D8F4D4"/>
    <w:lvl w:ilvl="0" w:tplc="2EAA836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12E40D4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6EEF11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C447D3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C2A61C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270260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174675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A085EA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298A9D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2C766917"/>
    <w:multiLevelType w:val="hybridMultilevel"/>
    <w:tmpl w:val="6666B9F6"/>
    <w:lvl w:ilvl="0" w:tplc="774406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712"/>
        </w:tabs>
        <w:ind w:left="1712" w:hanging="284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3627782"/>
    <w:multiLevelType w:val="multilevel"/>
    <w:tmpl w:val="EDF09DE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7C41A02"/>
    <w:multiLevelType w:val="multilevel"/>
    <w:tmpl w:val="D5A2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39F065DD"/>
    <w:multiLevelType w:val="hybridMultilevel"/>
    <w:tmpl w:val="23189AB2"/>
    <w:lvl w:ilvl="0" w:tplc="F32A5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7DCDAA0" w:tentative="1">
      <w:start w:val="1"/>
      <w:numFmt w:val="lowerLetter"/>
      <w:lvlText w:val="%2."/>
      <w:lvlJc w:val="left"/>
      <w:pPr>
        <w:ind w:left="1789" w:hanging="360"/>
      </w:pPr>
    </w:lvl>
    <w:lvl w:ilvl="2" w:tplc="C924E558" w:tentative="1">
      <w:start w:val="1"/>
      <w:numFmt w:val="lowerRoman"/>
      <w:lvlText w:val="%3."/>
      <w:lvlJc w:val="right"/>
      <w:pPr>
        <w:ind w:left="2509" w:hanging="180"/>
      </w:pPr>
    </w:lvl>
    <w:lvl w:ilvl="3" w:tplc="F890505C" w:tentative="1">
      <w:start w:val="1"/>
      <w:numFmt w:val="decimal"/>
      <w:lvlText w:val="%4."/>
      <w:lvlJc w:val="left"/>
      <w:pPr>
        <w:ind w:left="3229" w:hanging="360"/>
      </w:pPr>
    </w:lvl>
    <w:lvl w:ilvl="4" w:tplc="27FEC81A" w:tentative="1">
      <w:start w:val="1"/>
      <w:numFmt w:val="lowerLetter"/>
      <w:lvlText w:val="%5."/>
      <w:lvlJc w:val="left"/>
      <w:pPr>
        <w:ind w:left="3949" w:hanging="360"/>
      </w:pPr>
    </w:lvl>
    <w:lvl w:ilvl="5" w:tplc="2AB02FC6" w:tentative="1">
      <w:start w:val="1"/>
      <w:numFmt w:val="lowerRoman"/>
      <w:lvlText w:val="%6."/>
      <w:lvlJc w:val="right"/>
      <w:pPr>
        <w:ind w:left="4669" w:hanging="180"/>
      </w:pPr>
    </w:lvl>
    <w:lvl w:ilvl="6" w:tplc="0BF8AF50" w:tentative="1">
      <w:start w:val="1"/>
      <w:numFmt w:val="decimal"/>
      <w:lvlText w:val="%7."/>
      <w:lvlJc w:val="left"/>
      <w:pPr>
        <w:ind w:left="5389" w:hanging="360"/>
      </w:pPr>
    </w:lvl>
    <w:lvl w:ilvl="7" w:tplc="28FE15EC" w:tentative="1">
      <w:start w:val="1"/>
      <w:numFmt w:val="lowerLetter"/>
      <w:lvlText w:val="%8."/>
      <w:lvlJc w:val="left"/>
      <w:pPr>
        <w:ind w:left="6109" w:hanging="360"/>
      </w:pPr>
    </w:lvl>
    <w:lvl w:ilvl="8" w:tplc="7AD81F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3555F8E"/>
    <w:multiLevelType w:val="hybridMultilevel"/>
    <w:tmpl w:val="30442F20"/>
    <w:lvl w:ilvl="0" w:tplc="8398FB8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6753DF2"/>
    <w:multiLevelType w:val="multilevel"/>
    <w:tmpl w:val="EDF09DE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B3327E9"/>
    <w:multiLevelType w:val="hybridMultilevel"/>
    <w:tmpl w:val="0CB01ADC"/>
    <w:lvl w:ilvl="0" w:tplc="EB7EF976">
      <w:start w:val="1"/>
      <w:numFmt w:val="decimal"/>
      <w:lvlText w:val="%1"/>
      <w:lvlJc w:val="left"/>
      <w:pPr>
        <w:tabs>
          <w:tab w:val="num" w:pos="373"/>
        </w:tabs>
        <w:ind w:left="373" w:hanging="360"/>
      </w:pPr>
      <w:rPr>
        <w:rFonts w:ascii="Times New Roman" w:eastAsia="Times New Roman" w:hAnsi="Times New Roman" w:cs="Times New Roman"/>
      </w:rPr>
    </w:lvl>
    <w:lvl w:ilvl="1" w:tplc="D0886F2E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AADE8644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5C3277CA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F982887C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906C1DA6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BAE2E9BA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1BF86A62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B3569504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8">
    <w:nsid w:val="4E234BFB"/>
    <w:multiLevelType w:val="hybridMultilevel"/>
    <w:tmpl w:val="4EEC3304"/>
    <w:lvl w:ilvl="0" w:tplc="EF927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8D5F09"/>
    <w:multiLevelType w:val="hybridMultilevel"/>
    <w:tmpl w:val="09987A92"/>
    <w:lvl w:ilvl="0" w:tplc="04190001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60" w:hanging="360"/>
      </w:pPr>
    </w:lvl>
    <w:lvl w:ilvl="2" w:tplc="04190005" w:tentative="1">
      <w:start w:val="1"/>
      <w:numFmt w:val="lowerRoman"/>
      <w:lvlText w:val="%3."/>
      <w:lvlJc w:val="right"/>
      <w:pPr>
        <w:ind w:left="2480" w:hanging="180"/>
      </w:pPr>
    </w:lvl>
    <w:lvl w:ilvl="3" w:tplc="04190001" w:tentative="1">
      <w:start w:val="1"/>
      <w:numFmt w:val="decimal"/>
      <w:lvlText w:val="%4."/>
      <w:lvlJc w:val="left"/>
      <w:pPr>
        <w:ind w:left="3200" w:hanging="360"/>
      </w:pPr>
    </w:lvl>
    <w:lvl w:ilvl="4" w:tplc="04190003" w:tentative="1">
      <w:start w:val="1"/>
      <w:numFmt w:val="lowerLetter"/>
      <w:lvlText w:val="%5."/>
      <w:lvlJc w:val="left"/>
      <w:pPr>
        <w:ind w:left="3920" w:hanging="360"/>
      </w:pPr>
    </w:lvl>
    <w:lvl w:ilvl="5" w:tplc="04190005" w:tentative="1">
      <w:start w:val="1"/>
      <w:numFmt w:val="lowerRoman"/>
      <w:lvlText w:val="%6."/>
      <w:lvlJc w:val="right"/>
      <w:pPr>
        <w:ind w:left="4640" w:hanging="180"/>
      </w:pPr>
    </w:lvl>
    <w:lvl w:ilvl="6" w:tplc="04190001" w:tentative="1">
      <w:start w:val="1"/>
      <w:numFmt w:val="decimal"/>
      <w:lvlText w:val="%7."/>
      <w:lvlJc w:val="left"/>
      <w:pPr>
        <w:ind w:left="5360" w:hanging="360"/>
      </w:pPr>
    </w:lvl>
    <w:lvl w:ilvl="7" w:tplc="04190003" w:tentative="1">
      <w:start w:val="1"/>
      <w:numFmt w:val="lowerLetter"/>
      <w:lvlText w:val="%8."/>
      <w:lvlJc w:val="left"/>
      <w:pPr>
        <w:ind w:left="6080" w:hanging="360"/>
      </w:pPr>
    </w:lvl>
    <w:lvl w:ilvl="8" w:tplc="04190005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5F8C3941"/>
    <w:multiLevelType w:val="hybridMultilevel"/>
    <w:tmpl w:val="CCB6F2A6"/>
    <w:lvl w:ilvl="0" w:tplc="B7EC56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8C04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CEB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41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66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65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A7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C1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8F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C6926"/>
    <w:multiLevelType w:val="hybridMultilevel"/>
    <w:tmpl w:val="68B43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9A38BF"/>
    <w:multiLevelType w:val="hybridMultilevel"/>
    <w:tmpl w:val="A0CE8C9A"/>
    <w:lvl w:ilvl="0" w:tplc="04190001">
      <w:start w:val="1"/>
      <w:numFmt w:val="decimal"/>
      <w:lvlText w:val="%1."/>
      <w:lvlJc w:val="left"/>
      <w:pPr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653AD2"/>
    <w:multiLevelType w:val="hybridMultilevel"/>
    <w:tmpl w:val="9D8472FA"/>
    <w:lvl w:ilvl="0" w:tplc="0419000F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7A130531"/>
    <w:multiLevelType w:val="hybridMultilevel"/>
    <w:tmpl w:val="B6D2428E"/>
    <w:lvl w:ilvl="0" w:tplc="82043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A2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A4C4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8E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66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ECE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0E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4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7A5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2"/>
  </w:num>
  <w:num w:numId="5">
    <w:abstractNumId w:val="36"/>
  </w:num>
  <w:num w:numId="6">
    <w:abstractNumId w:val="28"/>
  </w:num>
  <w:num w:numId="7">
    <w:abstractNumId w:val="2"/>
  </w:num>
  <w:num w:numId="8">
    <w:abstractNumId w:val="17"/>
  </w:num>
  <w:num w:numId="9">
    <w:abstractNumId w:val="8"/>
  </w:num>
  <w:num w:numId="10">
    <w:abstractNumId w:val="30"/>
  </w:num>
  <w:num w:numId="11">
    <w:abstractNumId w:val="12"/>
  </w:num>
  <w:num w:numId="12">
    <w:abstractNumId w:val="6"/>
  </w:num>
  <w:num w:numId="13">
    <w:abstractNumId w:val="34"/>
  </w:num>
  <w:num w:numId="14">
    <w:abstractNumId w:val="24"/>
  </w:num>
  <w:num w:numId="15">
    <w:abstractNumId w:val="0"/>
  </w:num>
  <w:num w:numId="16">
    <w:abstractNumId w:val="18"/>
  </w:num>
  <w:num w:numId="17">
    <w:abstractNumId w:val="15"/>
  </w:num>
  <w:num w:numId="18">
    <w:abstractNumId w:val="23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29"/>
  </w:num>
  <w:num w:numId="24">
    <w:abstractNumId w:val="19"/>
  </w:num>
  <w:num w:numId="25">
    <w:abstractNumId w:val="33"/>
  </w:num>
  <w:num w:numId="26">
    <w:abstractNumId w:val="1"/>
  </w:num>
  <w:num w:numId="27">
    <w:abstractNumId w:val="31"/>
  </w:num>
  <w:num w:numId="28">
    <w:abstractNumId w:val="35"/>
  </w:num>
  <w:num w:numId="29">
    <w:abstractNumId w:val="13"/>
  </w:num>
  <w:num w:numId="30">
    <w:abstractNumId w:val="16"/>
  </w:num>
  <w:num w:numId="31">
    <w:abstractNumId w:val="20"/>
  </w:num>
  <w:num w:numId="32">
    <w:abstractNumId w:val="10"/>
  </w:num>
  <w:num w:numId="33">
    <w:abstractNumId w:val="22"/>
  </w:num>
  <w:num w:numId="34">
    <w:abstractNumId w:val="26"/>
  </w:num>
  <w:num w:numId="35">
    <w:abstractNumId w:val="21"/>
  </w:num>
  <w:num w:numId="36">
    <w:abstractNumId w:val="27"/>
  </w:num>
  <w:num w:numId="37">
    <w:abstractNumId w:val="4"/>
  </w:num>
  <w:num w:numId="38">
    <w:abstractNumId w:val="5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65B8"/>
    <w:rsid w:val="00006D9A"/>
    <w:rsid w:val="00095493"/>
    <w:rsid w:val="000A01F7"/>
    <w:rsid w:val="00285DDE"/>
    <w:rsid w:val="00316A0C"/>
    <w:rsid w:val="00330836"/>
    <w:rsid w:val="003459E1"/>
    <w:rsid w:val="004100E9"/>
    <w:rsid w:val="004F4631"/>
    <w:rsid w:val="004F7CD5"/>
    <w:rsid w:val="00551260"/>
    <w:rsid w:val="005B186F"/>
    <w:rsid w:val="00615975"/>
    <w:rsid w:val="006476B1"/>
    <w:rsid w:val="008D05B0"/>
    <w:rsid w:val="009B5ECD"/>
    <w:rsid w:val="009E67B3"/>
    <w:rsid w:val="00A817E5"/>
    <w:rsid w:val="00B665B8"/>
    <w:rsid w:val="00BA7414"/>
    <w:rsid w:val="00BF486D"/>
    <w:rsid w:val="00C14498"/>
    <w:rsid w:val="00CE5E6F"/>
    <w:rsid w:val="00D96F55"/>
    <w:rsid w:val="00E50D47"/>
    <w:rsid w:val="00E85F58"/>
    <w:rsid w:val="00F34712"/>
    <w:rsid w:val="00F3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6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9"/>
    <w:qFormat/>
    <w:rsid w:val="00B665B8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2"/>
    <w:link w:val="20"/>
    <w:uiPriority w:val="99"/>
    <w:qFormat/>
    <w:rsid w:val="00B665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2"/>
    <w:next w:val="a2"/>
    <w:link w:val="30"/>
    <w:uiPriority w:val="99"/>
    <w:qFormat/>
    <w:rsid w:val="00B665B8"/>
    <w:pPr>
      <w:keepNext/>
      <w:numPr>
        <w:ilvl w:val="2"/>
        <w:numId w:val="15"/>
      </w:numPr>
      <w:suppressAutoHyphens/>
      <w:spacing w:before="240" w:after="120"/>
      <w:outlineLvl w:val="2"/>
    </w:pPr>
    <w:rPr>
      <w:b/>
      <w:sz w:val="28"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B665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2"/>
    <w:next w:val="a2"/>
    <w:link w:val="60"/>
    <w:uiPriority w:val="99"/>
    <w:qFormat/>
    <w:rsid w:val="00B665B8"/>
    <w:pPr>
      <w:numPr>
        <w:ilvl w:val="5"/>
        <w:numId w:val="15"/>
      </w:numPr>
      <w:spacing w:before="240" w:after="6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B665B8"/>
    <w:pPr>
      <w:numPr>
        <w:ilvl w:val="6"/>
        <w:numId w:val="15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B665B8"/>
    <w:pPr>
      <w:numPr>
        <w:ilvl w:val="7"/>
        <w:numId w:val="15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2"/>
    <w:next w:val="a2"/>
    <w:link w:val="90"/>
    <w:uiPriority w:val="99"/>
    <w:qFormat/>
    <w:rsid w:val="00B665B8"/>
    <w:pPr>
      <w:numPr>
        <w:ilvl w:val="8"/>
        <w:numId w:val="15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B665B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B66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3"/>
    <w:link w:val="3"/>
    <w:uiPriority w:val="99"/>
    <w:rsid w:val="00B665B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3"/>
    <w:link w:val="4"/>
    <w:uiPriority w:val="99"/>
    <w:rsid w:val="00B665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aliases w:val="H6 Знак"/>
    <w:basedOn w:val="a3"/>
    <w:link w:val="6"/>
    <w:uiPriority w:val="99"/>
    <w:rsid w:val="00B665B8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3"/>
    <w:link w:val="7"/>
    <w:uiPriority w:val="99"/>
    <w:rsid w:val="00B665B8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3"/>
    <w:link w:val="8"/>
    <w:uiPriority w:val="99"/>
    <w:rsid w:val="00B665B8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3"/>
    <w:link w:val="9"/>
    <w:uiPriority w:val="99"/>
    <w:rsid w:val="00B665B8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ConsPlusNonformat">
    <w:name w:val="ConsPlusNonformat"/>
    <w:uiPriority w:val="99"/>
    <w:rsid w:val="00B66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рижатый влево"/>
    <w:basedOn w:val="a2"/>
    <w:next w:val="a2"/>
    <w:uiPriority w:val="99"/>
    <w:rsid w:val="00B665B8"/>
    <w:pPr>
      <w:autoSpaceDE w:val="0"/>
      <w:autoSpaceDN w:val="0"/>
      <w:adjustRightInd w:val="0"/>
    </w:pPr>
    <w:rPr>
      <w:rFonts w:ascii="Arial" w:hAnsi="Arial"/>
    </w:rPr>
  </w:style>
  <w:style w:type="paragraph" w:customStyle="1" w:styleId="13">
    <w:name w:val="Обычный + 13 пт"/>
    <w:aliases w:val="Лиловый"/>
    <w:basedOn w:val="ConsPlusNonformat"/>
    <w:uiPriority w:val="99"/>
    <w:rsid w:val="00B665B8"/>
    <w:pPr>
      <w:widowControl/>
    </w:pPr>
    <w:rPr>
      <w:color w:val="FF00FF"/>
      <w:sz w:val="26"/>
      <w:szCs w:val="26"/>
    </w:rPr>
  </w:style>
  <w:style w:type="paragraph" w:styleId="a7">
    <w:name w:val="Balloon Text"/>
    <w:basedOn w:val="a2"/>
    <w:link w:val="a8"/>
    <w:uiPriority w:val="99"/>
    <w:semiHidden/>
    <w:rsid w:val="00B665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B665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B665B8"/>
    <w:rPr>
      <w:color w:val="0000FF"/>
      <w:u w:val="single"/>
    </w:rPr>
  </w:style>
  <w:style w:type="paragraph" w:styleId="aa">
    <w:name w:val="footer"/>
    <w:basedOn w:val="a2"/>
    <w:link w:val="ab"/>
    <w:uiPriority w:val="99"/>
    <w:rsid w:val="00B665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B66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"/>
    <w:basedOn w:val="a2"/>
    <w:link w:val="ad"/>
    <w:uiPriority w:val="99"/>
    <w:rsid w:val="00B665B8"/>
    <w:pPr>
      <w:jc w:val="both"/>
    </w:pPr>
    <w:rPr>
      <w:sz w:val="28"/>
      <w:szCs w:val="20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3"/>
    <w:link w:val="ac"/>
    <w:uiPriority w:val="99"/>
    <w:rsid w:val="00B66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2"/>
    <w:uiPriority w:val="99"/>
    <w:rsid w:val="00B665B8"/>
    <w:pPr>
      <w:spacing w:before="100" w:beforeAutospacing="1" w:after="100" w:afterAutospacing="1"/>
    </w:pPr>
  </w:style>
  <w:style w:type="paragraph" w:customStyle="1" w:styleId="Web">
    <w:name w:val="Обычный (Web)"/>
    <w:basedOn w:val="a2"/>
    <w:uiPriority w:val="99"/>
    <w:rsid w:val="00B665B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f">
    <w:name w:val="Таблицы (моноширинный)"/>
    <w:basedOn w:val="a2"/>
    <w:next w:val="a2"/>
    <w:uiPriority w:val="99"/>
    <w:rsid w:val="00B665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harChar4">
    <w:name w:val="Char Char4 Знак Знак Знак"/>
    <w:basedOn w:val="a2"/>
    <w:uiPriority w:val="99"/>
    <w:rsid w:val="00B665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Основной шрифт"/>
    <w:basedOn w:val="a2"/>
    <w:uiPriority w:val="99"/>
    <w:rsid w:val="00B665B8"/>
    <w:pPr>
      <w:spacing w:after="120"/>
      <w:ind w:firstLine="709"/>
      <w:jc w:val="both"/>
    </w:pPr>
    <w:rPr>
      <w:rFonts w:eastAsia="Batang"/>
      <w:sz w:val="26"/>
      <w:lang w:eastAsia="ko-KR"/>
    </w:rPr>
  </w:style>
  <w:style w:type="paragraph" w:customStyle="1" w:styleId="ConsPlusTitle">
    <w:name w:val="ConsPlusTitle"/>
    <w:uiPriority w:val="99"/>
    <w:rsid w:val="00B66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66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B665B8"/>
    <w:rPr>
      <w:b/>
      <w:bCs/>
      <w:color w:val="000080"/>
    </w:rPr>
  </w:style>
  <w:style w:type="paragraph" w:styleId="af2">
    <w:name w:val="header"/>
    <w:basedOn w:val="a2"/>
    <w:link w:val="af3"/>
    <w:uiPriority w:val="99"/>
    <w:rsid w:val="00B665B8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Верхний колонтитул Знак"/>
    <w:basedOn w:val="a3"/>
    <w:link w:val="af2"/>
    <w:uiPriority w:val="99"/>
    <w:rsid w:val="00B66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B665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2"/>
    <w:link w:val="22"/>
    <w:uiPriority w:val="99"/>
    <w:rsid w:val="00B665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uiPriority w:val="99"/>
    <w:rsid w:val="00B66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66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page number"/>
    <w:basedOn w:val="a3"/>
    <w:rsid w:val="00B665B8"/>
  </w:style>
  <w:style w:type="character" w:customStyle="1" w:styleId="5">
    <w:name w:val="Знак Знак5"/>
    <w:uiPriority w:val="99"/>
    <w:rsid w:val="00B665B8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2"/>
    <w:uiPriority w:val="99"/>
    <w:rsid w:val="00B665B8"/>
    <w:pPr>
      <w:spacing w:before="120" w:line="288" w:lineRule="auto"/>
      <w:ind w:firstLine="720"/>
      <w:jc w:val="both"/>
    </w:pPr>
  </w:style>
  <w:style w:type="character" w:customStyle="1" w:styleId="PointChar">
    <w:name w:val="Point Char"/>
    <w:uiPriority w:val="99"/>
    <w:rsid w:val="00B665B8"/>
    <w:rPr>
      <w:sz w:val="24"/>
      <w:szCs w:val="24"/>
      <w:lang w:val="ru-RU" w:eastAsia="ru-RU" w:bidi="ar-SA"/>
    </w:rPr>
  </w:style>
  <w:style w:type="character" w:customStyle="1" w:styleId="41">
    <w:name w:val="Знак Знак4"/>
    <w:uiPriority w:val="99"/>
    <w:rsid w:val="00B665B8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3"/>
    <w:uiPriority w:val="99"/>
    <w:rsid w:val="00B665B8"/>
  </w:style>
  <w:style w:type="character" w:customStyle="1" w:styleId="apple-converted-space">
    <w:name w:val="apple-converted-space"/>
    <w:basedOn w:val="a3"/>
    <w:uiPriority w:val="99"/>
    <w:rsid w:val="00B665B8"/>
  </w:style>
  <w:style w:type="paragraph" w:customStyle="1" w:styleId="BodyText22">
    <w:name w:val="Body Text 22"/>
    <w:basedOn w:val="a2"/>
    <w:uiPriority w:val="99"/>
    <w:rsid w:val="00B665B8"/>
    <w:pPr>
      <w:ind w:firstLine="709"/>
      <w:jc w:val="both"/>
    </w:pPr>
    <w:rPr>
      <w:szCs w:val="20"/>
    </w:rPr>
  </w:style>
  <w:style w:type="paragraph" w:styleId="af5">
    <w:name w:val="Subtitle"/>
    <w:basedOn w:val="a2"/>
    <w:link w:val="af6"/>
    <w:uiPriority w:val="99"/>
    <w:qFormat/>
    <w:rsid w:val="00B665B8"/>
    <w:pPr>
      <w:jc w:val="center"/>
    </w:pPr>
    <w:rPr>
      <w:b/>
      <w:bCs/>
      <w:sz w:val="28"/>
      <w:szCs w:val="17"/>
    </w:rPr>
  </w:style>
  <w:style w:type="character" w:customStyle="1" w:styleId="af6">
    <w:name w:val="Подзаголовок Знак"/>
    <w:basedOn w:val="a3"/>
    <w:link w:val="af5"/>
    <w:uiPriority w:val="99"/>
    <w:rsid w:val="00B665B8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2"/>
    <w:uiPriority w:val="99"/>
    <w:rsid w:val="00B665B8"/>
    <w:pPr>
      <w:ind w:firstLine="720"/>
      <w:jc w:val="both"/>
    </w:pPr>
    <w:rPr>
      <w:sz w:val="28"/>
      <w:szCs w:val="20"/>
    </w:rPr>
  </w:style>
  <w:style w:type="paragraph" w:styleId="af7">
    <w:name w:val="Title"/>
    <w:basedOn w:val="a2"/>
    <w:link w:val="af8"/>
    <w:uiPriority w:val="99"/>
    <w:qFormat/>
    <w:rsid w:val="00B665B8"/>
    <w:p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3"/>
    <w:link w:val="af7"/>
    <w:uiPriority w:val="99"/>
    <w:rsid w:val="00B665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нак Знак3"/>
    <w:uiPriority w:val="99"/>
    <w:rsid w:val="00B665B8"/>
    <w:rPr>
      <w:sz w:val="24"/>
      <w:szCs w:val="24"/>
      <w:lang w:val="ru-RU" w:eastAsia="ru-RU" w:bidi="ar-SA"/>
    </w:rPr>
  </w:style>
  <w:style w:type="paragraph" w:customStyle="1" w:styleId="af9">
    <w:name w:val="Скобки буквы"/>
    <w:basedOn w:val="a2"/>
    <w:uiPriority w:val="99"/>
    <w:rsid w:val="00B665B8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2">
    <w:name w:val="Body Text Indent 3"/>
    <w:basedOn w:val="a2"/>
    <w:link w:val="33"/>
    <w:uiPriority w:val="99"/>
    <w:rsid w:val="00B665B8"/>
    <w:pPr>
      <w:ind w:firstLine="708"/>
      <w:jc w:val="both"/>
    </w:pPr>
    <w:rPr>
      <w:sz w:val="28"/>
      <w:lang w:val="en-US"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B665B8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4">
    <w:name w:val="Body Text 3"/>
    <w:basedOn w:val="a2"/>
    <w:link w:val="35"/>
    <w:uiPriority w:val="99"/>
    <w:rsid w:val="00B665B8"/>
    <w:pPr>
      <w:jc w:val="both"/>
    </w:pPr>
    <w:rPr>
      <w:sz w:val="28"/>
      <w:lang w:eastAsia="en-US"/>
    </w:rPr>
  </w:style>
  <w:style w:type="character" w:customStyle="1" w:styleId="35">
    <w:name w:val="Основной текст 3 Знак"/>
    <w:basedOn w:val="a3"/>
    <w:link w:val="34"/>
    <w:uiPriority w:val="99"/>
    <w:rsid w:val="00B665B8"/>
    <w:rPr>
      <w:rFonts w:ascii="Times New Roman" w:eastAsia="Times New Roman" w:hAnsi="Times New Roman" w:cs="Times New Roman"/>
      <w:sz w:val="28"/>
      <w:szCs w:val="24"/>
    </w:rPr>
  </w:style>
  <w:style w:type="paragraph" w:customStyle="1" w:styleId="afa">
    <w:name w:val="Заголовок текста"/>
    <w:uiPriority w:val="99"/>
    <w:rsid w:val="00B665B8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3">
    <w:name w:val="Body Text 2"/>
    <w:basedOn w:val="a2"/>
    <w:link w:val="24"/>
    <w:uiPriority w:val="99"/>
    <w:rsid w:val="00B665B8"/>
    <w:pPr>
      <w:jc w:val="center"/>
    </w:pPr>
    <w:rPr>
      <w:sz w:val="28"/>
    </w:rPr>
  </w:style>
  <w:style w:type="character" w:customStyle="1" w:styleId="24">
    <w:name w:val="Основной текст 2 Знак"/>
    <w:basedOn w:val="a3"/>
    <w:link w:val="23"/>
    <w:uiPriority w:val="99"/>
    <w:rsid w:val="00B665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Body Text Indent"/>
    <w:basedOn w:val="a2"/>
    <w:link w:val="afb"/>
    <w:uiPriority w:val="99"/>
    <w:rsid w:val="00B665B8"/>
    <w:pPr>
      <w:numPr>
        <w:numId w:val="8"/>
      </w:numPr>
      <w:ind w:right="176" w:firstLine="709"/>
      <w:jc w:val="both"/>
      <w:outlineLvl w:val="1"/>
    </w:pPr>
  </w:style>
  <w:style w:type="character" w:customStyle="1" w:styleId="afb">
    <w:name w:val="Основной текст с отступом Знак"/>
    <w:basedOn w:val="a3"/>
    <w:link w:val="a0"/>
    <w:uiPriority w:val="99"/>
    <w:rsid w:val="00B66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умерованный абзац"/>
    <w:uiPriority w:val="99"/>
    <w:rsid w:val="00B665B8"/>
    <w:pPr>
      <w:tabs>
        <w:tab w:val="num" w:pos="720"/>
        <w:tab w:val="left" w:pos="1134"/>
      </w:tabs>
      <w:suppressAutoHyphens/>
      <w:spacing w:before="240" w:after="0" w:line="240" w:lineRule="auto"/>
      <w:ind w:left="72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Plain Text"/>
    <w:basedOn w:val="a2"/>
    <w:link w:val="afd"/>
    <w:uiPriority w:val="99"/>
    <w:rsid w:val="00B665B8"/>
    <w:pPr>
      <w:numPr>
        <w:numId w:val="9"/>
      </w:numPr>
      <w:ind w:firstLine="720"/>
      <w:jc w:val="both"/>
    </w:pPr>
    <w:rPr>
      <w:rFonts w:ascii="Courier New" w:hAnsi="Courier New"/>
      <w:sz w:val="20"/>
    </w:rPr>
  </w:style>
  <w:style w:type="character" w:customStyle="1" w:styleId="afd">
    <w:name w:val="Текст Знак"/>
    <w:basedOn w:val="a3"/>
    <w:link w:val="a"/>
    <w:uiPriority w:val="99"/>
    <w:rsid w:val="00B665B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1">
    <w:name w:val="List Bullet"/>
    <w:basedOn w:val="ac"/>
    <w:autoRedefine/>
    <w:uiPriority w:val="99"/>
    <w:rsid w:val="00B665B8"/>
    <w:pPr>
      <w:numPr>
        <w:numId w:val="16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e">
    <w:name w:val="annotation text"/>
    <w:basedOn w:val="a2"/>
    <w:link w:val="aff"/>
    <w:uiPriority w:val="99"/>
    <w:semiHidden/>
    <w:rsid w:val="00B665B8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uiPriority w:val="99"/>
    <w:semiHidden/>
    <w:rsid w:val="00B66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basedOn w:val="a3"/>
    <w:uiPriority w:val="99"/>
    <w:rsid w:val="00B665B8"/>
  </w:style>
  <w:style w:type="paragraph" w:styleId="aff0">
    <w:name w:val="annotation subject"/>
    <w:basedOn w:val="afe"/>
    <w:next w:val="afe"/>
    <w:link w:val="aff1"/>
    <w:uiPriority w:val="99"/>
    <w:rsid w:val="00B665B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B665B8"/>
    <w:rPr>
      <w:b/>
      <w:bCs/>
    </w:rPr>
  </w:style>
  <w:style w:type="character" w:customStyle="1" w:styleId="aff2">
    <w:name w:val="Знак Знак"/>
    <w:uiPriority w:val="99"/>
    <w:rsid w:val="00B665B8"/>
    <w:rPr>
      <w:b/>
      <w:bCs/>
    </w:rPr>
  </w:style>
  <w:style w:type="character" w:customStyle="1" w:styleId="aff3">
    <w:name w:val="Гипертекстовая ссылка"/>
    <w:uiPriority w:val="99"/>
    <w:rsid w:val="00B665B8"/>
    <w:rPr>
      <w:b/>
      <w:bCs/>
      <w:color w:val="008000"/>
    </w:rPr>
  </w:style>
  <w:style w:type="paragraph" w:customStyle="1" w:styleId="aff4">
    <w:name w:val="Комментарий"/>
    <w:basedOn w:val="a2"/>
    <w:next w:val="a2"/>
    <w:uiPriority w:val="99"/>
    <w:rsid w:val="00B665B8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5">
    <w:name w:val="Нормальный (таблица)"/>
    <w:basedOn w:val="a2"/>
    <w:next w:val="a2"/>
    <w:uiPriority w:val="99"/>
    <w:rsid w:val="00B665B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2"/>
    <w:link w:val="HTML0"/>
    <w:uiPriority w:val="99"/>
    <w:rsid w:val="00B66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B665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d">
    <w:name w:val="std"/>
    <w:basedOn w:val="a2"/>
    <w:uiPriority w:val="99"/>
    <w:rsid w:val="00B665B8"/>
  </w:style>
  <w:style w:type="character" w:customStyle="1" w:styleId="grame">
    <w:name w:val="grame"/>
    <w:basedOn w:val="a3"/>
    <w:uiPriority w:val="99"/>
    <w:rsid w:val="00B665B8"/>
  </w:style>
  <w:style w:type="character" w:customStyle="1" w:styleId="ConsPlusNormal0">
    <w:name w:val="ConsPlusNormal Знак"/>
    <w:uiPriority w:val="99"/>
    <w:locked/>
    <w:rsid w:val="00B665B8"/>
    <w:rPr>
      <w:rFonts w:ascii="Arial" w:hAnsi="Arial" w:cs="Arial"/>
      <w:lang w:val="ru-RU" w:eastAsia="ru-RU" w:bidi="ar-SA"/>
    </w:rPr>
  </w:style>
  <w:style w:type="paragraph" w:customStyle="1" w:styleId="dktexjustify">
    <w:name w:val="dktexjustify"/>
    <w:basedOn w:val="a2"/>
    <w:uiPriority w:val="99"/>
    <w:rsid w:val="00B665B8"/>
    <w:pPr>
      <w:spacing w:before="100" w:beforeAutospacing="1" w:after="100" w:afterAutospacing="1"/>
      <w:jc w:val="both"/>
    </w:pPr>
  </w:style>
  <w:style w:type="paragraph" w:customStyle="1" w:styleId="aff6">
    <w:name w:val="НИР"/>
    <w:basedOn w:val="a2"/>
    <w:uiPriority w:val="99"/>
    <w:rsid w:val="00B665B8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customStyle="1" w:styleId="12">
    <w:name w:val="Без интервала1"/>
    <w:uiPriority w:val="99"/>
    <w:rsid w:val="00B665B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consplusnormal1">
    <w:name w:val="consplusnormal"/>
    <w:basedOn w:val="a2"/>
    <w:uiPriority w:val="99"/>
    <w:rsid w:val="00B665B8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6159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7">
    <w:name w:val="FollowedHyperlink"/>
    <w:basedOn w:val="a3"/>
    <w:uiPriority w:val="99"/>
    <w:semiHidden/>
    <w:unhideWhenUsed/>
    <w:rsid w:val="003459E1"/>
    <w:rPr>
      <w:color w:val="800080" w:themeColor="followedHyperlink"/>
      <w:u w:val="single"/>
    </w:rPr>
  </w:style>
  <w:style w:type="character" w:customStyle="1" w:styleId="310">
    <w:name w:val="Заголовок 3 Знак1"/>
    <w:aliases w:val="H3 Знак1,&quot;Сапфир&quot; Знак1"/>
    <w:basedOn w:val="a3"/>
    <w:uiPriority w:val="99"/>
    <w:semiHidden/>
    <w:rsid w:val="003459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3"/>
    <w:uiPriority w:val="99"/>
    <w:semiHidden/>
    <w:rsid w:val="003459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5E57DB4F6189ECA8902656DC30C6A1AD562DF6D825D0F9355C5C0A2j3b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B5E57DB4F6189ECA8902656DC30C6A1AD263DB6E845D0F9355C5C0A2j3b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B5E57DB4F6189ECA8902656DC30C6A1AD562DF6D825D0F9355C5C0A2j3b3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B5E57DB4F6189ECA8902656DC30C6A1AD263DB6E845D0F9355C5C0A2j3b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ярославское сельское поселение</dc:creator>
  <cp:keywords/>
  <dc:description/>
  <cp:lastModifiedBy>ярославское сельское поселение</cp:lastModifiedBy>
  <cp:revision>13</cp:revision>
  <cp:lastPrinted>2015-03-10T08:35:00Z</cp:lastPrinted>
  <dcterms:created xsi:type="dcterms:W3CDTF">2014-12-26T06:22:00Z</dcterms:created>
  <dcterms:modified xsi:type="dcterms:W3CDTF">2015-03-10T08:37:00Z</dcterms:modified>
</cp:coreProperties>
</file>