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206FD" w:rsidRDefault="00B206FD" w:rsidP="00B9169E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B9169E" w:rsidRDefault="00B9169E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D9584A">
        <w:rPr>
          <w:rFonts w:ascii="Times New Roman" w:eastAsia="Times New Roman" w:hAnsi="Times New Roman" w:cs="Times New Roman"/>
          <w:b/>
          <w:bCs/>
          <w:sz w:val="23"/>
        </w:rPr>
        <w:t>О мерах по сохранению и рациональному</w:t>
      </w:r>
    </w:p>
    <w:p w:rsidR="00B9169E" w:rsidRDefault="00B9169E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D9584A">
        <w:rPr>
          <w:rFonts w:ascii="Times New Roman" w:eastAsia="Times New Roman" w:hAnsi="Times New Roman" w:cs="Times New Roman"/>
          <w:b/>
          <w:bCs/>
          <w:sz w:val="23"/>
        </w:rPr>
        <w:t xml:space="preserve">использованию защитных сооружений и </w:t>
      </w:r>
    </w:p>
    <w:p w:rsidR="00B9169E" w:rsidRDefault="00B9169E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D9584A">
        <w:rPr>
          <w:rFonts w:ascii="Times New Roman" w:eastAsia="Times New Roman" w:hAnsi="Times New Roman" w:cs="Times New Roman"/>
          <w:b/>
          <w:bCs/>
          <w:sz w:val="23"/>
        </w:rPr>
        <w:t xml:space="preserve">иных объектов гражданской обороны </w:t>
      </w:r>
      <w:proofErr w:type="gramStart"/>
      <w:r w:rsidRPr="00D9584A">
        <w:rPr>
          <w:rFonts w:ascii="Times New Roman" w:eastAsia="Times New Roman" w:hAnsi="Times New Roman" w:cs="Times New Roman"/>
          <w:b/>
          <w:bCs/>
          <w:sz w:val="23"/>
        </w:rPr>
        <w:t>на</w:t>
      </w:r>
      <w:proofErr w:type="gramEnd"/>
      <w:r w:rsidRPr="00D9584A">
        <w:rPr>
          <w:rFonts w:ascii="Times New Roman" w:eastAsia="Times New Roman" w:hAnsi="Times New Roman" w:cs="Times New Roman"/>
          <w:b/>
          <w:bCs/>
          <w:sz w:val="23"/>
        </w:rPr>
        <w:t xml:space="preserve"> </w:t>
      </w:r>
    </w:p>
    <w:p w:rsidR="00B9169E" w:rsidRDefault="00B9169E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>
        <w:rPr>
          <w:rFonts w:ascii="Times New Roman" w:eastAsia="Times New Roman" w:hAnsi="Times New Roman" w:cs="Times New Roman"/>
          <w:b/>
          <w:bCs/>
          <w:sz w:val="23"/>
        </w:rPr>
        <w:t>территории Порец</w:t>
      </w:r>
      <w:r w:rsidRPr="00D9584A">
        <w:rPr>
          <w:rFonts w:ascii="Times New Roman" w:eastAsia="Times New Roman" w:hAnsi="Times New Roman" w:cs="Times New Roman"/>
          <w:b/>
          <w:bCs/>
          <w:sz w:val="23"/>
        </w:rPr>
        <w:t xml:space="preserve">кого муниципального </w:t>
      </w:r>
    </w:p>
    <w:p w:rsidR="00B9169E" w:rsidRDefault="00B9169E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>
        <w:rPr>
          <w:rFonts w:ascii="Times New Roman" w:eastAsia="Times New Roman" w:hAnsi="Times New Roman" w:cs="Times New Roman"/>
          <w:b/>
          <w:bCs/>
          <w:sz w:val="23"/>
        </w:rPr>
        <w:t>округ</w:t>
      </w:r>
      <w:r w:rsidRPr="00D9584A">
        <w:rPr>
          <w:rFonts w:ascii="Times New Roman" w:eastAsia="Times New Roman" w:hAnsi="Times New Roman" w:cs="Times New Roman"/>
          <w:b/>
          <w:bCs/>
          <w:sz w:val="23"/>
        </w:rPr>
        <w:t>а</w:t>
      </w:r>
      <w:r>
        <w:rPr>
          <w:rFonts w:ascii="Times New Roman" w:eastAsia="Times New Roman" w:hAnsi="Times New Roman" w:cs="Times New Roman"/>
          <w:b/>
          <w:bCs/>
          <w:sz w:val="23"/>
        </w:rPr>
        <w:t xml:space="preserve"> Чувашской Республики</w:t>
      </w:r>
    </w:p>
    <w:p w:rsidR="009C02C5" w:rsidRDefault="009C02C5" w:rsidP="00B91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</w:rPr>
      </w:pPr>
    </w:p>
    <w:p w:rsidR="00F422E6" w:rsidRDefault="00B206FD" w:rsidP="00B20A6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9C02C5" w:rsidRPr="00B206F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Федеральных законов от 12 февраля 1998 № 28-ФЗ «О гражданской обороне», от 06 октября 2003 года № 131-Ф3 «Об общих принципах организации местного самоуправления в Российской Федерации», постановлением Правительства Российской Федерации от 29 ноября 1999 года № 1309 «О порядке создания убежищ и иных объектов гражданской обороны», в целях обеспечения сохранности и рационального использования защ</w:t>
      </w:r>
      <w:r>
        <w:rPr>
          <w:rFonts w:ascii="Times New Roman" w:eastAsia="Times New Roman" w:hAnsi="Times New Roman" w:cs="Times New Roman"/>
          <w:sz w:val="24"/>
          <w:szCs w:val="24"/>
        </w:rPr>
        <w:t>итных сооружений</w:t>
      </w:r>
      <w:r w:rsidR="009C02C5" w:rsidRPr="00B206FD">
        <w:rPr>
          <w:rFonts w:ascii="Times New Roman" w:eastAsia="Times New Roman" w:hAnsi="Times New Roman" w:cs="Times New Roman"/>
          <w:sz w:val="24"/>
          <w:szCs w:val="24"/>
        </w:rPr>
        <w:t xml:space="preserve"> и иных объектов</w:t>
      </w:r>
      <w:proofErr w:type="gramEnd"/>
      <w:r w:rsidR="009C02C5" w:rsidRPr="00B206FD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>
        <w:rPr>
          <w:rFonts w:ascii="Times New Roman" w:eastAsia="Times New Roman" w:hAnsi="Times New Roman" w:cs="Times New Roman"/>
          <w:sz w:val="24"/>
          <w:szCs w:val="24"/>
        </w:rPr>
        <w:t>нской обороны на территории Порец</w:t>
      </w:r>
      <w:r w:rsidR="009C02C5" w:rsidRPr="00B206FD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ого муниципального округа, а</w:t>
      </w:r>
      <w:r w:rsidR="009C02C5" w:rsidRPr="00B206FD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министрация </w:t>
      </w:r>
      <w:r w:rsidR="00845A4B">
        <w:rPr>
          <w:rFonts w:ascii="Times New Roman" w:eastAsia="Times New Roman" w:hAnsi="Times New Roman" w:cs="Times New Roman"/>
          <w:sz w:val="24"/>
          <w:szCs w:val="24"/>
        </w:rPr>
        <w:t xml:space="preserve">Порецкого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="009C02C5" w:rsidRPr="00B206F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="009C02C5" w:rsidRPr="00B206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C02C5" w:rsidRDefault="00B20A61" w:rsidP="00F422E6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C02C5" w:rsidRPr="00B20A61">
        <w:rPr>
          <w:rFonts w:ascii="Times New Roman" w:eastAsia="Times New Roman" w:hAnsi="Times New Roman" w:cs="Times New Roman"/>
          <w:sz w:val="24"/>
          <w:szCs w:val="24"/>
        </w:rPr>
        <w:t>Утвердить </w:t>
      </w:r>
      <w:hyperlink r:id="rId7" w:history="1">
        <w:r w:rsidR="009C02C5" w:rsidRPr="00B20A61">
          <w:rPr>
            <w:rFonts w:ascii="Times New Roman" w:eastAsia="Times New Roman" w:hAnsi="Times New Roman" w:cs="Times New Roman"/>
            <w:sz w:val="24"/>
            <w:szCs w:val="24"/>
          </w:rPr>
          <w:t>прилагаемое Положение</w:t>
        </w:r>
      </w:hyperlink>
      <w:r w:rsidR="009C02C5" w:rsidRPr="00B20A61">
        <w:rPr>
          <w:rFonts w:ascii="Times New Roman" w:eastAsia="Times New Roman" w:hAnsi="Times New Roman" w:cs="Times New Roman"/>
          <w:sz w:val="24"/>
          <w:szCs w:val="24"/>
        </w:rPr>
        <w:t> о мерах по сохранению и рациональному использованию защитных сооружений и иных объектов гражда</w:t>
      </w:r>
      <w:r w:rsidR="00B206FD" w:rsidRPr="00B20A61">
        <w:rPr>
          <w:rFonts w:ascii="Times New Roman" w:eastAsia="Times New Roman" w:hAnsi="Times New Roman" w:cs="Times New Roman"/>
          <w:sz w:val="24"/>
          <w:szCs w:val="24"/>
        </w:rPr>
        <w:t>нской обороны на территории Порецкого муниципального округа</w:t>
      </w:r>
      <w:r w:rsidR="00F422E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9C02C5" w:rsidRPr="00B20A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67E" w:rsidRPr="00B20A61" w:rsidRDefault="008B267E" w:rsidP="00F422E6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постановление администрации Порецкого района от 19.02.2008 № 89 «О мерах по сохранению и рациональному использованию защитных сооружений ГО».</w:t>
      </w:r>
    </w:p>
    <w:p w:rsidR="00B20A61" w:rsidRPr="00EC1418" w:rsidRDefault="008B267E" w:rsidP="00F422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0A61">
        <w:rPr>
          <w:rFonts w:ascii="Times New Roman" w:hAnsi="Times New Roman" w:cs="Times New Roman"/>
          <w:sz w:val="24"/>
          <w:szCs w:val="24"/>
        </w:rPr>
        <w:t>. Н</w:t>
      </w:r>
      <w:r w:rsidR="00B20A61"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B20A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  <w:r w:rsidR="00B20A61"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 w:rsidR="00F42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информационно-телекоммуникационной </w:t>
      </w:r>
      <w:r w:rsidR="00B20A61" w:rsidRPr="00C17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сети «Интернет».</w:t>
      </w:r>
    </w:p>
    <w:p w:rsidR="00D40342" w:rsidRPr="00B206FD" w:rsidRDefault="00D40342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1F19" w:rsidRPr="00B206FD" w:rsidRDefault="00BB1F19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6F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40342" w:rsidRPr="00B206FD" w:rsidRDefault="00D40342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Е.В. Лебедев</w:t>
      </w:r>
    </w:p>
    <w:p w:rsidR="00D40342" w:rsidRPr="00B206FD" w:rsidRDefault="00D40342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B206FD" w:rsidRDefault="00D40342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B206FD" w:rsidRDefault="00D40342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B206FD" w:rsidRDefault="00D40342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B206FD" w:rsidRDefault="00D40342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F6454" w:rsidRPr="00B206FD" w:rsidRDefault="005F6454" w:rsidP="00B206F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06FD" w:rsidRPr="00B206FD" w:rsidRDefault="00B206FD" w:rsidP="00B2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9F" w:rsidRDefault="00950F9F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50F9F" w:rsidRDefault="00950F9F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50F9F" w:rsidRDefault="00950F9F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20A61" w:rsidRDefault="00B20A61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B1F19" w:rsidRPr="009911DF" w:rsidRDefault="00BB1F19" w:rsidP="009911D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6FD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  <w:r w:rsidR="009911DF" w:rsidRPr="009911DF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F6454" w:rsidRPr="009911DF" w:rsidRDefault="009911DF" w:rsidP="00B20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1DF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5F6454" w:rsidRPr="00B206FD" w:rsidRDefault="005F6454" w:rsidP="00B20A6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6F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F6454" w:rsidRPr="00B206FD" w:rsidRDefault="005F6454" w:rsidP="00B20A6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6FD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BB1F19" w:rsidRPr="00B206FD" w:rsidRDefault="005F6454" w:rsidP="00B20A6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6FD">
        <w:rPr>
          <w:rFonts w:ascii="Times New Roman" w:hAnsi="Times New Roman" w:cs="Times New Roman"/>
          <w:sz w:val="24"/>
          <w:szCs w:val="24"/>
        </w:rPr>
        <w:t>от  ___________ 2023 № _____</w:t>
      </w:r>
    </w:p>
    <w:p w:rsidR="005F6454" w:rsidRPr="00B206FD" w:rsidRDefault="005F6454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45D8E" w:rsidRPr="00B206FD" w:rsidRDefault="00345D8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B206FD" w:rsidRDefault="00345D8E" w:rsidP="00B20A6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345D8E" w:rsidRPr="00B206FD" w:rsidRDefault="00345D8E" w:rsidP="00B20A6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мерах по сохранению и рациональному использованию защитных сооружений гражда</w:t>
      </w:r>
      <w:r w:rsidR="00A02CB3">
        <w:rPr>
          <w:rFonts w:ascii="Times New Roman" w:eastAsia="Times New Roman" w:hAnsi="Times New Roman" w:cs="Times New Roman"/>
          <w:b/>
          <w:bCs/>
          <w:sz w:val="24"/>
          <w:szCs w:val="24"/>
        </w:rPr>
        <w:t>нской обороны на территории Порец</w:t>
      </w:r>
      <w:r w:rsidR="007543B8">
        <w:rPr>
          <w:rFonts w:ascii="Times New Roman" w:eastAsia="Times New Roman" w:hAnsi="Times New Roman" w:cs="Times New Roman"/>
          <w:b/>
          <w:bCs/>
          <w:sz w:val="24"/>
          <w:szCs w:val="24"/>
        </w:rPr>
        <w:t>кого муниципального округ</w:t>
      </w:r>
      <w:r w:rsidRPr="00B206F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345D8E" w:rsidRPr="00B206FD" w:rsidRDefault="00345D8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2CB3" w:rsidRDefault="00345D8E" w:rsidP="007543B8">
      <w:pPr>
        <w:numPr>
          <w:ilvl w:val="0"/>
          <w:numId w:val="7"/>
        </w:numPr>
        <w:shd w:val="clear" w:color="auto" w:fill="F9F9F9"/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43B8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7543B8" w:rsidRPr="007543B8" w:rsidRDefault="007543B8" w:rsidP="007543B8">
      <w:pPr>
        <w:shd w:val="clear" w:color="auto" w:fill="F9F9F9"/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Положение о мерах по сохранению и рациональному использованию защитных сооружений гражда</w:t>
      </w:r>
      <w:r>
        <w:rPr>
          <w:rFonts w:ascii="Times New Roman" w:eastAsia="Times New Roman" w:hAnsi="Times New Roman" w:cs="Times New Roman"/>
          <w:sz w:val="24"/>
          <w:szCs w:val="24"/>
        </w:rPr>
        <w:t>нской обороны на территории Порецкого муниципального округ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29 ноября 1999 года № 1309 «О Порядке создания убежищ и иных объектов гражданской обороны» и определяет порядок создания, сохранения и использования</w:t>
      </w:r>
      <w:proofErr w:type="gramEnd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</w:t>
      </w:r>
      <w:r w:rsidRPr="00B206F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защитных сооружений гражданской обороны (далее –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ГО), противорадиационных укрытий гражданской обороны </w:t>
      </w:r>
      <w:proofErr w:type="gram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далее – ПРУ) и укрытий гражданской обороны (далее – ГО).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1.2. К объектам гражданской обороны (далее – объекты ГО) относятся убежища, противорадиационные укрытия,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мероприятий по гражданской обороне.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1.2.1.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Убежища создаются для защиты: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время, а также работников работающей смены дежурного и линейного персонала организаций, обеспечивающих жизнедеятельность населения, отнесенных к группам по ГО, и организаций, отнесенных к категории особой важности по ГО;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трудоспособного населения, отнесенного к особой группе по ГО.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1.2.2. ПРУ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Противорадиационными или простейшими укрытиями обеспечивается остальное население района с учетом эвакуированного населения.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1.2.3. Специализированные складские помещения создаются для хранения средств индивидуальной и медицинской защиты, приборов радиационной и химической разведки, </w:t>
      </w:r>
      <w:hyperlink r:id="rId8" w:history="1">
        <w:r w:rsidR="00345D8E" w:rsidRPr="007543B8">
          <w:rPr>
            <w:rFonts w:ascii="Times New Roman" w:eastAsia="Times New Roman" w:hAnsi="Times New Roman" w:cs="Times New Roman"/>
            <w:sz w:val="24"/>
            <w:szCs w:val="24"/>
          </w:rPr>
          <w:t>радиационного контроля</w:t>
        </w:r>
      </w:hyperlink>
      <w:r w:rsidR="00345D8E" w:rsidRPr="007543B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и другого имущества гражданской обороны.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1.2.4.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</w:p>
    <w:p w:rsidR="00345D8E" w:rsidRPr="00B206FD" w:rsidRDefault="00345D8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7543B8" w:rsidRDefault="00345D8E" w:rsidP="007543B8">
      <w:pPr>
        <w:numPr>
          <w:ilvl w:val="0"/>
          <w:numId w:val="8"/>
        </w:numPr>
        <w:shd w:val="clear" w:color="auto" w:fill="F9F9F9"/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43B8">
        <w:rPr>
          <w:rFonts w:ascii="Times New Roman" w:eastAsia="Times New Roman" w:hAnsi="Times New Roman" w:cs="Times New Roman"/>
          <w:bCs/>
          <w:sz w:val="24"/>
          <w:szCs w:val="24"/>
        </w:rPr>
        <w:t>Создание фонда защитных сооружений</w:t>
      </w:r>
    </w:p>
    <w:p w:rsidR="007543B8" w:rsidRPr="007543B8" w:rsidRDefault="007543B8" w:rsidP="007543B8">
      <w:pPr>
        <w:shd w:val="clear" w:color="auto" w:fill="F9F9F9"/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2.1. Создание фонда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ГО в мирное время осуществляется в соответствии с планами, разрабатываемыми органом местного самоуправления, предприятиями, организациями, учреждениями в </w:t>
      </w:r>
      <w:proofErr w:type="gram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утвержденном постановлением Правительства Российской Федерации от 29 ноября 1999 г. № 1309 «О порядке создания убежищ и иных объектов гражданской обороны» и постановлением Правительства Российской Федерации от 16 марта 2000 г. № 227 «О возмещении расходов на подготовку и проведение мероприятий по ГО».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Потребность в защ</w:t>
      </w:r>
      <w:r>
        <w:rPr>
          <w:rFonts w:ascii="Times New Roman" w:eastAsia="Times New Roman" w:hAnsi="Times New Roman" w:cs="Times New Roman"/>
          <w:sz w:val="24"/>
          <w:szCs w:val="24"/>
        </w:rPr>
        <w:t>итных сооружениях определяется а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</w:t>
      </w:r>
      <w:r w:rsidRPr="00B206F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 исходя из необходимости укрытия различных категорий населения.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2.2. Создание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 в военное время осуществляется в соответствии с заданиями, предусмотренными в мобилизационных планах.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2.3. Разработка раздела «Инженерно-технические мероприятия гражданской обороны», мероприятия по предупреждению чрезвычайных ситуаций в проектно-сметной документации осуществляется юридическими и физическими лицами, имеющими соответствующую лицензию.</w:t>
      </w:r>
    </w:p>
    <w:p w:rsidR="00345D8E" w:rsidRPr="00B206FD" w:rsidRDefault="00345D8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7543B8" w:rsidRDefault="00345D8E" w:rsidP="007543B8">
      <w:pPr>
        <w:numPr>
          <w:ilvl w:val="0"/>
          <w:numId w:val="9"/>
        </w:numPr>
        <w:shd w:val="clear" w:color="auto" w:fill="F9F9F9"/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43B8">
        <w:rPr>
          <w:rFonts w:ascii="Times New Roman" w:eastAsia="Times New Roman" w:hAnsi="Times New Roman" w:cs="Times New Roman"/>
          <w:bCs/>
          <w:sz w:val="24"/>
          <w:szCs w:val="24"/>
        </w:rPr>
        <w:t>Сохранение ЗС</w:t>
      </w:r>
      <w:r w:rsidR="0075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43B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</w:p>
    <w:p w:rsidR="007543B8" w:rsidRPr="007543B8" w:rsidRDefault="007543B8" w:rsidP="007543B8">
      <w:pPr>
        <w:shd w:val="clear" w:color="auto" w:fill="F9F9F9"/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3.1. Содержание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 в мирное время обязано обеспечить постоянную готовность помещений и оборудования систем жизнеобеспечения к переводу их в установленные сроки в режим защитных сооружений и необходимые условия для безопасного пребывания укрываемых в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ГО, как в военное время, так и в условиях чрезвычайных ситуаций мирного времени. Для поддержания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 в готовности к использованию в организациях могут создаваться формирования по их обслуживанию.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3.2. При эксплуатации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 в режиме повседневной деятельности должны выполняться все требования по поддержанию их в состоянии постоянной готовности к использованию.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При эксплуатации ЗСГО в мирное время запрещается: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перепланировка помещений;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устройство отверстий или проемов в ограждающих конструкциях;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нарушение герметизации и гидроизоляции;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демонтаж оборудования;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застройка участков вблизи входов, аварийных выходов и наружных воздухозаборных и вытяжных устройств ЗСГО;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применение сгораемых синтетических материалов при отделке помещений;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вентиляционной системы, фильтров-поглотителей, </w:t>
      </w:r>
      <w:proofErr w:type="spell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предфильтров</w:t>
      </w:r>
      <w:proofErr w:type="spellEnd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, средств регенерации воздуха.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3.3. Содержание и эксплуатация ЗСГО на приватизированных предприятиях организуется в соответствии с Постановлением Правительства Российской Федерации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</w:t>
      </w: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Ответственность за содержание, эксплуатацию, готовность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 для нужд предприятий, организаций и учреждений и обслуживания населения, а также организация подготовки личного состава групп (звеньев) по обслуживанию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ГО, обучение рабочих и служащих правилам пользования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 в чрезвычайных ситуациях, систематический контроль</w:t>
      </w:r>
      <w:proofErr w:type="gramEnd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 за содержанием, эксплуатацией и готовностью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 к использованию по прямому назначению, обеспечение доступа в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ГО и исполнение обязанностей по </w:t>
      </w:r>
      <w:proofErr w:type="gram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 их состоянием несут ответственность руководители предприятий, организаций, учреждений, на балансе которых находятся сооружения.</w:t>
      </w:r>
    </w:p>
    <w:p w:rsidR="00345D8E" w:rsidRPr="00B206FD" w:rsidRDefault="00345D8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7543B8" w:rsidRDefault="00345D8E" w:rsidP="007543B8">
      <w:pPr>
        <w:numPr>
          <w:ilvl w:val="0"/>
          <w:numId w:val="10"/>
        </w:numPr>
        <w:shd w:val="clear" w:color="auto" w:fill="F9F9F9"/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43B8">
        <w:rPr>
          <w:rFonts w:ascii="Times New Roman" w:eastAsia="Times New Roman" w:hAnsi="Times New Roman" w:cs="Times New Roman"/>
          <w:bCs/>
          <w:sz w:val="24"/>
          <w:szCs w:val="24"/>
        </w:rPr>
        <w:t>Рациональное использование ЗС</w:t>
      </w:r>
      <w:r w:rsidR="0075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43B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</w:p>
    <w:p w:rsidR="007543B8" w:rsidRPr="007543B8" w:rsidRDefault="007543B8" w:rsidP="007543B8">
      <w:pPr>
        <w:shd w:val="clear" w:color="auto" w:fill="F9F9F9"/>
        <w:spacing w:after="0" w:line="240" w:lineRule="auto"/>
        <w:ind w:left="97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B206FD" w:rsidRDefault="007543B8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4.1. При режиме повседневной деятельности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ГО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самоуправления.</w:t>
      </w:r>
    </w:p>
    <w:p w:rsidR="00345D8E" w:rsidRPr="00B206FD" w:rsidRDefault="00C80486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4.2. Встроенные и отдельно стоящие ЗС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ГО могут использоваться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5D8E" w:rsidRPr="00B206FD" w:rsidRDefault="00C80486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3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санитарно-бытовые помещения;</w:t>
      </w:r>
    </w:p>
    <w:p w:rsidR="00345D8E" w:rsidRPr="00B206FD" w:rsidRDefault="00C80486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3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помещения культурного обслуживания и помещения для учебных занятий;</w:t>
      </w:r>
    </w:p>
    <w:p w:rsidR="00345D8E" w:rsidRPr="00B206FD" w:rsidRDefault="00C80486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3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производственные помещения, отнесенные по пожарной опасности к категориям Г и</w:t>
      </w:r>
      <w:proofErr w:type="gram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345D8E" w:rsidRPr="00B206FD" w:rsidRDefault="00C80486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3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345D8E" w:rsidRPr="00B206FD" w:rsidRDefault="00345D8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sz w:val="24"/>
          <w:szCs w:val="24"/>
        </w:rPr>
        <w:t>помещения торговли и питания (магазины, залы столовых, буфеты, кафе, закусочные и др.);</w:t>
      </w:r>
    </w:p>
    <w:p w:rsidR="00345D8E" w:rsidRPr="00B206FD" w:rsidRDefault="00C80486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спортивные помещения (стрелковые тиры и залы для спортивных занятий);</w:t>
      </w:r>
    </w:p>
    <w:p w:rsidR="00345D8E" w:rsidRPr="00B206FD" w:rsidRDefault="00345D8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sz w:val="24"/>
          <w:szCs w:val="24"/>
        </w:rPr>
        <w:t>помещения бытового обслуживания населения (ателье, мастерские, приемные пункты и др.);</w:t>
      </w:r>
    </w:p>
    <w:p w:rsidR="00345D8E" w:rsidRPr="00B206FD" w:rsidRDefault="00C80486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вспомогательные (подсобные) помещения лечебных учреждений.</w:t>
      </w:r>
    </w:p>
    <w:p w:rsidR="00345D8E" w:rsidRPr="00B206FD" w:rsidRDefault="00C80486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4.3. ЗСГО,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расположенные на территории Порец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кого муниципального района и находящиеся в собственности района, разрешается сдавать в пользование (аренду) по согласованию с комитетом по управлению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пальным имуществом и экономике а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министрации муниципального округ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345D8E" w:rsidRPr="00B206FD" w:rsidRDefault="00C80486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4.4. При использовании защитных сооружений под складские помещения, стоянки автомобилей, мастерские допускается загрузка их помещений из расчета обеспечения приема 50 %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свободного доступа в технические помещения и к инженерно-техническому оборудованию ЗСГО для его осмотра, обслуживания и ремонта.</w:t>
      </w:r>
    </w:p>
    <w:p w:rsidR="00345D8E" w:rsidRPr="00B206FD" w:rsidRDefault="00345D8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13574E" w:rsidRDefault="00345D8E" w:rsidP="0013574E">
      <w:pPr>
        <w:numPr>
          <w:ilvl w:val="0"/>
          <w:numId w:val="11"/>
        </w:numPr>
        <w:shd w:val="clear" w:color="auto" w:fill="F9F9F9"/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574E">
        <w:rPr>
          <w:rFonts w:ascii="Times New Roman" w:eastAsia="Times New Roman" w:hAnsi="Times New Roman" w:cs="Times New Roman"/>
          <w:bCs/>
          <w:sz w:val="24"/>
          <w:szCs w:val="24"/>
        </w:rPr>
        <w:t>Порядок финансирования мероприятий по накоплению, содержанию, использованию и сохранению ЗС</w:t>
      </w:r>
      <w:r w:rsidR="001357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574E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</w:p>
    <w:p w:rsidR="0013574E" w:rsidRPr="0013574E" w:rsidRDefault="0013574E" w:rsidP="0013574E">
      <w:pPr>
        <w:shd w:val="clear" w:color="auto" w:fill="F9F9F9"/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B206FD" w:rsidRDefault="0013574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Постановлением Правительства РФ от 16.03.2000 № 227 «О возмещении расходов на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подготовку и проведение мероприятий по гражданской обороне», и в соответствии с Федеральным законом от 12.02.1998 № 28-ФЗ «О гражданской обороне».</w:t>
      </w:r>
      <w:proofErr w:type="gramEnd"/>
    </w:p>
    <w:p w:rsidR="00345D8E" w:rsidRPr="00B206FD" w:rsidRDefault="0013574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5.2. Обеспечение мероприятий по содержанию, использованию и сохранению защитных сооружений гражданской обороны, находящихся в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униципальной собственности округ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а, является ра</w:t>
      </w:r>
      <w:r>
        <w:rPr>
          <w:rFonts w:ascii="Times New Roman" w:eastAsia="Times New Roman" w:hAnsi="Times New Roman" w:cs="Times New Roman"/>
          <w:sz w:val="24"/>
          <w:szCs w:val="24"/>
        </w:rPr>
        <w:t>сходным обязательством бюджета а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</w:t>
      </w:r>
      <w:r w:rsidRPr="00B206F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D8E" w:rsidRPr="00B206FD" w:rsidRDefault="0013574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5.3. 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:rsidR="00345D8E" w:rsidRPr="00B206FD" w:rsidRDefault="00345D8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06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13574E" w:rsidRDefault="00345D8E" w:rsidP="0013574E">
      <w:pPr>
        <w:numPr>
          <w:ilvl w:val="0"/>
          <w:numId w:val="12"/>
        </w:numPr>
        <w:shd w:val="clear" w:color="auto" w:fill="F9F9F9"/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574E">
        <w:rPr>
          <w:rFonts w:ascii="Times New Roman" w:eastAsia="Times New Roman" w:hAnsi="Times New Roman" w:cs="Times New Roman"/>
          <w:bCs/>
          <w:sz w:val="24"/>
          <w:szCs w:val="24"/>
        </w:rPr>
        <w:t>Контроль и ответственность за создание, сохранение и рациональное использование ЗС</w:t>
      </w:r>
      <w:r w:rsidR="001357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574E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</w:p>
    <w:p w:rsidR="0013574E" w:rsidRPr="0013574E" w:rsidRDefault="0013574E" w:rsidP="0013574E">
      <w:pPr>
        <w:shd w:val="clear" w:color="auto" w:fill="F9F9F9"/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B206FD" w:rsidRDefault="0013574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6.1. Порядок контроля по созданию, сохранению и рациональному использованию ЗСГО определен Приказом МЧС России от 15.12.2002 № 583 «Об утверждении и введении в действие Правил эксплуатации защитных сооружений гражданской обороны» (зарегистрирован в Минюсте РФ 25.03.2003, регистрационный № 4317).</w:t>
      </w:r>
    </w:p>
    <w:p w:rsidR="00345D8E" w:rsidRPr="00B206FD" w:rsidRDefault="0013574E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 xml:space="preserve">6.2. Глава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="00345D8E" w:rsidRPr="00B206FD">
        <w:rPr>
          <w:rFonts w:ascii="Times New Roman" w:eastAsia="Times New Roman" w:hAnsi="Times New Roman" w:cs="Times New Roman"/>
          <w:sz w:val="24"/>
          <w:szCs w:val="24"/>
        </w:rPr>
        <w:t>а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ГО на подведомственных территориях и объектах в соответствии с законодательством Российской Федерации.</w:t>
      </w:r>
    </w:p>
    <w:p w:rsidR="005F6454" w:rsidRPr="00B206FD" w:rsidRDefault="005F6454" w:rsidP="00B206F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F6454" w:rsidRPr="00B206F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3515EC"/>
    <w:multiLevelType w:val="multilevel"/>
    <w:tmpl w:val="44D4D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4CD6"/>
    <w:multiLevelType w:val="multilevel"/>
    <w:tmpl w:val="F3EEB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8C24A8"/>
    <w:multiLevelType w:val="multilevel"/>
    <w:tmpl w:val="054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C234D"/>
    <w:multiLevelType w:val="multilevel"/>
    <w:tmpl w:val="C5C2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A03C6"/>
    <w:multiLevelType w:val="multilevel"/>
    <w:tmpl w:val="087E4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B00CEE"/>
    <w:multiLevelType w:val="multilevel"/>
    <w:tmpl w:val="54DC0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F0D1C"/>
    <w:multiLevelType w:val="hybridMultilevel"/>
    <w:tmpl w:val="34565520"/>
    <w:lvl w:ilvl="0" w:tplc="E85006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CA6EC4"/>
    <w:multiLevelType w:val="multilevel"/>
    <w:tmpl w:val="2E527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101141"/>
    <w:rsid w:val="0013574E"/>
    <w:rsid w:val="00337176"/>
    <w:rsid w:val="00345D8E"/>
    <w:rsid w:val="0039624B"/>
    <w:rsid w:val="003F07C0"/>
    <w:rsid w:val="003F1C44"/>
    <w:rsid w:val="004B47C5"/>
    <w:rsid w:val="005D5D5C"/>
    <w:rsid w:val="005F6454"/>
    <w:rsid w:val="006B64B2"/>
    <w:rsid w:val="006D24F9"/>
    <w:rsid w:val="007543B8"/>
    <w:rsid w:val="00835ACB"/>
    <w:rsid w:val="00845A4B"/>
    <w:rsid w:val="008B0CD9"/>
    <w:rsid w:val="008B267E"/>
    <w:rsid w:val="00950F9F"/>
    <w:rsid w:val="009911DF"/>
    <w:rsid w:val="009C02C5"/>
    <w:rsid w:val="00A02CB3"/>
    <w:rsid w:val="00B206FD"/>
    <w:rsid w:val="00B20A61"/>
    <w:rsid w:val="00B9169E"/>
    <w:rsid w:val="00BB1F19"/>
    <w:rsid w:val="00C414A9"/>
    <w:rsid w:val="00C80486"/>
    <w:rsid w:val="00CE0D9E"/>
    <w:rsid w:val="00D40342"/>
    <w:rsid w:val="00F422E6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0A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0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diatcionnij_kontrol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radmin.ru/tinybrowser/files/postanov/2017/2600-ot-09.08.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1541</Words>
  <Characters>11102</Characters>
  <Application>Microsoft Office Word</Application>
  <DocSecurity>0</DocSecurity>
  <Lines>854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26</cp:revision>
  <dcterms:created xsi:type="dcterms:W3CDTF">2019-05-07T13:04:00Z</dcterms:created>
  <dcterms:modified xsi:type="dcterms:W3CDTF">2023-03-13T08:50:00Z</dcterms:modified>
</cp:coreProperties>
</file>