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5E" w:rsidRPr="0082240D" w:rsidRDefault="0082240D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t xml:space="preserve">                     </w:t>
      </w:r>
      <w:bookmarkStart w:id="0" w:name="_GoBack"/>
      <w:bookmarkEnd w:id="0"/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C438C" w:rsidRDefault="005C438C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0E664F" w:rsidRDefault="000E664F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детьми;</w:t>
            </w:r>
          </w:p>
          <w:p w:rsidR="00637270" w:rsidRPr="00781E4D" w:rsidRDefault="00637270" w:rsidP="006372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781E4D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18415B" w:rsidRPr="00781E4D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781E4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претендента;</w:t>
            </w:r>
          </w:p>
          <w:p w:rsidR="0018415B" w:rsidRPr="00781E4D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421211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lastRenderedPageBreak/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DF2EA7">
              <w:rPr>
                <w:rFonts w:ascii="Times New Roman" w:eastAsiaTheme="minorHAnsi" w:hAnsi="Times New Roman"/>
                <w:sz w:val="22"/>
                <w:szCs w:val="22"/>
              </w:rPr>
              <w:t>153447,1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DF2EA7">
              <w:rPr>
                <w:rFonts w:ascii="Times New Roman" w:eastAsiaTheme="minorHAnsi" w:hAnsi="Times New Roman"/>
                <w:sz w:val="22"/>
                <w:szCs w:val="22"/>
              </w:rPr>
              <w:t>3 429,7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>
              <w:rPr>
                <w:rFonts w:ascii="Times New Roman" w:eastAsiaTheme="minorHAnsi" w:hAnsi="Times New Roman"/>
                <w:sz w:val="22"/>
                <w:szCs w:val="22"/>
              </w:rPr>
              <w:t xml:space="preserve">3 501,4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54077,2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1 957,1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2 075,9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6101FF">
              <w:rPr>
                <w:rFonts w:ascii="Times New Roman" w:eastAsiaTheme="minorHAnsi" w:hAnsi="Times New Roman"/>
                <w:sz w:val="22"/>
                <w:szCs w:val="22"/>
              </w:rPr>
              <w:t>93 189,6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EE718F" w:rsidRPr="00EE718F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 xml:space="preserve"> 032,4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Шумерлинского муниципального округа Чувашской Республики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6101FF">
              <w:rPr>
                <w:rFonts w:ascii="Times New Roman" w:eastAsiaTheme="minorHAnsi" w:hAnsi="Times New Roman"/>
                <w:sz w:val="22"/>
                <w:szCs w:val="22"/>
              </w:rPr>
              <w:t> 180,3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44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2024 году – 440,2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2025 году – 44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 – 2030 годах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337B30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</w:t>
            </w:r>
          </w:p>
          <w:p w:rsidR="006101FF" w:rsidRPr="00421211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337B30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lastRenderedPageBreak/>
        <w:t>п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637270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37B30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</w:t>
      </w:r>
      <w:r w:rsidRPr="00637270">
        <w:rPr>
          <w:rFonts w:ascii="Times New Roman" w:eastAsia="Times New Roman" w:hAnsi="Times New Roman"/>
          <w:sz w:val="22"/>
          <w:szCs w:val="22"/>
          <w:lang w:eastAsia="ru-RU"/>
        </w:rPr>
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337B30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421211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337B30">
        <w:rPr>
          <w:rFonts w:ascii="Times New Roman" w:eastAsiaTheme="minorHAnsi" w:hAnsi="Times New Roman"/>
          <w:sz w:val="22"/>
          <w:szCs w:val="22"/>
        </w:rPr>
        <w:t>ом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едусматривают два этапа реализации: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421211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ED2675" w:rsidRPr="00ED2675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</w:t>
      </w:r>
      <w:r w:rsidR="00ED2675" w:rsidRPr="00ED2675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D2675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C0027E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Ф</w:t>
      </w:r>
      <w:r w:rsidRPr="00C0027E">
        <w:rPr>
          <w:rFonts w:ascii="Times New Roman" w:eastAsiaTheme="minorHAnsi" w:hAnsi="Times New Roman"/>
          <w:sz w:val="22"/>
          <w:szCs w:val="22"/>
        </w:rPr>
        <w:t>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>
        <w:rPr>
          <w:rFonts w:ascii="Times New Roman" w:eastAsiaTheme="minorHAnsi" w:hAnsi="Times New Roman"/>
          <w:sz w:val="22"/>
          <w:szCs w:val="22"/>
        </w:rPr>
        <w:t xml:space="preserve">а </w:t>
      </w:r>
      <w:r w:rsidR="003D6E6C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1601BE" w:rsidRPr="001601BE">
        <w:rPr>
          <w:rFonts w:ascii="Times New Roman" w:eastAsiaTheme="minorHAnsi" w:hAnsi="Times New Roman"/>
          <w:sz w:val="22"/>
          <w:szCs w:val="22"/>
        </w:rPr>
        <w:t xml:space="preserve">153447,1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1601BE" w:rsidRPr="001601BE">
        <w:rPr>
          <w:rFonts w:ascii="Times New Roman" w:eastAsiaTheme="minorHAnsi" w:hAnsi="Times New Roman"/>
          <w:sz w:val="22"/>
          <w:szCs w:val="22"/>
        </w:rPr>
        <w:t xml:space="preserve">54077,2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1601BE" w:rsidRPr="001601BE">
        <w:rPr>
          <w:rFonts w:ascii="Times New Roman" w:eastAsiaTheme="minorHAnsi" w:hAnsi="Times New Roman"/>
          <w:sz w:val="22"/>
          <w:szCs w:val="22"/>
        </w:rPr>
        <w:t xml:space="preserve">93 189,6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ыс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>. рублей, бюджет Шумерлинского муниципального округа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E43F90" w:rsidRPr="00E43F90">
        <w:rPr>
          <w:rFonts w:ascii="Times New Roman" w:eastAsiaTheme="minorHAnsi" w:hAnsi="Times New Roman"/>
          <w:sz w:val="22"/>
          <w:szCs w:val="22"/>
        </w:rPr>
        <w:t xml:space="preserve">6 180,3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421211" w:rsidTr="0056185E">
        <w:tc>
          <w:tcPr>
            <w:tcW w:w="1708" w:type="dxa"/>
            <w:vMerge w:val="restart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421211" w:rsidTr="00D4298A">
        <w:tc>
          <w:tcPr>
            <w:tcW w:w="1708" w:type="dxa"/>
            <w:vMerge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421211" w:rsidTr="00D4298A">
        <w:tc>
          <w:tcPr>
            <w:tcW w:w="1708" w:type="dxa"/>
            <w:vMerge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153 447,1</w:t>
            </w:r>
          </w:p>
        </w:tc>
        <w:tc>
          <w:tcPr>
            <w:tcW w:w="151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54 077,2</w:t>
            </w:r>
          </w:p>
        </w:tc>
        <w:tc>
          <w:tcPr>
            <w:tcW w:w="1864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93 189,6</w:t>
            </w:r>
          </w:p>
        </w:tc>
        <w:tc>
          <w:tcPr>
            <w:tcW w:w="1790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6 180,3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14 949,3</w:t>
            </w:r>
          </w:p>
        </w:tc>
        <w:tc>
          <w:tcPr>
            <w:tcW w:w="151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8 944,5</w:t>
            </w:r>
          </w:p>
        </w:tc>
        <w:tc>
          <w:tcPr>
            <w:tcW w:w="1864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4 258,9</w:t>
            </w:r>
          </w:p>
        </w:tc>
        <w:tc>
          <w:tcPr>
            <w:tcW w:w="1790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1 745,9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3 429,7</w:t>
            </w:r>
          </w:p>
        </w:tc>
        <w:tc>
          <w:tcPr>
            <w:tcW w:w="151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1 957,1</w:t>
            </w:r>
          </w:p>
        </w:tc>
        <w:tc>
          <w:tcPr>
            <w:tcW w:w="1864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</w:p>
        </w:tc>
        <w:tc>
          <w:tcPr>
            <w:tcW w:w="151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2 075,9</w:t>
            </w:r>
          </w:p>
        </w:tc>
        <w:tc>
          <w:tcPr>
            <w:tcW w:w="1864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</w:p>
        </w:tc>
        <w:tc>
          <w:tcPr>
            <w:tcW w:w="1512" w:type="dxa"/>
          </w:tcPr>
          <w:p w:rsidR="0056185E" w:rsidRPr="00421211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</w:p>
        </w:tc>
        <w:tc>
          <w:tcPr>
            <w:tcW w:w="1864" w:type="dxa"/>
          </w:tcPr>
          <w:p w:rsidR="0056185E" w:rsidRPr="00421211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1 032,4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138497,8</w:t>
            </w:r>
          </w:p>
        </w:tc>
        <w:tc>
          <w:tcPr>
            <w:tcW w:w="151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45132,7</w:t>
            </w:r>
          </w:p>
        </w:tc>
        <w:tc>
          <w:tcPr>
            <w:tcW w:w="1864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88930,7</w:t>
            </w:r>
          </w:p>
        </w:tc>
        <w:tc>
          <w:tcPr>
            <w:tcW w:w="1790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4434,4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69235,8</w:t>
            </w:r>
          </w:p>
        </w:tc>
        <w:tc>
          <w:tcPr>
            <w:tcW w:w="151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22566,2</w:t>
            </w:r>
          </w:p>
        </w:tc>
        <w:tc>
          <w:tcPr>
            <w:tcW w:w="1864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44465,2</w:t>
            </w:r>
          </w:p>
        </w:tc>
        <w:tc>
          <w:tcPr>
            <w:tcW w:w="1790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2204,4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69262,0</w:t>
            </w:r>
          </w:p>
        </w:tc>
        <w:tc>
          <w:tcPr>
            <w:tcW w:w="1512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22566,5</w:t>
            </w:r>
          </w:p>
        </w:tc>
        <w:tc>
          <w:tcPr>
            <w:tcW w:w="1864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44465,5</w:t>
            </w:r>
          </w:p>
        </w:tc>
        <w:tc>
          <w:tcPr>
            <w:tcW w:w="1790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2230,0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C438C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421211" w:rsidTr="003A79ED">
        <w:trPr>
          <w:trHeight w:val="230"/>
        </w:trPr>
        <w:tc>
          <w:tcPr>
            <w:tcW w:w="567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421211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421211" w:rsidTr="003A79ED">
        <w:tc>
          <w:tcPr>
            <w:tcW w:w="567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5"/>
        <w:gridCol w:w="1959"/>
        <w:gridCol w:w="846"/>
        <w:gridCol w:w="1417"/>
        <w:gridCol w:w="22"/>
        <w:gridCol w:w="2279"/>
        <w:gridCol w:w="851"/>
        <w:gridCol w:w="850"/>
        <w:gridCol w:w="851"/>
        <w:gridCol w:w="992"/>
        <w:gridCol w:w="1276"/>
        <w:gridCol w:w="1417"/>
      </w:tblGrid>
      <w:tr w:rsidR="0061496F" w:rsidRPr="00212A41" w:rsidTr="00212A41">
        <w:tc>
          <w:tcPr>
            <w:tcW w:w="1415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9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3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8538" w:type="dxa"/>
            <w:gridSpan w:val="8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61496F" w:rsidRPr="00212A41" w:rsidTr="00212A41">
        <w:tc>
          <w:tcPr>
            <w:tcW w:w="1415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9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61496F" w:rsidRPr="00212A41" w:rsidTr="00212A41">
        <w:tc>
          <w:tcPr>
            <w:tcW w:w="1415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9" w:type="dxa"/>
            <w:vMerge w:val="restart"/>
          </w:tcPr>
          <w:p w:rsidR="0061496F" w:rsidRPr="00212A41" w:rsidRDefault="0061496F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61496F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61496F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3 429,7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235,8</w:t>
            </w:r>
          </w:p>
        </w:tc>
        <w:tc>
          <w:tcPr>
            <w:tcW w:w="1417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262,0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1 957,1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566,2</w:t>
            </w:r>
          </w:p>
        </w:tc>
        <w:tc>
          <w:tcPr>
            <w:tcW w:w="1417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566,5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465,2</w:t>
            </w:r>
          </w:p>
        </w:tc>
        <w:tc>
          <w:tcPr>
            <w:tcW w:w="1417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465,5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440,0</w:t>
            </w:r>
          </w:p>
        </w:tc>
        <w:tc>
          <w:tcPr>
            <w:tcW w:w="992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204,4</w:t>
            </w:r>
          </w:p>
        </w:tc>
        <w:tc>
          <w:tcPr>
            <w:tcW w:w="1417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230,0</w:t>
            </w:r>
          </w:p>
        </w:tc>
      </w:tr>
      <w:tr w:rsidR="00DA181D" w:rsidRPr="00212A41" w:rsidTr="00212A41">
        <w:tc>
          <w:tcPr>
            <w:tcW w:w="1415" w:type="dxa"/>
            <w:vMerge w:val="restart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9" w:type="dxa"/>
            <w:vMerge w:val="restart"/>
          </w:tcPr>
          <w:p w:rsidR="00DA181D" w:rsidRPr="00212A41" w:rsidRDefault="00DA181D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DA181D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DA181D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DA181D" w:rsidRPr="00212A41" w:rsidRDefault="00BC7383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383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3 429,7</w:t>
            </w:r>
          </w:p>
        </w:tc>
        <w:tc>
          <w:tcPr>
            <w:tcW w:w="851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413,0</w:t>
            </w:r>
          </w:p>
        </w:tc>
        <w:tc>
          <w:tcPr>
            <w:tcW w:w="1417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439,0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</w:t>
            </w:r>
            <w:r w:rsidR="00E01EB9"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0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1 957,1</w:t>
            </w:r>
          </w:p>
        </w:tc>
        <w:tc>
          <w:tcPr>
            <w:tcW w:w="851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821,8</w:t>
            </w:r>
          </w:p>
        </w:tc>
        <w:tc>
          <w:tcPr>
            <w:tcW w:w="1417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822,0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 w:rsidR="00E01EB9"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0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 w:rsidR="00E01EB9">
              <w:rPr>
                <w:rFonts w:ascii="Times New Roman" w:hAnsi="Times New Roman"/>
                <w:sz w:val="18"/>
                <w:szCs w:val="20"/>
              </w:rPr>
              <w:t> 032,4</w:t>
            </w:r>
          </w:p>
        </w:tc>
        <w:tc>
          <w:tcPr>
            <w:tcW w:w="851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386,8</w:t>
            </w:r>
          </w:p>
        </w:tc>
        <w:tc>
          <w:tcPr>
            <w:tcW w:w="1417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387,0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E01EB9" w:rsidRPr="00212A41" w:rsidTr="00212A41">
        <w:tc>
          <w:tcPr>
            <w:tcW w:w="1415" w:type="dxa"/>
            <w:vMerge w:val="restart"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E01EB9" w:rsidRPr="00212A41" w:rsidRDefault="00E01EB9" w:rsidP="0056185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51345A" w:rsidRDefault="0051345A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01EB9" w:rsidRPr="00212A41" w:rsidRDefault="006656A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E01EB9" w:rsidRPr="00212A41" w:rsidRDefault="00E01EB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1345A" w:rsidRDefault="0051345A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01EB9" w:rsidRPr="00212A41" w:rsidRDefault="00E01EB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2301" w:type="dxa"/>
            <w:gridSpan w:val="2"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383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3 429,7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61413,0</w:t>
            </w:r>
          </w:p>
        </w:tc>
        <w:tc>
          <w:tcPr>
            <w:tcW w:w="1417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61439,0</w:t>
            </w:r>
          </w:p>
        </w:tc>
      </w:tr>
      <w:tr w:rsidR="00E01EB9" w:rsidRPr="00212A41" w:rsidTr="00212A41">
        <w:tc>
          <w:tcPr>
            <w:tcW w:w="1415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0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1 957,1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1417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E01EB9" w:rsidRPr="00212A41" w:rsidTr="00212A41">
        <w:tc>
          <w:tcPr>
            <w:tcW w:w="1415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0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032,4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44386,8</w:t>
            </w:r>
          </w:p>
        </w:tc>
        <w:tc>
          <w:tcPr>
            <w:tcW w:w="1417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44387,0</w:t>
            </w:r>
          </w:p>
        </w:tc>
      </w:tr>
      <w:tr w:rsidR="00E01EB9" w:rsidRPr="00212A41" w:rsidTr="00212A41">
        <w:tc>
          <w:tcPr>
            <w:tcW w:w="1415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841868" w:rsidRPr="00212A41" w:rsidTr="00212A41">
        <w:tc>
          <w:tcPr>
            <w:tcW w:w="1415" w:type="dxa"/>
            <w:vMerge w:val="restart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9" w:type="dxa"/>
            <w:vMerge w:val="restart"/>
          </w:tcPr>
          <w:p w:rsidR="00841868" w:rsidRPr="00212A41" w:rsidRDefault="00841868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  <w:vMerge w:val="restart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841868" w:rsidRPr="00212A41" w:rsidRDefault="00841868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7 822,8</w:t>
            </w:r>
          </w:p>
        </w:tc>
        <w:tc>
          <w:tcPr>
            <w:tcW w:w="1417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7 744,4</w:t>
            </w:r>
          </w:p>
        </w:tc>
        <w:tc>
          <w:tcPr>
            <w:tcW w:w="1417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841868" w:rsidRPr="00212A41" w:rsidTr="00212A41">
        <w:tc>
          <w:tcPr>
            <w:tcW w:w="1415" w:type="dxa"/>
            <w:vMerge w:val="restart"/>
          </w:tcPr>
          <w:p w:rsidR="00841868" w:rsidRPr="00212A41" w:rsidRDefault="00841868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841868" w:rsidRPr="00212A41" w:rsidRDefault="00841868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439" w:type="dxa"/>
            <w:gridSpan w:val="2"/>
            <w:vMerge w:val="restart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7822,8</w:t>
            </w:r>
          </w:p>
        </w:tc>
        <w:tc>
          <w:tcPr>
            <w:tcW w:w="1417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7744,4</w:t>
            </w:r>
          </w:p>
        </w:tc>
        <w:tc>
          <w:tcPr>
            <w:tcW w:w="1417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421211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</w:t>
            </w:r>
            <w:r w:rsidR="00841868">
              <w:rPr>
                <w:rFonts w:ascii="Times New Roman" w:eastAsiaTheme="minorHAnsi" w:hAnsi="Times New Roman"/>
                <w:sz w:val="22"/>
                <w:szCs w:val="22"/>
              </w:rPr>
              <w:t>их жилищные условия – не менее 4 семей в год.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421211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137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801,3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429,7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2026-2030 годах – 61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413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,0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38 588,3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1 957,1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 xml:space="preserve">2 075,9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2026-2030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821,8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93 032,7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032,4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386,8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– 6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180,3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2026-2030 годах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204,4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Pr="003A79ED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4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 xml:space="preserve"> семей ежегодно;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lastRenderedPageBreak/>
        <w:t>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1.3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5E035E">
        <w:rPr>
          <w:rFonts w:ascii="Times New Roman" w:eastAsiaTheme="minorHAnsi" w:hAnsi="Times New Roman"/>
          <w:sz w:val="22"/>
          <w:szCs w:val="22"/>
        </w:rPr>
        <w:t>137 801,3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5E035E">
        <w:rPr>
          <w:rFonts w:ascii="Times New Roman" w:eastAsiaTheme="minorHAnsi" w:hAnsi="Times New Roman"/>
          <w:sz w:val="22"/>
          <w:szCs w:val="22"/>
        </w:rPr>
        <w:t>38 588,3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5E035E">
        <w:rPr>
          <w:rFonts w:ascii="Times New Roman" w:eastAsiaTheme="minorHAnsi" w:hAnsi="Times New Roman"/>
          <w:sz w:val="22"/>
          <w:szCs w:val="22"/>
        </w:rPr>
        <w:t>93 032,7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Бюджет</w:t>
      </w:r>
      <w:r w:rsidR="00E40513">
        <w:rPr>
          <w:rFonts w:ascii="Times New Roman" w:eastAsiaTheme="minorHAnsi" w:hAnsi="Times New Roman"/>
          <w:sz w:val="22"/>
          <w:szCs w:val="22"/>
        </w:rPr>
        <w:t>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6</w:t>
      </w:r>
      <w:r w:rsidR="005E035E">
        <w:rPr>
          <w:rFonts w:ascii="Times New Roman" w:eastAsiaTheme="minorHAnsi" w:hAnsi="Times New Roman"/>
          <w:sz w:val="22"/>
          <w:szCs w:val="22"/>
        </w:rPr>
        <w:t> 180,3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1134"/>
        <w:gridCol w:w="992"/>
      </w:tblGrid>
      <w:tr w:rsidR="003E024E" w:rsidRPr="00212A41" w:rsidTr="00212A41">
        <w:tc>
          <w:tcPr>
            <w:tcW w:w="851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3E024E" w:rsidRPr="00212A41" w:rsidTr="00212A41"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5E035E" w:rsidRPr="00212A41" w:rsidTr="00212A41">
        <w:tc>
          <w:tcPr>
            <w:tcW w:w="851" w:type="dxa"/>
            <w:vMerge w:val="restart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5E035E" w:rsidRPr="00212A41" w:rsidRDefault="005E035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383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3 429,7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5E035E" w:rsidRPr="00212A41" w:rsidTr="00212A41">
        <w:tc>
          <w:tcPr>
            <w:tcW w:w="851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1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1 957,1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5E035E" w:rsidRPr="00212A41" w:rsidTr="00212A41">
        <w:tc>
          <w:tcPr>
            <w:tcW w:w="851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1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032,4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5E035E" w:rsidRPr="00212A41" w:rsidTr="00212A41">
        <w:tc>
          <w:tcPr>
            <w:tcW w:w="851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51345A" w:rsidRPr="00212A41" w:rsidTr="00212A41"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51345A" w:rsidRPr="00212A41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383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3 429,7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51345A" w:rsidRDefault="0051345A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1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1 957,1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51345A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1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032,4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6656A9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6656A9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425,3</w:t>
            </w:r>
          </w:p>
        </w:tc>
        <w:tc>
          <w:tcPr>
            <w:tcW w:w="851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51345A" w:rsidRPr="00212A41" w:rsidTr="00212A41">
        <w:trPr>
          <w:gridAfter w:val="15"/>
          <w:wAfter w:w="13182" w:type="dxa"/>
          <w:trHeight w:val="207"/>
        </w:trPr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51345A" w:rsidRPr="00212A41" w:rsidRDefault="0051345A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51345A" w:rsidRPr="00212A41" w:rsidRDefault="0051345A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51345A" w:rsidRPr="005E035E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5E035E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5E035E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1134" w:type="dxa"/>
          </w:tcPr>
          <w:p w:rsidR="0051345A" w:rsidRPr="005E035E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5E035E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</w:tr>
      <w:tr w:rsidR="0051345A" w:rsidRPr="00212A41" w:rsidTr="00212A41"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Мероприятие 1.1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212A41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51345A" w:rsidRPr="00212A41" w:rsidRDefault="0051345A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38 376,0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38 376,0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212A41" w:rsidTr="00212A41"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212A41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244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 муниципального округа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212A41" w:rsidTr="00212A41"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Мероприятие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1.3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212A41" w:rsidRDefault="0051345A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Обеспечение жильем молодых семей в рамках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51345A" w:rsidRDefault="0051345A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322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212A41" w:rsidRDefault="0051345A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</w:rPr>
              <w:t> 468,8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3 428,5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3 547,3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3 500,2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23032,7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23058,5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Федеральный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2 882,7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1 957,1</w:t>
            </w:r>
          </w:p>
        </w:tc>
        <w:tc>
          <w:tcPr>
            <w:tcW w:w="992" w:type="dxa"/>
          </w:tcPr>
          <w:p w:rsidR="0051345A" w:rsidRPr="00212A41" w:rsidRDefault="0051345A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1 031.2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2036 году </w:t>
            </w: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будут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достигнут следующие целевые индикаторы и показатели:</w:t>
            </w:r>
          </w:p>
          <w:p w:rsidR="005446B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ч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>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1 претендента.</w:t>
            </w:r>
          </w:p>
          <w:p w:rsidR="0056185E" w:rsidRPr="00421211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421211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реализации 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Общий объем фи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15 645,8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7822,8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бюджета15 488,9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156,9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составляют 0,0 тысяч рублей; 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внебюджетных источников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- 0,0 тысяч рублей.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лет, в пригодное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для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проживание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3A79ED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>
        <w:rPr>
          <w:rFonts w:ascii="Times New Roman" w:eastAsiaTheme="minorHAnsi" w:hAnsi="Times New Roman"/>
          <w:sz w:val="22"/>
          <w:szCs w:val="22"/>
        </w:rPr>
        <w:t>к 2036 году -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не менее 1 претендента;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Проведение ремонта жилых помещений, собственниками которых являются дети-сироты и дети-оставшиеся без попечения родителей, а также лица из числа детей-сирот и детей, оставшихся без попечения родителей, в возрасте от 14 до 23 лет. 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781E4D">
        <w:rPr>
          <w:rFonts w:ascii="Times New Roman" w:eastAsiaTheme="minorHAnsi" w:hAnsi="Times New Roman"/>
          <w:sz w:val="22"/>
          <w:szCs w:val="22"/>
        </w:rPr>
        <w:t>15 645,8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781E4D">
        <w:rPr>
          <w:rFonts w:ascii="Times New Roman" w:eastAsiaTheme="minorHAnsi" w:hAnsi="Times New Roman"/>
          <w:sz w:val="22"/>
          <w:szCs w:val="22"/>
        </w:rPr>
        <w:t xml:space="preserve">15 488,9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781E4D">
        <w:rPr>
          <w:rFonts w:ascii="Times New Roman" w:eastAsiaTheme="minorHAnsi" w:hAnsi="Times New Roman"/>
          <w:sz w:val="22"/>
          <w:szCs w:val="22"/>
        </w:rPr>
        <w:t>156,9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39" w:type="dxa"/>
        <w:tblInd w:w="853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564"/>
        <w:gridCol w:w="286"/>
        <w:gridCol w:w="423"/>
        <w:gridCol w:w="428"/>
        <w:gridCol w:w="709"/>
        <w:gridCol w:w="280"/>
        <w:gridCol w:w="570"/>
        <w:gridCol w:w="2268"/>
        <w:gridCol w:w="848"/>
        <w:gridCol w:w="850"/>
        <w:gridCol w:w="993"/>
        <w:gridCol w:w="992"/>
        <w:gridCol w:w="992"/>
        <w:gridCol w:w="1134"/>
      </w:tblGrid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7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9" w:type="dxa"/>
            <w:gridSpan w:val="6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0F0803" w:rsidRPr="00212A41" w:rsidTr="00090AAD">
        <w:tc>
          <w:tcPr>
            <w:tcW w:w="82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поселений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33" w:type="dxa"/>
            <w:gridSpan w:val="8"/>
          </w:tcPr>
          <w:p w:rsidR="000F0803" w:rsidRPr="00212A41" w:rsidRDefault="000F0803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A77C9C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  <w:tr w:rsidR="000F0803" w:rsidRPr="00212A41" w:rsidTr="002B55BA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A9" w:rsidRDefault="006656A9">
      <w:pPr>
        <w:spacing w:after="0" w:line="240" w:lineRule="auto"/>
      </w:pPr>
      <w:r>
        <w:separator/>
      </w:r>
    </w:p>
  </w:endnote>
  <w:endnote w:type="continuationSeparator" w:id="0">
    <w:p w:rsidR="006656A9" w:rsidRDefault="0066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A9" w:rsidRDefault="006656A9">
      <w:pPr>
        <w:spacing w:after="0" w:line="240" w:lineRule="auto"/>
      </w:pPr>
      <w:r>
        <w:separator/>
      </w:r>
    </w:p>
  </w:footnote>
  <w:footnote w:type="continuationSeparator" w:id="0">
    <w:p w:rsidR="006656A9" w:rsidRDefault="0066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7CF8"/>
    <w:rsid w:val="00064F26"/>
    <w:rsid w:val="00090AAD"/>
    <w:rsid w:val="000A0017"/>
    <w:rsid w:val="000A02F0"/>
    <w:rsid w:val="000A4432"/>
    <w:rsid w:val="000D126D"/>
    <w:rsid w:val="000E33A6"/>
    <w:rsid w:val="000E664F"/>
    <w:rsid w:val="000F0803"/>
    <w:rsid w:val="000F56F5"/>
    <w:rsid w:val="0011694E"/>
    <w:rsid w:val="00123C6D"/>
    <w:rsid w:val="00131FCC"/>
    <w:rsid w:val="00134A6A"/>
    <w:rsid w:val="00140114"/>
    <w:rsid w:val="001410C7"/>
    <w:rsid w:val="001601BE"/>
    <w:rsid w:val="0018415B"/>
    <w:rsid w:val="001A70B0"/>
    <w:rsid w:val="001B3C71"/>
    <w:rsid w:val="001F27C3"/>
    <w:rsid w:val="002004E7"/>
    <w:rsid w:val="00207DBA"/>
    <w:rsid w:val="00212A41"/>
    <w:rsid w:val="002445AC"/>
    <w:rsid w:val="00252A0C"/>
    <w:rsid w:val="00257C8D"/>
    <w:rsid w:val="002B5164"/>
    <w:rsid w:val="002B55BA"/>
    <w:rsid w:val="002B5637"/>
    <w:rsid w:val="002C6A9A"/>
    <w:rsid w:val="002E3FF9"/>
    <w:rsid w:val="0033034A"/>
    <w:rsid w:val="00337B30"/>
    <w:rsid w:val="00343AB1"/>
    <w:rsid w:val="0037261E"/>
    <w:rsid w:val="003A79ED"/>
    <w:rsid w:val="003B1BA4"/>
    <w:rsid w:val="003C18A0"/>
    <w:rsid w:val="003C1EA9"/>
    <w:rsid w:val="003D6E6C"/>
    <w:rsid w:val="003E024E"/>
    <w:rsid w:val="00421211"/>
    <w:rsid w:val="0042666A"/>
    <w:rsid w:val="00427671"/>
    <w:rsid w:val="00431056"/>
    <w:rsid w:val="00467782"/>
    <w:rsid w:val="00473A17"/>
    <w:rsid w:val="0047737F"/>
    <w:rsid w:val="0048766A"/>
    <w:rsid w:val="00491214"/>
    <w:rsid w:val="004C12B8"/>
    <w:rsid w:val="004C4CA8"/>
    <w:rsid w:val="004F1CFD"/>
    <w:rsid w:val="0051345A"/>
    <w:rsid w:val="00543E59"/>
    <w:rsid w:val="005446B4"/>
    <w:rsid w:val="0056185E"/>
    <w:rsid w:val="005742D4"/>
    <w:rsid w:val="00574B88"/>
    <w:rsid w:val="0058076D"/>
    <w:rsid w:val="005A10C4"/>
    <w:rsid w:val="005C438C"/>
    <w:rsid w:val="005E035E"/>
    <w:rsid w:val="005F2C40"/>
    <w:rsid w:val="006101FF"/>
    <w:rsid w:val="0061496F"/>
    <w:rsid w:val="00617F51"/>
    <w:rsid w:val="00624CED"/>
    <w:rsid w:val="00637270"/>
    <w:rsid w:val="006656A9"/>
    <w:rsid w:val="00673E3D"/>
    <w:rsid w:val="006831FA"/>
    <w:rsid w:val="0069725F"/>
    <w:rsid w:val="006E1EE5"/>
    <w:rsid w:val="00760466"/>
    <w:rsid w:val="00781E4D"/>
    <w:rsid w:val="007B1D45"/>
    <w:rsid w:val="007D701F"/>
    <w:rsid w:val="007F2E5D"/>
    <w:rsid w:val="00821F8E"/>
    <w:rsid w:val="0082240D"/>
    <w:rsid w:val="0083003A"/>
    <w:rsid w:val="00841868"/>
    <w:rsid w:val="008548CE"/>
    <w:rsid w:val="00876CF1"/>
    <w:rsid w:val="008A0518"/>
    <w:rsid w:val="00943A46"/>
    <w:rsid w:val="00947F31"/>
    <w:rsid w:val="0095772A"/>
    <w:rsid w:val="00962595"/>
    <w:rsid w:val="00980C8B"/>
    <w:rsid w:val="009C1865"/>
    <w:rsid w:val="009C18E7"/>
    <w:rsid w:val="009E069A"/>
    <w:rsid w:val="00A05A7F"/>
    <w:rsid w:val="00A273ED"/>
    <w:rsid w:val="00A32812"/>
    <w:rsid w:val="00A35588"/>
    <w:rsid w:val="00A37849"/>
    <w:rsid w:val="00A4115C"/>
    <w:rsid w:val="00A77C9C"/>
    <w:rsid w:val="00A93882"/>
    <w:rsid w:val="00AB1A13"/>
    <w:rsid w:val="00B024A2"/>
    <w:rsid w:val="00B046EF"/>
    <w:rsid w:val="00B050B7"/>
    <w:rsid w:val="00B51227"/>
    <w:rsid w:val="00B850A4"/>
    <w:rsid w:val="00B92DFB"/>
    <w:rsid w:val="00BC678F"/>
    <w:rsid w:val="00BC7383"/>
    <w:rsid w:val="00C0027E"/>
    <w:rsid w:val="00C159EA"/>
    <w:rsid w:val="00C30975"/>
    <w:rsid w:val="00C34B0C"/>
    <w:rsid w:val="00C36407"/>
    <w:rsid w:val="00C84B6C"/>
    <w:rsid w:val="00C92042"/>
    <w:rsid w:val="00CA0C91"/>
    <w:rsid w:val="00CA6E6E"/>
    <w:rsid w:val="00CB2E0A"/>
    <w:rsid w:val="00CE1E04"/>
    <w:rsid w:val="00D262C0"/>
    <w:rsid w:val="00D330AC"/>
    <w:rsid w:val="00D34418"/>
    <w:rsid w:val="00D4070E"/>
    <w:rsid w:val="00D4298A"/>
    <w:rsid w:val="00D4567A"/>
    <w:rsid w:val="00D5527F"/>
    <w:rsid w:val="00D5778E"/>
    <w:rsid w:val="00DA181D"/>
    <w:rsid w:val="00DD6492"/>
    <w:rsid w:val="00DE14E2"/>
    <w:rsid w:val="00DF2EA7"/>
    <w:rsid w:val="00E01EB9"/>
    <w:rsid w:val="00E31F6A"/>
    <w:rsid w:val="00E40513"/>
    <w:rsid w:val="00E43F90"/>
    <w:rsid w:val="00E56AA9"/>
    <w:rsid w:val="00E719B8"/>
    <w:rsid w:val="00E87250"/>
    <w:rsid w:val="00ED0475"/>
    <w:rsid w:val="00ED2675"/>
    <w:rsid w:val="00EE718F"/>
    <w:rsid w:val="00F16A58"/>
    <w:rsid w:val="00F41DAB"/>
    <w:rsid w:val="00F47DEE"/>
    <w:rsid w:val="00F52739"/>
    <w:rsid w:val="00F7726E"/>
    <w:rsid w:val="00F83284"/>
    <w:rsid w:val="00F835BE"/>
    <w:rsid w:val="00F9049A"/>
    <w:rsid w:val="00FA62C6"/>
    <w:rsid w:val="00FA6993"/>
    <w:rsid w:val="00FA6F66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950E-30F5-4E2E-BA81-368552FA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6415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Елена Трофимова</cp:lastModifiedBy>
  <cp:revision>2</cp:revision>
  <cp:lastPrinted>2023-02-02T13:53:00Z</cp:lastPrinted>
  <dcterms:created xsi:type="dcterms:W3CDTF">2023-03-14T10:20:00Z</dcterms:created>
  <dcterms:modified xsi:type="dcterms:W3CDTF">2023-03-14T10:20:00Z</dcterms:modified>
</cp:coreProperties>
</file>