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0144" w14:textId="77777777" w:rsidR="002E7408" w:rsidRPr="000B3644" w:rsidRDefault="0010015A" w:rsidP="005F1D08">
      <w:pPr>
        <w:rPr>
          <w:rFonts w:ascii="TimesET" w:hAnsi="TimesET" w:cs="Times New Roman"/>
          <w:sz w:val="26"/>
          <w:szCs w:val="26"/>
        </w:rPr>
      </w:pPr>
      <w:r>
        <w:t xml:space="preserve"> </w:t>
      </w:r>
      <w:bookmarkStart w:id="0" w:name="bookmark1"/>
    </w:p>
    <w:bookmarkEnd w:id="0"/>
    <w:p w14:paraId="56804779" w14:textId="77777777" w:rsidR="00357993" w:rsidRPr="000B3644" w:rsidRDefault="004A182E" w:rsidP="004C3194">
      <w:pPr>
        <w:pStyle w:val="a4"/>
        <w:tabs>
          <w:tab w:val="left" w:pos="4111"/>
        </w:tabs>
        <w:spacing w:after="0" w:line="240" w:lineRule="auto"/>
        <w:ind w:left="0" w:right="5812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b/>
          <w:sz w:val="26"/>
          <w:szCs w:val="26"/>
        </w:rPr>
        <w:t xml:space="preserve">Об утверждении регламента </w:t>
      </w:r>
      <w:r w:rsidR="004C3194" w:rsidRPr="004C3194">
        <w:rPr>
          <w:rFonts w:ascii="TimesET" w:hAnsi="TimesET" w:cs="Times New Roman"/>
          <w:b/>
          <w:sz w:val="26"/>
          <w:szCs w:val="26"/>
        </w:rPr>
        <w:t xml:space="preserve">реализации полномочий администратора доходов бюджета по взысканию дебиторской задолженности по платежам в бюджет, пеням и штрафам по ним </w:t>
      </w:r>
      <w:r w:rsidR="004C3194">
        <w:rPr>
          <w:rFonts w:ascii="TimesET" w:hAnsi="TimesET" w:cs="Times New Roman"/>
          <w:b/>
          <w:sz w:val="26"/>
          <w:szCs w:val="26"/>
        </w:rPr>
        <w:t xml:space="preserve">в </w:t>
      </w:r>
      <w:proofErr w:type="spellStart"/>
      <w:r w:rsidR="00CA5233">
        <w:rPr>
          <w:rFonts w:ascii="TimesET" w:hAnsi="TimesET" w:cs="Times New Roman"/>
          <w:b/>
          <w:sz w:val="26"/>
          <w:szCs w:val="26"/>
        </w:rPr>
        <w:t>Аликовском</w:t>
      </w:r>
      <w:proofErr w:type="spellEnd"/>
      <w:r w:rsidR="00CA5233">
        <w:rPr>
          <w:rFonts w:ascii="TimesET" w:hAnsi="TimesET" w:cs="Times New Roman"/>
          <w:b/>
          <w:sz w:val="26"/>
          <w:szCs w:val="26"/>
        </w:rPr>
        <w:t xml:space="preserve"> муниципальном округе </w:t>
      </w:r>
      <w:r w:rsidR="004C3194" w:rsidRPr="004C3194">
        <w:rPr>
          <w:rFonts w:ascii="TimesET" w:hAnsi="TimesET" w:cs="Times New Roman"/>
          <w:b/>
          <w:sz w:val="26"/>
          <w:szCs w:val="26"/>
        </w:rPr>
        <w:t>Чувашской Республики</w:t>
      </w:r>
    </w:p>
    <w:p w14:paraId="1242C886" w14:textId="77777777" w:rsidR="004A182E" w:rsidRDefault="004A182E" w:rsidP="00B97747">
      <w:pPr>
        <w:pStyle w:val="a4"/>
        <w:spacing w:after="0" w:line="240" w:lineRule="auto"/>
        <w:ind w:left="0" w:firstLine="851"/>
        <w:jc w:val="both"/>
        <w:rPr>
          <w:rFonts w:ascii="TimesET" w:hAnsi="TimesET" w:cs="Times New Roman"/>
          <w:sz w:val="26"/>
          <w:szCs w:val="26"/>
        </w:rPr>
      </w:pPr>
    </w:p>
    <w:p w14:paraId="27136ECF" w14:textId="77777777" w:rsidR="004C3194" w:rsidRPr="000B3644" w:rsidRDefault="004C3194" w:rsidP="00B97747">
      <w:pPr>
        <w:pStyle w:val="a4"/>
        <w:spacing w:after="0" w:line="240" w:lineRule="auto"/>
        <w:ind w:left="0" w:firstLine="851"/>
        <w:jc w:val="both"/>
        <w:rPr>
          <w:rFonts w:ascii="TimesET" w:hAnsi="TimesET" w:cs="Times New Roman"/>
          <w:sz w:val="26"/>
          <w:szCs w:val="26"/>
        </w:rPr>
      </w:pPr>
    </w:p>
    <w:p w14:paraId="2F8EC288" w14:textId="77777777" w:rsidR="004A182E" w:rsidRPr="000B3644" w:rsidRDefault="004A182E" w:rsidP="004A182E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0160C0">
        <w:rPr>
          <w:rFonts w:ascii="TimesET" w:hAnsi="TimesET" w:cs="Times New Roman"/>
          <w:sz w:val="26"/>
          <w:szCs w:val="26"/>
        </w:rPr>
        <w:t>, Постановлением администрации Аликовского района от 16.12.2022 №1139 «Об утверждении перечня главных администраторов доходов бюджета Аликовского муниципального округа Чувашской Республики»</w:t>
      </w:r>
      <w:r w:rsidRPr="000B3644">
        <w:rPr>
          <w:rFonts w:ascii="TimesET" w:hAnsi="TimesET" w:cs="Times New Roman"/>
          <w:sz w:val="26"/>
          <w:szCs w:val="26"/>
        </w:rPr>
        <w:t xml:space="preserve"> в целях </w:t>
      </w:r>
      <w:r w:rsidR="00480D49" w:rsidRPr="000B3644">
        <w:rPr>
          <w:rFonts w:ascii="TimesET" w:hAnsi="TimesET" w:cs="Times New Roman"/>
          <w:sz w:val="26"/>
          <w:szCs w:val="26"/>
        </w:rPr>
        <w:t xml:space="preserve">реализации полномочий администратора доходов бюджета по взысканию </w:t>
      </w:r>
      <w:r w:rsidRPr="000B3644">
        <w:rPr>
          <w:rFonts w:ascii="TimesET" w:hAnsi="TimesET" w:cs="Times New Roman"/>
          <w:sz w:val="26"/>
          <w:szCs w:val="26"/>
        </w:rPr>
        <w:t>дебиторской задолженност</w:t>
      </w:r>
      <w:r w:rsidR="00480D49" w:rsidRPr="000B3644">
        <w:rPr>
          <w:rFonts w:ascii="TimesET" w:hAnsi="TimesET" w:cs="Times New Roman"/>
          <w:sz w:val="26"/>
          <w:szCs w:val="26"/>
        </w:rPr>
        <w:t>и по платежам в бюджет, пеням и штрафам по ним</w:t>
      </w:r>
      <w:r w:rsidRPr="000B3644">
        <w:rPr>
          <w:rFonts w:ascii="TimesET" w:hAnsi="TimesET" w:cs="Times New Roman"/>
          <w:sz w:val="26"/>
          <w:szCs w:val="26"/>
        </w:rPr>
        <w:t xml:space="preserve">, </w:t>
      </w:r>
      <w:r w:rsidR="00857822" w:rsidRPr="00C611BA">
        <w:rPr>
          <w:rFonts w:ascii="TimesET" w:hAnsi="TimesET" w:cs="Times New Roman"/>
          <w:sz w:val="26"/>
          <w:szCs w:val="26"/>
        </w:rPr>
        <w:t xml:space="preserve">Администрация Аликовского муниципального округа </w:t>
      </w:r>
      <w:r w:rsidR="00CA5233" w:rsidRPr="00C611BA">
        <w:rPr>
          <w:rFonts w:ascii="TimesET" w:hAnsi="TimesET" w:cs="Times New Roman"/>
          <w:sz w:val="26"/>
          <w:szCs w:val="26"/>
        </w:rPr>
        <w:t>постановл</w:t>
      </w:r>
      <w:r w:rsidR="00857822" w:rsidRPr="00C611BA">
        <w:rPr>
          <w:rFonts w:ascii="TimesET" w:hAnsi="TimesET" w:cs="Times New Roman"/>
          <w:sz w:val="26"/>
          <w:szCs w:val="26"/>
        </w:rPr>
        <w:t>яет</w:t>
      </w:r>
      <w:r w:rsidRPr="00C611BA">
        <w:rPr>
          <w:rFonts w:ascii="TimesET" w:hAnsi="TimesET" w:cs="Times New Roman"/>
          <w:sz w:val="26"/>
          <w:szCs w:val="26"/>
        </w:rPr>
        <w:t>:</w:t>
      </w:r>
    </w:p>
    <w:p w14:paraId="12C9B240" w14:textId="0F410066" w:rsidR="00480D49" w:rsidRPr="000B3644" w:rsidRDefault="004A182E" w:rsidP="004A182E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 xml:space="preserve">1. Утвердить Регламент </w:t>
      </w:r>
      <w:r w:rsidR="00480D49" w:rsidRPr="000B3644">
        <w:rPr>
          <w:rFonts w:ascii="TimesET" w:hAnsi="TimesET" w:cs="Times New Roman"/>
          <w:sz w:val="26"/>
          <w:szCs w:val="26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0B3644">
        <w:rPr>
          <w:rFonts w:ascii="TimesET" w:hAnsi="TimesET" w:cs="Times New Roman"/>
          <w:sz w:val="26"/>
          <w:szCs w:val="26"/>
        </w:rPr>
        <w:t xml:space="preserve"> </w:t>
      </w:r>
      <w:r w:rsidR="004C3194">
        <w:rPr>
          <w:rFonts w:ascii="TimesET" w:hAnsi="TimesET" w:cs="Times New Roman"/>
          <w:sz w:val="26"/>
          <w:szCs w:val="26"/>
        </w:rPr>
        <w:t xml:space="preserve">в </w:t>
      </w:r>
      <w:r w:rsidR="00857822" w:rsidRPr="00C611BA">
        <w:rPr>
          <w:rFonts w:ascii="TimesET" w:hAnsi="TimesET" w:cs="Times New Roman"/>
          <w:sz w:val="26"/>
          <w:szCs w:val="26"/>
        </w:rPr>
        <w:t>администрации</w:t>
      </w:r>
      <w:r w:rsidR="00857822">
        <w:rPr>
          <w:rFonts w:ascii="TimesET" w:hAnsi="TimesET" w:cs="Times New Roman"/>
          <w:sz w:val="26"/>
          <w:szCs w:val="26"/>
        </w:rPr>
        <w:t xml:space="preserve"> Аликовского муниципального округа</w:t>
      </w:r>
      <w:r w:rsidR="00480D49" w:rsidRPr="000B3644">
        <w:rPr>
          <w:rFonts w:ascii="TimesET" w:hAnsi="TimesET" w:cs="Times New Roman"/>
          <w:sz w:val="26"/>
          <w:szCs w:val="26"/>
        </w:rPr>
        <w:t xml:space="preserve"> Чувашской Республики согласно приложению к настоящему </w:t>
      </w:r>
      <w:r w:rsidR="00857822" w:rsidRPr="00C611BA">
        <w:rPr>
          <w:rFonts w:ascii="TimesET" w:hAnsi="TimesET" w:cs="Times New Roman"/>
          <w:sz w:val="26"/>
          <w:szCs w:val="26"/>
        </w:rPr>
        <w:t>постановлению.</w:t>
      </w:r>
    </w:p>
    <w:p w14:paraId="5EC808BB" w14:textId="10E7F01C" w:rsidR="00B97747" w:rsidRPr="000B3644" w:rsidRDefault="00C611BA" w:rsidP="00B97747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2</w:t>
      </w:r>
      <w:r w:rsidR="004A182E" w:rsidRPr="000B3644">
        <w:rPr>
          <w:rFonts w:ascii="TimesET" w:hAnsi="TimesET" w:cs="Times New Roman"/>
          <w:sz w:val="26"/>
          <w:szCs w:val="26"/>
        </w:rPr>
        <w:t xml:space="preserve">. Контроль за исполнением настоящего </w:t>
      </w:r>
      <w:r w:rsidRPr="00C611BA">
        <w:rPr>
          <w:rFonts w:ascii="TimesET" w:hAnsi="TimesET" w:cs="Times New Roman"/>
          <w:sz w:val="26"/>
          <w:szCs w:val="26"/>
        </w:rPr>
        <w:t>постановления</w:t>
      </w:r>
      <w:r w:rsidRPr="00C611BA">
        <w:rPr>
          <w:rFonts w:ascii="TimesET" w:hAnsi="TimesET" w:cs="Times New Roman"/>
          <w:color w:val="FF0000"/>
          <w:sz w:val="26"/>
          <w:szCs w:val="26"/>
        </w:rPr>
        <w:t xml:space="preserve"> </w:t>
      </w:r>
      <w:r w:rsidR="00B97747" w:rsidRPr="00C611BA">
        <w:rPr>
          <w:rFonts w:ascii="TimesET" w:hAnsi="TimesET" w:cs="Times New Roman"/>
          <w:sz w:val="26"/>
          <w:szCs w:val="26"/>
        </w:rPr>
        <w:t>в</w:t>
      </w:r>
      <w:r w:rsidR="00B97747" w:rsidRPr="000B3644">
        <w:rPr>
          <w:rFonts w:ascii="TimesET" w:hAnsi="TimesET" w:cs="Times New Roman"/>
          <w:sz w:val="26"/>
          <w:szCs w:val="26"/>
        </w:rPr>
        <w:t xml:space="preserve">озложить на </w:t>
      </w:r>
      <w:r w:rsidR="00273561" w:rsidRPr="000B3644">
        <w:rPr>
          <w:rFonts w:ascii="TimesET" w:hAnsi="TimesET" w:cs="Times New Roman"/>
          <w:sz w:val="26"/>
          <w:szCs w:val="26"/>
        </w:rPr>
        <w:t xml:space="preserve">заместителя </w:t>
      </w:r>
      <w:r w:rsidR="00C354B2">
        <w:rPr>
          <w:rFonts w:ascii="TimesET" w:hAnsi="TimesET" w:cs="Times New Roman"/>
          <w:sz w:val="26"/>
          <w:szCs w:val="26"/>
        </w:rPr>
        <w:t xml:space="preserve">главы Аликовского муниципального округа </w:t>
      </w:r>
      <w:r w:rsidR="00C354B2" w:rsidRPr="00C354B2">
        <w:rPr>
          <w:rFonts w:ascii="TimesET" w:hAnsi="TimesET" w:cs="Times New Roman"/>
          <w:sz w:val="26"/>
          <w:szCs w:val="26"/>
        </w:rPr>
        <w:t>по экономике, сельскому хозяйству и экологии</w:t>
      </w:r>
      <w:r w:rsidR="00C354B2">
        <w:rPr>
          <w:rFonts w:ascii="TimesET" w:hAnsi="TimesET" w:cs="Times New Roman"/>
          <w:sz w:val="26"/>
          <w:szCs w:val="26"/>
        </w:rPr>
        <w:t xml:space="preserve"> - </w:t>
      </w:r>
      <w:r w:rsidR="00C354B2" w:rsidRPr="00C354B2">
        <w:rPr>
          <w:rFonts w:ascii="TimesET" w:hAnsi="TimesET" w:cs="Times New Roman"/>
          <w:sz w:val="26"/>
          <w:szCs w:val="26"/>
        </w:rPr>
        <w:t>начальник</w:t>
      </w:r>
      <w:r w:rsidR="00C354B2">
        <w:rPr>
          <w:rFonts w:ascii="TimesET" w:hAnsi="TimesET" w:cs="Times New Roman"/>
          <w:sz w:val="26"/>
          <w:szCs w:val="26"/>
        </w:rPr>
        <w:t>а</w:t>
      </w:r>
      <w:r w:rsidR="00C354B2" w:rsidRPr="00C354B2">
        <w:rPr>
          <w:rFonts w:ascii="TimesET" w:hAnsi="TimesET" w:cs="Times New Roman"/>
          <w:sz w:val="26"/>
          <w:szCs w:val="26"/>
        </w:rPr>
        <w:t xml:space="preserve"> отдела экономики и инвестиционной политики администрации Аликовского муниципального округа</w:t>
      </w:r>
      <w:r w:rsidR="00C354B2">
        <w:rPr>
          <w:rFonts w:ascii="TimesET" w:hAnsi="TimesET" w:cs="Times New Roman"/>
          <w:sz w:val="26"/>
          <w:szCs w:val="26"/>
        </w:rPr>
        <w:t xml:space="preserve"> </w:t>
      </w:r>
      <w:r w:rsidR="00273561" w:rsidRPr="000B3644">
        <w:rPr>
          <w:rFonts w:ascii="TimesET" w:hAnsi="TimesET" w:cs="Times New Roman"/>
          <w:sz w:val="26"/>
          <w:szCs w:val="26"/>
        </w:rPr>
        <w:t>Чувашской Республики</w:t>
      </w:r>
      <w:r w:rsidR="004A57ED">
        <w:rPr>
          <w:rFonts w:ascii="TimesET" w:hAnsi="TimesET" w:cs="Times New Roman"/>
          <w:sz w:val="26"/>
          <w:szCs w:val="26"/>
        </w:rPr>
        <w:t>.</w:t>
      </w:r>
    </w:p>
    <w:p w14:paraId="3B03D2B6" w14:textId="77777777" w:rsidR="0063666D" w:rsidRDefault="00C611BA" w:rsidP="006237F7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3</w:t>
      </w:r>
      <w:r w:rsidR="0063666D" w:rsidRPr="000B3644">
        <w:rPr>
          <w:rFonts w:ascii="TimesET" w:hAnsi="TimesET" w:cs="Times New Roman"/>
          <w:sz w:val="26"/>
          <w:szCs w:val="26"/>
        </w:rPr>
        <w:t xml:space="preserve">. </w:t>
      </w:r>
      <w:r w:rsidR="00C354B2" w:rsidRPr="00C354B2">
        <w:rPr>
          <w:rFonts w:ascii="TimesET" w:hAnsi="TimesET" w:cs="Times New Roman"/>
          <w:sz w:val="26"/>
          <w:szCs w:val="26"/>
        </w:rPr>
        <w:t xml:space="preserve">Настоящее постановление вступает в силу </w:t>
      </w:r>
      <w:r w:rsidR="005F1D08">
        <w:rPr>
          <w:rFonts w:ascii="TimesET" w:hAnsi="TimesET" w:cs="Times New Roman"/>
          <w:sz w:val="26"/>
          <w:szCs w:val="26"/>
        </w:rPr>
        <w:t>после</w:t>
      </w:r>
      <w:r w:rsidR="00C354B2" w:rsidRPr="00C354B2">
        <w:rPr>
          <w:rFonts w:ascii="TimesET" w:hAnsi="TimesET" w:cs="Times New Roman"/>
          <w:sz w:val="26"/>
          <w:szCs w:val="26"/>
        </w:rPr>
        <w:t xml:space="preserve"> его опубликования в периодическом печатном издании "Аликовский вестник"</w:t>
      </w:r>
      <w:r w:rsidR="00273561" w:rsidRPr="000B3644">
        <w:rPr>
          <w:rFonts w:ascii="TimesET" w:hAnsi="TimesET" w:cs="Times New Roman"/>
          <w:sz w:val="26"/>
          <w:szCs w:val="26"/>
        </w:rPr>
        <w:t>.</w:t>
      </w:r>
    </w:p>
    <w:p w14:paraId="1CB775B9" w14:textId="77777777" w:rsidR="005F1D08" w:rsidRDefault="005F1D08" w:rsidP="006237F7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</w:p>
    <w:p w14:paraId="452BF95F" w14:textId="77777777" w:rsidR="005F1D08" w:rsidRPr="000B3644" w:rsidRDefault="005F1D08" w:rsidP="006237F7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</w:p>
    <w:p w14:paraId="430A9012" w14:textId="77777777" w:rsidR="0063666D" w:rsidRPr="000B3644" w:rsidRDefault="0063666D" w:rsidP="0063666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</w:p>
    <w:p w14:paraId="0745E539" w14:textId="77777777" w:rsidR="00C354B2" w:rsidRPr="00C354B2" w:rsidRDefault="00C354B2" w:rsidP="00C354B2">
      <w:pPr>
        <w:spacing w:after="0" w:line="240" w:lineRule="auto"/>
        <w:jc w:val="both"/>
        <w:rPr>
          <w:rFonts w:ascii="TimesET" w:hAnsi="TimesET" w:cs="Times New Roman"/>
          <w:sz w:val="26"/>
          <w:szCs w:val="26"/>
        </w:rPr>
      </w:pPr>
      <w:r w:rsidRPr="00C354B2">
        <w:rPr>
          <w:rFonts w:ascii="TimesET" w:hAnsi="TimesET" w:cs="Times New Roman"/>
          <w:sz w:val="26"/>
          <w:szCs w:val="26"/>
        </w:rPr>
        <w:t>Глава Аликовского муниципального</w:t>
      </w:r>
    </w:p>
    <w:p w14:paraId="1F7777A7" w14:textId="2D1D2807" w:rsidR="00273561" w:rsidRPr="000B3644" w:rsidRDefault="00C354B2" w:rsidP="00C354B2">
      <w:pPr>
        <w:spacing w:after="0" w:line="240" w:lineRule="auto"/>
        <w:jc w:val="both"/>
        <w:rPr>
          <w:rFonts w:ascii="TimesET" w:hAnsi="TimesET" w:cs="Times New Roman"/>
          <w:sz w:val="26"/>
          <w:szCs w:val="26"/>
        </w:rPr>
      </w:pPr>
      <w:r w:rsidRPr="00C354B2">
        <w:rPr>
          <w:rFonts w:ascii="TimesET" w:hAnsi="TimesET" w:cs="Times New Roman"/>
          <w:sz w:val="26"/>
          <w:szCs w:val="26"/>
        </w:rPr>
        <w:t>округа Чувашской Республики</w:t>
      </w:r>
      <w:r w:rsidRPr="00C354B2">
        <w:rPr>
          <w:rFonts w:ascii="TimesET" w:hAnsi="TimesET" w:cs="Times New Roman"/>
          <w:sz w:val="26"/>
          <w:szCs w:val="26"/>
        </w:rPr>
        <w:tab/>
      </w:r>
      <w:r>
        <w:rPr>
          <w:rFonts w:ascii="TimesET" w:hAnsi="TimesET" w:cs="Times New Roman"/>
          <w:sz w:val="26"/>
          <w:szCs w:val="26"/>
        </w:rPr>
        <w:tab/>
        <w:t xml:space="preserve">   </w:t>
      </w:r>
      <w:r w:rsidRPr="00C354B2">
        <w:rPr>
          <w:rFonts w:ascii="TimesET" w:hAnsi="TimesET" w:cs="Times New Roman"/>
          <w:sz w:val="26"/>
          <w:szCs w:val="26"/>
        </w:rPr>
        <w:tab/>
      </w:r>
      <w:r w:rsidRPr="00C354B2">
        <w:rPr>
          <w:rFonts w:ascii="TimesET" w:hAnsi="TimesET" w:cs="Times New Roman"/>
          <w:sz w:val="26"/>
          <w:szCs w:val="26"/>
        </w:rPr>
        <w:tab/>
      </w:r>
      <w:r w:rsidRPr="00C354B2">
        <w:rPr>
          <w:rFonts w:ascii="TimesET" w:hAnsi="TimesET" w:cs="Times New Roman"/>
          <w:sz w:val="26"/>
          <w:szCs w:val="26"/>
        </w:rPr>
        <w:tab/>
      </w:r>
      <w:proofErr w:type="spellStart"/>
      <w:r w:rsidRPr="00C354B2">
        <w:rPr>
          <w:rFonts w:ascii="TimesET" w:hAnsi="TimesET" w:cs="Times New Roman"/>
          <w:sz w:val="26"/>
          <w:szCs w:val="26"/>
        </w:rPr>
        <w:t>А.Ю.Терентьев</w:t>
      </w:r>
      <w:proofErr w:type="spellEnd"/>
    </w:p>
    <w:p w14:paraId="45360122" w14:textId="77777777" w:rsidR="005F1D08" w:rsidRDefault="005F1D08">
      <w:pPr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br w:type="page"/>
      </w:r>
      <w:bookmarkStart w:id="1" w:name="_GoBack"/>
      <w:bookmarkEnd w:id="1"/>
    </w:p>
    <w:p w14:paraId="43D6496C" w14:textId="77777777" w:rsidR="0084573F" w:rsidRPr="000B3644" w:rsidRDefault="0084573F" w:rsidP="0063666D">
      <w:pPr>
        <w:spacing w:after="0" w:line="240" w:lineRule="auto"/>
        <w:jc w:val="both"/>
        <w:rPr>
          <w:rFonts w:ascii="TimesET" w:hAnsi="TimesET" w:cs="Times New Roman"/>
          <w:sz w:val="26"/>
          <w:szCs w:val="26"/>
        </w:rPr>
      </w:pPr>
    </w:p>
    <w:p w14:paraId="0ECB866F" w14:textId="77777777" w:rsidR="00801757" w:rsidRPr="000B3644" w:rsidRDefault="00B25437" w:rsidP="00C1543C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 xml:space="preserve">Утвержден </w:t>
      </w:r>
    </w:p>
    <w:p w14:paraId="30F10DC4" w14:textId="77777777" w:rsidR="00C1543C" w:rsidRPr="000B3644" w:rsidRDefault="00C354B2" w:rsidP="00C1543C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 xml:space="preserve">постановлением </w:t>
      </w:r>
      <w:r w:rsidR="005F1D08">
        <w:rPr>
          <w:rFonts w:ascii="TimesET" w:hAnsi="TimesET" w:cs="Times New Roman"/>
          <w:sz w:val="26"/>
          <w:szCs w:val="26"/>
        </w:rPr>
        <w:t>администрации</w:t>
      </w:r>
      <w:r w:rsidRPr="00C354B2">
        <w:rPr>
          <w:rFonts w:ascii="TimesET" w:hAnsi="TimesET" w:cs="Times New Roman"/>
          <w:sz w:val="26"/>
          <w:szCs w:val="26"/>
        </w:rPr>
        <w:t xml:space="preserve"> Аликовского муниципального </w:t>
      </w:r>
      <w:r w:rsidR="00C1543C" w:rsidRPr="000B3644">
        <w:rPr>
          <w:rFonts w:ascii="TimesET" w:hAnsi="TimesET" w:cs="Times New Roman"/>
          <w:sz w:val="26"/>
          <w:szCs w:val="26"/>
        </w:rPr>
        <w:t>Чувашской Республики</w:t>
      </w:r>
    </w:p>
    <w:p w14:paraId="2AA9EFF2" w14:textId="77777777" w:rsidR="00B25437" w:rsidRPr="000B3644" w:rsidRDefault="00C1543C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  <w:proofErr w:type="gramStart"/>
      <w:r w:rsidRPr="000B3644">
        <w:rPr>
          <w:rFonts w:ascii="TimesET" w:hAnsi="TimesET" w:cs="Times New Roman"/>
          <w:sz w:val="26"/>
          <w:szCs w:val="26"/>
        </w:rPr>
        <w:t>от  _</w:t>
      </w:r>
      <w:proofErr w:type="gramEnd"/>
      <w:r w:rsidRPr="000B3644">
        <w:rPr>
          <w:rFonts w:ascii="TimesET" w:hAnsi="TimesET" w:cs="Times New Roman"/>
          <w:sz w:val="26"/>
          <w:szCs w:val="26"/>
        </w:rPr>
        <w:t>_________ 202</w:t>
      </w:r>
      <w:r w:rsidR="00B25437" w:rsidRPr="000B3644">
        <w:rPr>
          <w:rFonts w:ascii="TimesET" w:hAnsi="TimesET" w:cs="Times New Roman"/>
          <w:sz w:val="26"/>
          <w:szCs w:val="26"/>
        </w:rPr>
        <w:t>3</w:t>
      </w:r>
      <w:r w:rsidRPr="000B3644">
        <w:rPr>
          <w:rFonts w:ascii="TimesET" w:hAnsi="TimesET" w:cs="Times New Roman"/>
          <w:sz w:val="26"/>
          <w:szCs w:val="26"/>
        </w:rPr>
        <w:t xml:space="preserve"> г. № ___/п</w:t>
      </w:r>
      <w:r w:rsidR="00B25437" w:rsidRPr="000B3644">
        <w:rPr>
          <w:rFonts w:ascii="TimesET" w:hAnsi="TimesET" w:cs="Times New Roman"/>
          <w:sz w:val="26"/>
          <w:szCs w:val="26"/>
        </w:rPr>
        <w:t xml:space="preserve"> (приложение № 1)</w:t>
      </w:r>
    </w:p>
    <w:p w14:paraId="5466E54A" w14:textId="77777777" w:rsidR="00C1543C" w:rsidRDefault="00C1543C" w:rsidP="00C1543C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0A772193" w14:textId="77777777" w:rsidR="00013BC7" w:rsidRPr="000B3644" w:rsidRDefault="00013BC7" w:rsidP="00C1543C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174FC824" w14:textId="77777777" w:rsidR="00264BD4" w:rsidRPr="000B3644" w:rsidRDefault="00480D49" w:rsidP="004A182E">
      <w:pPr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 xml:space="preserve">Регламент </w:t>
      </w:r>
    </w:p>
    <w:p w14:paraId="6ABDC858" w14:textId="77777777" w:rsidR="00264BD4" w:rsidRPr="000B3644" w:rsidRDefault="00480D49" w:rsidP="004A182E">
      <w:pPr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 xml:space="preserve">реализации полномочий администратора доходов бюджета </w:t>
      </w:r>
    </w:p>
    <w:p w14:paraId="0DBBCBD0" w14:textId="77777777" w:rsidR="00264BD4" w:rsidRPr="000B3644" w:rsidRDefault="00480D49" w:rsidP="004A182E">
      <w:pPr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 xml:space="preserve">по взысканию дебиторской задолженности по платежам в бюджет, </w:t>
      </w:r>
    </w:p>
    <w:p w14:paraId="788696FE" w14:textId="77777777" w:rsidR="00264BD4" w:rsidRPr="000B3644" w:rsidRDefault="00480D49" w:rsidP="004A182E">
      <w:pPr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 xml:space="preserve">пеням и штрафам по ним </w:t>
      </w:r>
      <w:r w:rsidR="004C3194">
        <w:rPr>
          <w:rFonts w:ascii="TimesET" w:hAnsi="TimesET" w:cs="Times New Roman"/>
          <w:sz w:val="26"/>
          <w:szCs w:val="26"/>
        </w:rPr>
        <w:t xml:space="preserve">в </w:t>
      </w:r>
      <w:r w:rsidR="00C354B2">
        <w:rPr>
          <w:rFonts w:ascii="TimesET" w:hAnsi="TimesET" w:cs="Times New Roman"/>
          <w:sz w:val="26"/>
          <w:szCs w:val="26"/>
        </w:rPr>
        <w:t xml:space="preserve">администрации Аликовского муниципального округа </w:t>
      </w:r>
      <w:r w:rsidRPr="000B3644">
        <w:rPr>
          <w:rFonts w:ascii="TimesET" w:hAnsi="TimesET" w:cs="Times New Roman"/>
          <w:sz w:val="26"/>
          <w:szCs w:val="26"/>
        </w:rPr>
        <w:t xml:space="preserve"> </w:t>
      </w:r>
    </w:p>
    <w:p w14:paraId="5E5B8376" w14:textId="77777777" w:rsidR="004A182E" w:rsidRPr="000B3644" w:rsidRDefault="00480D49" w:rsidP="004A182E">
      <w:pPr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Чувашской Республики</w:t>
      </w:r>
    </w:p>
    <w:p w14:paraId="77CF2300" w14:textId="77777777" w:rsidR="00264BD4" w:rsidRPr="000B3644" w:rsidRDefault="00264BD4" w:rsidP="004A182E">
      <w:pPr>
        <w:spacing w:after="0" w:line="240" w:lineRule="auto"/>
        <w:jc w:val="both"/>
        <w:rPr>
          <w:rFonts w:ascii="TimesET" w:hAnsi="TimesET" w:cs="Times New Roman"/>
          <w:sz w:val="26"/>
          <w:szCs w:val="26"/>
        </w:rPr>
      </w:pPr>
    </w:p>
    <w:p w14:paraId="607EAEBC" w14:textId="77777777" w:rsidR="004A182E" w:rsidRPr="000B3644" w:rsidRDefault="000B3644" w:rsidP="00480D49">
      <w:pPr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1</w:t>
      </w:r>
      <w:r w:rsidR="00161771" w:rsidRPr="000B3644">
        <w:rPr>
          <w:rFonts w:ascii="TimesET" w:hAnsi="TimesET" w:cs="Times New Roman"/>
          <w:sz w:val="26"/>
          <w:szCs w:val="26"/>
        </w:rPr>
        <w:t>. Общие положения</w:t>
      </w:r>
    </w:p>
    <w:p w14:paraId="77024653" w14:textId="77777777" w:rsidR="004A182E" w:rsidRPr="000B3644" w:rsidRDefault="004A182E" w:rsidP="004A182E">
      <w:pPr>
        <w:spacing w:after="0" w:line="240" w:lineRule="auto"/>
        <w:jc w:val="both"/>
        <w:rPr>
          <w:rFonts w:ascii="TimesET" w:hAnsi="TimesET" w:cs="Times New Roman"/>
          <w:sz w:val="26"/>
          <w:szCs w:val="26"/>
        </w:rPr>
      </w:pPr>
    </w:p>
    <w:p w14:paraId="2D50CACD" w14:textId="77777777" w:rsidR="004A182E" w:rsidRPr="000B3644" w:rsidRDefault="004A182E" w:rsidP="00C354B2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1.</w:t>
      </w:r>
      <w:r w:rsidR="004C3194">
        <w:rPr>
          <w:rFonts w:ascii="TimesET" w:hAnsi="TimesET" w:cs="Times New Roman"/>
          <w:sz w:val="26"/>
          <w:szCs w:val="26"/>
        </w:rPr>
        <w:t>1.</w:t>
      </w:r>
      <w:r w:rsidRPr="000B3644">
        <w:rPr>
          <w:rFonts w:ascii="TimesET" w:hAnsi="TimesET" w:cs="Times New Roman"/>
          <w:sz w:val="26"/>
          <w:szCs w:val="26"/>
        </w:rPr>
        <w:t xml:space="preserve"> Настоящий Регламент </w:t>
      </w:r>
      <w:r w:rsidR="004C3194">
        <w:rPr>
          <w:rFonts w:ascii="TimesET" w:hAnsi="TimesET" w:cs="Times New Roman"/>
          <w:sz w:val="26"/>
          <w:szCs w:val="26"/>
        </w:rPr>
        <w:t xml:space="preserve">реализации </w:t>
      </w:r>
      <w:r w:rsidR="004C3194" w:rsidRPr="004C3194">
        <w:rPr>
          <w:rFonts w:ascii="TimesET" w:hAnsi="TimesET" w:cs="Times New Roman"/>
          <w:sz w:val="26"/>
          <w:szCs w:val="26"/>
        </w:rPr>
        <w:t xml:space="preserve">полномочий администратора доходов бюджета по взысканию дебиторской задолженности по платежам в бюджет, пеням и штрафам по ним в </w:t>
      </w:r>
      <w:r w:rsidR="00C354B2" w:rsidRPr="00C354B2">
        <w:rPr>
          <w:rFonts w:ascii="TimesET" w:hAnsi="TimesET" w:cs="Times New Roman"/>
          <w:sz w:val="26"/>
          <w:szCs w:val="26"/>
        </w:rPr>
        <w:t>администрации Али</w:t>
      </w:r>
      <w:r w:rsidR="00C354B2">
        <w:rPr>
          <w:rFonts w:ascii="TimesET" w:hAnsi="TimesET" w:cs="Times New Roman"/>
          <w:sz w:val="26"/>
          <w:szCs w:val="26"/>
        </w:rPr>
        <w:t xml:space="preserve">ковского муниципального округа </w:t>
      </w:r>
      <w:r w:rsidR="00C354B2" w:rsidRPr="00C354B2">
        <w:rPr>
          <w:rFonts w:ascii="TimesET" w:hAnsi="TimesET" w:cs="Times New Roman"/>
          <w:sz w:val="26"/>
          <w:szCs w:val="26"/>
        </w:rPr>
        <w:t>Чувашской Республики</w:t>
      </w:r>
      <w:r w:rsidRPr="000B3644">
        <w:rPr>
          <w:rFonts w:ascii="TimesET" w:hAnsi="TimesET" w:cs="Times New Roman"/>
          <w:sz w:val="26"/>
          <w:szCs w:val="26"/>
        </w:rPr>
        <w:t xml:space="preserve"> (далее - Регламент) разработан в целях реализации комплекса мер, направленных на </w:t>
      </w:r>
      <w:r w:rsidR="00F90973" w:rsidRPr="000B3644">
        <w:rPr>
          <w:rFonts w:ascii="TimesET" w:hAnsi="TimesET" w:cs="Times New Roman"/>
          <w:sz w:val="26"/>
          <w:szCs w:val="26"/>
        </w:rPr>
        <w:t xml:space="preserve">взыскание </w:t>
      </w:r>
      <w:r w:rsidRPr="000B3644">
        <w:rPr>
          <w:rFonts w:ascii="TimesET" w:hAnsi="TimesET" w:cs="Times New Roman"/>
          <w:sz w:val="26"/>
          <w:szCs w:val="26"/>
        </w:rPr>
        <w:t>дебиторской задолженност</w:t>
      </w:r>
      <w:r w:rsidR="00F90973" w:rsidRPr="000B3644">
        <w:rPr>
          <w:rFonts w:ascii="TimesET" w:hAnsi="TimesET" w:cs="Times New Roman"/>
          <w:sz w:val="26"/>
          <w:szCs w:val="26"/>
        </w:rPr>
        <w:t>и по доходам по видам платежей</w:t>
      </w:r>
      <w:r w:rsidRPr="000B3644">
        <w:rPr>
          <w:rFonts w:ascii="TimesET" w:hAnsi="TimesET" w:cs="Times New Roman"/>
          <w:sz w:val="26"/>
          <w:szCs w:val="26"/>
        </w:rPr>
        <w:t>.</w:t>
      </w:r>
    </w:p>
    <w:p w14:paraId="0F80DCA3" w14:textId="77777777" w:rsidR="00F90973" w:rsidRPr="000B3644" w:rsidRDefault="000E1738" w:rsidP="008430C2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1.</w:t>
      </w:r>
      <w:r w:rsidR="008430C2">
        <w:rPr>
          <w:rFonts w:ascii="TimesET" w:hAnsi="TimesET" w:cs="Times New Roman"/>
          <w:sz w:val="26"/>
          <w:szCs w:val="26"/>
        </w:rPr>
        <w:t>2</w:t>
      </w:r>
      <w:r w:rsidR="00F90973" w:rsidRPr="000B3644">
        <w:rPr>
          <w:rFonts w:ascii="TimesET" w:hAnsi="TimesET" w:cs="Times New Roman"/>
          <w:sz w:val="26"/>
          <w:szCs w:val="26"/>
        </w:rPr>
        <w:t xml:space="preserve">. При ведении бюджетного учета денежных взысканий (штрафов) за нарушение законодательства Российской Федерации </w:t>
      </w:r>
      <w:r w:rsidR="000A3D23">
        <w:rPr>
          <w:rFonts w:ascii="TimesET" w:hAnsi="TimesET" w:cs="Times New Roman"/>
          <w:sz w:val="26"/>
          <w:szCs w:val="26"/>
        </w:rPr>
        <w:t>администрация</w:t>
      </w:r>
      <w:r w:rsidR="008430C2" w:rsidRPr="008430C2">
        <w:rPr>
          <w:rFonts w:ascii="TimesET" w:hAnsi="TimesET" w:cs="Times New Roman"/>
          <w:sz w:val="26"/>
          <w:szCs w:val="26"/>
        </w:rPr>
        <w:t xml:space="preserve"> Али</w:t>
      </w:r>
      <w:r w:rsidR="008430C2">
        <w:rPr>
          <w:rFonts w:ascii="TimesET" w:hAnsi="TimesET" w:cs="Times New Roman"/>
          <w:sz w:val="26"/>
          <w:szCs w:val="26"/>
        </w:rPr>
        <w:t xml:space="preserve">ковского муниципального округа </w:t>
      </w:r>
      <w:r w:rsidR="008430C2" w:rsidRPr="008430C2">
        <w:rPr>
          <w:rFonts w:ascii="TimesET" w:hAnsi="TimesET" w:cs="Times New Roman"/>
          <w:sz w:val="26"/>
          <w:szCs w:val="26"/>
        </w:rPr>
        <w:t>Чувашской Республики</w:t>
      </w:r>
      <w:r w:rsidR="002F33AD" w:rsidRPr="000B3644">
        <w:rPr>
          <w:rFonts w:ascii="TimesET" w:hAnsi="TimesET" w:cs="Times New Roman"/>
          <w:sz w:val="26"/>
          <w:szCs w:val="26"/>
        </w:rPr>
        <w:t xml:space="preserve"> (далее также – </w:t>
      </w:r>
      <w:r w:rsidR="008430C2">
        <w:rPr>
          <w:rFonts w:ascii="TimesET" w:hAnsi="TimesET" w:cs="Times New Roman"/>
          <w:sz w:val="26"/>
          <w:szCs w:val="26"/>
        </w:rPr>
        <w:t>Администрация</w:t>
      </w:r>
      <w:r w:rsidR="002F33AD" w:rsidRPr="000B3644">
        <w:rPr>
          <w:rFonts w:ascii="TimesET" w:hAnsi="TimesET" w:cs="Times New Roman"/>
          <w:sz w:val="26"/>
          <w:szCs w:val="26"/>
        </w:rPr>
        <w:t>)</w:t>
      </w:r>
      <w:r w:rsidR="00F90973" w:rsidRPr="000B3644">
        <w:rPr>
          <w:rFonts w:ascii="TimesET" w:hAnsi="TimesET" w:cs="Times New Roman"/>
          <w:sz w:val="26"/>
          <w:szCs w:val="26"/>
        </w:rPr>
        <w:t xml:space="preserve"> применяет унифицированные формы электронных документов бухгалтерского учета, утвержденные приказом Минфина России</w:t>
      </w:r>
      <w:r w:rsidRPr="000E1738">
        <w:t xml:space="preserve"> </w:t>
      </w:r>
      <w:r w:rsidRPr="000E1738">
        <w:rPr>
          <w:rFonts w:ascii="TimesET" w:hAnsi="TimesET" w:cs="Times New Roman"/>
          <w:sz w:val="26"/>
          <w:szCs w:val="26"/>
        </w:rPr>
        <w:t xml:space="preserve">от 15 апреля 2021 г. </w:t>
      </w:r>
      <w:r>
        <w:rPr>
          <w:rFonts w:ascii="TimesET" w:hAnsi="TimesET" w:cs="Times New Roman"/>
          <w:sz w:val="26"/>
          <w:szCs w:val="26"/>
        </w:rPr>
        <w:t>№</w:t>
      </w:r>
      <w:r w:rsidRPr="000E1738">
        <w:rPr>
          <w:rFonts w:ascii="TimesET" w:hAnsi="TimesET" w:cs="Times New Roman"/>
          <w:sz w:val="26"/>
          <w:szCs w:val="26"/>
        </w:rPr>
        <w:t xml:space="preserve"> 61н </w:t>
      </w:r>
      <w:r>
        <w:rPr>
          <w:rFonts w:ascii="TimesET" w:hAnsi="TimesET" w:cs="Times New Roman"/>
          <w:sz w:val="26"/>
          <w:szCs w:val="26"/>
        </w:rPr>
        <w:t>«</w:t>
      </w:r>
      <w:r w:rsidRPr="000E1738">
        <w:rPr>
          <w:rFonts w:ascii="TimesET" w:hAnsi="TimesET" w:cs="Times New Roman"/>
          <w:sz w:val="26"/>
          <w:szCs w:val="26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</w:t>
      </w:r>
      <w:r>
        <w:rPr>
          <w:rFonts w:ascii="TimesET" w:hAnsi="TimesET" w:cs="Times New Roman"/>
          <w:sz w:val="26"/>
          <w:szCs w:val="26"/>
        </w:rPr>
        <w:t>ию и применению» (з</w:t>
      </w:r>
      <w:r w:rsidRPr="000E1738">
        <w:rPr>
          <w:rFonts w:ascii="TimesET" w:hAnsi="TimesET" w:cs="Times New Roman"/>
          <w:sz w:val="26"/>
          <w:szCs w:val="26"/>
        </w:rPr>
        <w:t>арегистрирован в Минюсте Р</w:t>
      </w:r>
      <w:r>
        <w:rPr>
          <w:rFonts w:ascii="TimesET" w:hAnsi="TimesET" w:cs="Times New Roman"/>
          <w:sz w:val="26"/>
          <w:szCs w:val="26"/>
        </w:rPr>
        <w:t>оссии</w:t>
      </w:r>
      <w:r w:rsidRPr="000E1738">
        <w:rPr>
          <w:rFonts w:ascii="TimesET" w:hAnsi="TimesET" w:cs="Times New Roman"/>
          <w:sz w:val="26"/>
          <w:szCs w:val="26"/>
        </w:rPr>
        <w:t xml:space="preserve"> 28 июня 2021 г.</w:t>
      </w:r>
      <w:r>
        <w:rPr>
          <w:rFonts w:ascii="TimesET" w:hAnsi="TimesET" w:cs="Times New Roman"/>
          <w:sz w:val="26"/>
          <w:szCs w:val="26"/>
        </w:rPr>
        <w:t>, р</w:t>
      </w:r>
      <w:r w:rsidRPr="000E1738">
        <w:rPr>
          <w:rFonts w:ascii="TimesET" w:hAnsi="TimesET" w:cs="Times New Roman"/>
          <w:sz w:val="26"/>
          <w:szCs w:val="26"/>
        </w:rPr>
        <w:t xml:space="preserve">егистрационный </w:t>
      </w:r>
      <w:r>
        <w:rPr>
          <w:rFonts w:ascii="TimesET" w:hAnsi="TimesET" w:cs="Times New Roman"/>
          <w:sz w:val="26"/>
          <w:szCs w:val="26"/>
        </w:rPr>
        <w:t>№</w:t>
      </w:r>
      <w:r w:rsidRPr="000E1738">
        <w:rPr>
          <w:rFonts w:ascii="TimesET" w:hAnsi="TimesET" w:cs="Times New Roman"/>
          <w:sz w:val="26"/>
          <w:szCs w:val="26"/>
        </w:rPr>
        <w:t xml:space="preserve"> 63995</w:t>
      </w:r>
      <w:r>
        <w:rPr>
          <w:rFonts w:ascii="TimesET" w:hAnsi="TimesET" w:cs="Times New Roman"/>
          <w:sz w:val="26"/>
          <w:szCs w:val="26"/>
        </w:rPr>
        <w:t>)</w:t>
      </w:r>
      <w:r w:rsidR="00F90973" w:rsidRPr="000B3644">
        <w:rPr>
          <w:rFonts w:ascii="TimesET" w:hAnsi="TimesET" w:cs="Times New Roman"/>
          <w:sz w:val="26"/>
          <w:szCs w:val="26"/>
        </w:rPr>
        <w:t>.</w:t>
      </w:r>
    </w:p>
    <w:p w14:paraId="5D9D1B9A" w14:textId="77777777" w:rsidR="007D08AB" w:rsidRPr="000B3644" w:rsidRDefault="000E1738" w:rsidP="008430C2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1.</w:t>
      </w:r>
      <w:r w:rsidR="008430C2">
        <w:rPr>
          <w:rFonts w:ascii="TimesET" w:hAnsi="TimesET" w:cs="Times New Roman"/>
          <w:sz w:val="26"/>
          <w:szCs w:val="26"/>
        </w:rPr>
        <w:t>3</w:t>
      </w:r>
      <w:r w:rsidR="007D08AB" w:rsidRPr="000B3644">
        <w:rPr>
          <w:rFonts w:ascii="TimesET" w:hAnsi="TimesET" w:cs="Times New Roman"/>
          <w:sz w:val="26"/>
          <w:szCs w:val="26"/>
        </w:rPr>
        <w:t>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</w:t>
      </w:r>
      <w:r w:rsidR="007B0EB1">
        <w:rPr>
          <w:rFonts w:ascii="TimesET" w:hAnsi="TimesET" w:cs="Times New Roman"/>
          <w:sz w:val="26"/>
          <w:szCs w:val="26"/>
        </w:rPr>
        <w:t xml:space="preserve"> </w:t>
      </w:r>
      <w:r w:rsidR="007D08AB" w:rsidRPr="000B3644">
        <w:rPr>
          <w:rFonts w:ascii="TimesET" w:hAnsi="TimesET" w:cs="Times New Roman"/>
          <w:sz w:val="26"/>
          <w:szCs w:val="26"/>
        </w:rPr>
        <w:t xml:space="preserve">бюджет </w:t>
      </w:r>
      <w:r w:rsidR="008430C2" w:rsidRPr="008430C2">
        <w:rPr>
          <w:rFonts w:ascii="TimesET" w:hAnsi="TimesET" w:cs="Times New Roman"/>
          <w:sz w:val="26"/>
          <w:szCs w:val="26"/>
        </w:rPr>
        <w:t>Али</w:t>
      </w:r>
      <w:r w:rsidR="000A3D23">
        <w:rPr>
          <w:rFonts w:ascii="TimesET" w:hAnsi="TimesET" w:cs="Times New Roman"/>
          <w:sz w:val="26"/>
          <w:szCs w:val="26"/>
        </w:rPr>
        <w:t xml:space="preserve">ковского муниципального округа </w:t>
      </w:r>
      <w:r w:rsidR="007D08AB" w:rsidRPr="000B3644">
        <w:rPr>
          <w:rFonts w:ascii="TimesET" w:hAnsi="TimesET" w:cs="Times New Roman"/>
          <w:sz w:val="26"/>
          <w:szCs w:val="26"/>
        </w:rPr>
        <w:t xml:space="preserve">Чувашской Республики (далее – </w:t>
      </w:r>
      <w:r w:rsidR="008430C2">
        <w:rPr>
          <w:rFonts w:ascii="TimesET" w:hAnsi="TimesET" w:cs="Times New Roman"/>
          <w:sz w:val="26"/>
          <w:szCs w:val="26"/>
        </w:rPr>
        <w:t xml:space="preserve">местный </w:t>
      </w:r>
      <w:r w:rsidR="007D08AB" w:rsidRPr="000B3644">
        <w:rPr>
          <w:rFonts w:ascii="TimesET" w:hAnsi="TimesET" w:cs="Times New Roman"/>
          <w:sz w:val="26"/>
          <w:szCs w:val="26"/>
        </w:rPr>
        <w:t xml:space="preserve">бюджет), по доходам, администрируемым </w:t>
      </w:r>
      <w:r w:rsidR="005F1D08">
        <w:rPr>
          <w:rFonts w:ascii="TimesET" w:hAnsi="TimesET" w:cs="Times New Roman"/>
          <w:sz w:val="26"/>
          <w:szCs w:val="26"/>
        </w:rPr>
        <w:t>Администрацией</w:t>
      </w:r>
      <w:r w:rsidR="007D08AB" w:rsidRPr="000B3644">
        <w:rPr>
          <w:rFonts w:ascii="TimesET" w:hAnsi="TimesET" w:cs="Times New Roman"/>
          <w:sz w:val="26"/>
          <w:szCs w:val="26"/>
        </w:rPr>
        <w:t>.</w:t>
      </w:r>
    </w:p>
    <w:p w14:paraId="6F38BA3C" w14:textId="77777777" w:rsidR="004A182E" w:rsidRPr="000B3644" w:rsidRDefault="000E1738" w:rsidP="00480D49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1.</w:t>
      </w:r>
      <w:r w:rsidR="008430C2">
        <w:rPr>
          <w:rFonts w:ascii="TimesET" w:hAnsi="TimesET" w:cs="Times New Roman"/>
          <w:sz w:val="26"/>
          <w:szCs w:val="26"/>
        </w:rPr>
        <w:t>4</w:t>
      </w:r>
      <w:r w:rsidR="004A182E" w:rsidRPr="000B3644">
        <w:rPr>
          <w:rFonts w:ascii="TimesET" w:hAnsi="TimesET" w:cs="Times New Roman"/>
          <w:sz w:val="26"/>
          <w:szCs w:val="26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6E4D8116" w14:textId="77777777" w:rsidR="00161771" w:rsidRPr="000B3644" w:rsidRDefault="00161771" w:rsidP="00161771">
      <w:pPr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</w:p>
    <w:p w14:paraId="2E5E1B69" w14:textId="77777777" w:rsidR="000B3644" w:rsidRPr="000B3644" w:rsidRDefault="00161771" w:rsidP="000B3644">
      <w:pPr>
        <w:pStyle w:val="a4"/>
        <w:numPr>
          <w:ilvl w:val="0"/>
          <w:numId w:val="36"/>
        </w:numPr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 xml:space="preserve">Мероприятия по недопущению образования </w:t>
      </w:r>
    </w:p>
    <w:p w14:paraId="6B4E4CB4" w14:textId="77777777" w:rsidR="000B3644" w:rsidRPr="000B3644" w:rsidRDefault="00161771" w:rsidP="000B3644">
      <w:pPr>
        <w:pStyle w:val="a4"/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просроченной дебиторской задолженности по доходам,</w:t>
      </w:r>
    </w:p>
    <w:p w14:paraId="35E1931F" w14:textId="77777777" w:rsidR="004A182E" w:rsidRPr="000B3644" w:rsidRDefault="00161771" w:rsidP="000B3644">
      <w:pPr>
        <w:pStyle w:val="a4"/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lastRenderedPageBreak/>
        <w:t xml:space="preserve"> выявлению факто</w:t>
      </w:r>
      <w:r w:rsidR="000E1738">
        <w:rPr>
          <w:rFonts w:ascii="TimesET" w:hAnsi="TimesET" w:cs="Times New Roman"/>
          <w:sz w:val="26"/>
          <w:szCs w:val="26"/>
        </w:rPr>
        <w:t>ро</w:t>
      </w:r>
      <w:r w:rsidRPr="000B3644">
        <w:rPr>
          <w:rFonts w:ascii="TimesET" w:hAnsi="TimesET" w:cs="Times New Roman"/>
          <w:sz w:val="26"/>
          <w:szCs w:val="26"/>
        </w:rPr>
        <w:t xml:space="preserve">в, влияющих на образование просроченной дебиторской задолженности </w:t>
      </w:r>
      <w:r w:rsidR="000B3644" w:rsidRPr="000B3644">
        <w:rPr>
          <w:rFonts w:ascii="TimesET" w:hAnsi="TimesET" w:cs="Times New Roman"/>
          <w:sz w:val="26"/>
          <w:szCs w:val="26"/>
        </w:rPr>
        <w:t>по доходам</w:t>
      </w:r>
    </w:p>
    <w:p w14:paraId="29D5DE4F" w14:textId="77777777" w:rsidR="005723B7" w:rsidRPr="000B3644" w:rsidRDefault="005723B7" w:rsidP="005723B7">
      <w:pPr>
        <w:spacing w:after="0" w:line="240" w:lineRule="auto"/>
        <w:ind w:firstLine="851"/>
        <w:jc w:val="center"/>
        <w:rPr>
          <w:rFonts w:ascii="TimesET" w:hAnsi="TimesET" w:cs="Times New Roman"/>
          <w:sz w:val="26"/>
          <w:szCs w:val="26"/>
        </w:rPr>
      </w:pPr>
    </w:p>
    <w:p w14:paraId="0CBE5292" w14:textId="77777777" w:rsidR="00F51374" w:rsidRDefault="00864EFB" w:rsidP="000B3644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864EFB">
        <w:rPr>
          <w:rFonts w:ascii="TimesET" w:hAnsi="TimesET" w:cs="Times New Roman"/>
          <w:sz w:val="26"/>
          <w:szCs w:val="26"/>
        </w:rPr>
        <w:t>В целях недопущения образования просроченной дебиторской задолженности</w:t>
      </w:r>
      <w:r w:rsidR="00DC4CE6">
        <w:rPr>
          <w:rFonts w:ascii="TimesET" w:hAnsi="TimesET" w:cs="Times New Roman"/>
          <w:sz w:val="26"/>
          <w:szCs w:val="26"/>
        </w:rPr>
        <w:t xml:space="preserve"> по доходам </w:t>
      </w:r>
      <w:r w:rsidR="008430C2">
        <w:rPr>
          <w:rFonts w:ascii="TimesET" w:hAnsi="TimesET" w:cs="Times New Roman"/>
          <w:sz w:val="26"/>
          <w:szCs w:val="26"/>
        </w:rPr>
        <w:t>Администрацией</w:t>
      </w:r>
      <w:r w:rsidR="009B4939">
        <w:rPr>
          <w:rFonts w:ascii="TimesET" w:hAnsi="TimesET" w:cs="Times New Roman"/>
          <w:sz w:val="26"/>
          <w:szCs w:val="26"/>
        </w:rPr>
        <w:t xml:space="preserve"> </w:t>
      </w:r>
      <w:r w:rsidR="00DC4CE6">
        <w:rPr>
          <w:rFonts w:ascii="TimesET" w:hAnsi="TimesET" w:cs="Times New Roman"/>
          <w:sz w:val="26"/>
          <w:szCs w:val="26"/>
        </w:rPr>
        <w:t>проводятся следующие мероприятия</w:t>
      </w:r>
      <w:r w:rsidR="00F51374">
        <w:rPr>
          <w:rFonts w:ascii="TimesET" w:hAnsi="TimesET" w:cs="Times New Roman"/>
          <w:sz w:val="26"/>
          <w:szCs w:val="26"/>
        </w:rPr>
        <w:t>:</w:t>
      </w:r>
    </w:p>
    <w:p w14:paraId="7C7264A8" w14:textId="77777777" w:rsidR="000B3644" w:rsidRPr="000B3644" w:rsidRDefault="00DC4CE6" w:rsidP="000B3644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1) к</w:t>
      </w:r>
      <w:r w:rsidR="000B3644" w:rsidRPr="000B3644">
        <w:rPr>
          <w:rFonts w:ascii="TimesET" w:hAnsi="TimesET" w:cs="Times New Roman"/>
          <w:sz w:val="26"/>
          <w:szCs w:val="26"/>
        </w:rPr>
        <w:t xml:space="preserve">онтроль за правильностью исчисления, полнотой и своевременностью осуществления платежей в </w:t>
      </w:r>
      <w:r w:rsidR="008430C2">
        <w:rPr>
          <w:rFonts w:ascii="TimesET" w:hAnsi="TimesET" w:cs="Times New Roman"/>
          <w:sz w:val="26"/>
          <w:szCs w:val="26"/>
        </w:rPr>
        <w:t>местный</w:t>
      </w:r>
      <w:r w:rsidR="004A1909">
        <w:rPr>
          <w:rFonts w:ascii="TimesET" w:hAnsi="TimesET" w:cs="Times New Roman"/>
          <w:sz w:val="26"/>
          <w:szCs w:val="26"/>
        </w:rPr>
        <w:t xml:space="preserve"> </w:t>
      </w:r>
      <w:r w:rsidR="000B3644" w:rsidRPr="000B3644">
        <w:rPr>
          <w:rFonts w:ascii="TimesET" w:hAnsi="TimesET" w:cs="Times New Roman"/>
          <w:sz w:val="26"/>
          <w:szCs w:val="26"/>
        </w:rPr>
        <w:t>бюджет, пеням и штрафам по ним, в том числе:</w:t>
      </w:r>
    </w:p>
    <w:p w14:paraId="4B8C7505" w14:textId="77777777" w:rsidR="000B3644" w:rsidRPr="000B3644" w:rsidRDefault="000B3644" w:rsidP="000B3644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 xml:space="preserve">за фактическим зачислением платежей в </w:t>
      </w:r>
      <w:r w:rsidR="008430C2">
        <w:rPr>
          <w:rFonts w:ascii="TimesET" w:hAnsi="TimesET" w:cs="Times New Roman"/>
          <w:sz w:val="26"/>
          <w:szCs w:val="26"/>
        </w:rPr>
        <w:t>местный</w:t>
      </w:r>
      <w:r w:rsidR="004A1909">
        <w:rPr>
          <w:rFonts w:ascii="TimesET" w:hAnsi="TimesET" w:cs="Times New Roman"/>
          <w:sz w:val="26"/>
          <w:szCs w:val="26"/>
        </w:rPr>
        <w:t xml:space="preserve"> </w:t>
      </w:r>
      <w:r w:rsidRPr="000B3644">
        <w:rPr>
          <w:rFonts w:ascii="TimesET" w:hAnsi="TimesET" w:cs="Times New Roman"/>
          <w:sz w:val="26"/>
          <w:szCs w:val="26"/>
        </w:rPr>
        <w:t>бюджет в размерах и сроки, установленные законодательством Российской Федерации, договором (контрактом);</w:t>
      </w:r>
    </w:p>
    <w:p w14:paraId="6672218C" w14:textId="77777777" w:rsidR="000B3644" w:rsidRPr="000B3644" w:rsidRDefault="007B0EB1" w:rsidP="000B3644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7B0EB1">
        <w:rPr>
          <w:rFonts w:ascii="TimesET" w:hAnsi="TimesET" w:cs="Times New Roman"/>
          <w:sz w:val="26"/>
          <w:szCs w:val="26"/>
        </w:rPr>
        <w:t xml:space="preserve">за погашением (квитированием) начислений соответствующими платежами, являющимися источниками формирования доходов </w:t>
      </w:r>
      <w:r w:rsidR="008430C2">
        <w:rPr>
          <w:rFonts w:ascii="TimesET" w:hAnsi="TimesET" w:cs="Times New Roman"/>
          <w:sz w:val="26"/>
          <w:szCs w:val="26"/>
        </w:rPr>
        <w:t>местного</w:t>
      </w:r>
      <w:r w:rsidRPr="007B0EB1">
        <w:rPr>
          <w:rFonts w:ascii="TimesET" w:hAnsi="TimesET" w:cs="Times New Roman"/>
          <w:sz w:val="26"/>
          <w:szCs w:val="26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</w:t>
      </w:r>
      <w:r>
        <w:rPr>
          <w:rFonts w:ascii="TimesET" w:hAnsi="TimesET" w:cs="Times New Roman"/>
          <w:sz w:val="26"/>
          <w:szCs w:val="26"/>
          <w:vertAlign w:val="superscript"/>
        </w:rPr>
        <w:t>3</w:t>
      </w:r>
      <w:r w:rsidRPr="007B0EB1">
        <w:rPr>
          <w:rFonts w:ascii="TimesET" w:hAnsi="TimesET" w:cs="Times New Roman"/>
          <w:sz w:val="26"/>
          <w:szCs w:val="26"/>
        </w:rPr>
        <w:t xml:space="preserve"> Федерального закона от 27</w:t>
      </w:r>
      <w:r>
        <w:rPr>
          <w:rFonts w:ascii="TimesET" w:hAnsi="TimesET" w:cs="Times New Roman"/>
          <w:sz w:val="26"/>
          <w:szCs w:val="26"/>
        </w:rPr>
        <w:t xml:space="preserve"> июля </w:t>
      </w:r>
      <w:r w:rsidRPr="007B0EB1">
        <w:rPr>
          <w:rFonts w:ascii="TimesET" w:hAnsi="TimesET" w:cs="Times New Roman"/>
          <w:sz w:val="26"/>
          <w:szCs w:val="26"/>
        </w:rPr>
        <w:t>2010</w:t>
      </w:r>
      <w:r>
        <w:rPr>
          <w:rFonts w:ascii="TimesET" w:hAnsi="TimesET" w:cs="Times New Roman"/>
          <w:sz w:val="26"/>
          <w:szCs w:val="26"/>
        </w:rPr>
        <w:t xml:space="preserve"> г. №</w:t>
      </w:r>
      <w:r w:rsidRPr="007B0EB1">
        <w:rPr>
          <w:rFonts w:ascii="TimesET" w:hAnsi="TimesET" w:cs="Times New Roman"/>
          <w:sz w:val="26"/>
          <w:szCs w:val="26"/>
        </w:rPr>
        <w:t xml:space="preserve"> 210-ФЗ </w:t>
      </w:r>
      <w:r>
        <w:rPr>
          <w:rFonts w:ascii="TimesET" w:hAnsi="TimesET" w:cs="Times New Roman"/>
          <w:sz w:val="26"/>
          <w:szCs w:val="26"/>
        </w:rPr>
        <w:t>«</w:t>
      </w:r>
      <w:r w:rsidRPr="007B0EB1">
        <w:rPr>
          <w:rFonts w:ascii="TimesET" w:hAnsi="TimesET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ET" w:hAnsi="TimesET" w:cs="Times New Roman"/>
          <w:sz w:val="26"/>
          <w:szCs w:val="26"/>
        </w:rPr>
        <w:t>»</w:t>
      </w:r>
      <w:r w:rsidRPr="007B0EB1">
        <w:rPr>
          <w:rFonts w:ascii="TimesET" w:hAnsi="TimesET" w:cs="Times New Roman"/>
          <w:sz w:val="26"/>
          <w:szCs w:val="26"/>
        </w:rPr>
        <w:t xml:space="preserve"> (далее - ГИС ГМП);</w:t>
      </w:r>
    </w:p>
    <w:p w14:paraId="437DE4CE" w14:textId="77777777" w:rsidR="000B3644" w:rsidRPr="000B3644" w:rsidRDefault="000B3644" w:rsidP="000B3644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8430C2">
        <w:rPr>
          <w:rFonts w:ascii="TimesET" w:hAnsi="TimesET" w:cs="Times New Roman"/>
          <w:sz w:val="26"/>
          <w:szCs w:val="26"/>
        </w:rPr>
        <w:t>местный</w:t>
      </w:r>
      <w:r w:rsidR="004A1909">
        <w:rPr>
          <w:rFonts w:ascii="TimesET" w:hAnsi="TimesET" w:cs="Times New Roman"/>
          <w:sz w:val="26"/>
          <w:szCs w:val="26"/>
        </w:rPr>
        <w:t xml:space="preserve"> </w:t>
      </w:r>
      <w:r w:rsidRPr="000B3644">
        <w:rPr>
          <w:rFonts w:ascii="TimesET" w:hAnsi="TimesET" w:cs="Times New Roman"/>
          <w:sz w:val="26"/>
          <w:szCs w:val="26"/>
        </w:rPr>
        <w:t>бюджет, а также за начислением процентов за предоставленную отсрочку или рассрочку и пени (штрафы) за просрочку уплаты платежей в</w:t>
      </w:r>
      <w:r w:rsidR="004A1909">
        <w:rPr>
          <w:rFonts w:ascii="TimesET" w:hAnsi="TimesET" w:cs="Times New Roman"/>
          <w:sz w:val="26"/>
          <w:szCs w:val="26"/>
        </w:rPr>
        <w:t xml:space="preserve"> </w:t>
      </w:r>
      <w:r w:rsidR="008430C2">
        <w:rPr>
          <w:rFonts w:ascii="TimesET" w:hAnsi="TimesET" w:cs="Times New Roman"/>
          <w:sz w:val="26"/>
          <w:szCs w:val="26"/>
        </w:rPr>
        <w:t>местный</w:t>
      </w:r>
      <w:r w:rsidRPr="000B3644">
        <w:rPr>
          <w:rFonts w:ascii="TimesET" w:hAnsi="TimesET" w:cs="Times New Roman"/>
          <w:sz w:val="26"/>
          <w:szCs w:val="26"/>
        </w:rPr>
        <w:t xml:space="preserve"> бюджет в порядке и случаях, предусмотренных законодательством Российской Федерации;</w:t>
      </w:r>
    </w:p>
    <w:p w14:paraId="4FBF90B8" w14:textId="77777777" w:rsidR="000B3644" w:rsidRPr="000B3644" w:rsidRDefault="000B3644" w:rsidP="000B3644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за своевременным начислением неустойки (штрафов, пени);</w:t>
      </w:r>
    </w:p>
    <w:p w14:paraId="031FD38A" w14:textId="77777777" w:rsidR="000B3644" w:rsidRDefault="000B3644" w:rsidP="000B3644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за своевременным составлением первичных учетных документов, обосновывающи</w:t>
      </w:r>
      <w:r w:rsidR="000E1738">
        <w:rPr>
          <w:rFonts w:ascii="TimesET" w:hAnsi="TimesET" w:cs="Times New Roman"/>
          <w:sz w:val="26"/>
          <w:szCs w:val="26"/>
        </w:rPr>
        <w:t>х</w:t>
      </w:r>
      <w:r w:rsidRPr="000B3644">
        <w:rPr>
          <w:rFonts w:ascii="TimesET" w:hAnsi="TimesET" w:cs="Times New Roman"/>
          <w:sz w:val="26"/>
          <w:szCs w:val="26"/>
        </w:rPr>
        <w:t xml:space="preserve">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</w:t>
      </w:r>
      <w:r w:rsidR="007B0EB1">
        <w:rPr>
          <w:rFonts w:ascii="TimesET" w:hAnsi="TimesET" w:cs="Times New Roman"/>
          <w:sz w:val="26"/>
          <w:szCs w:val="26"/>
        </w:rPr>
        <w:t xml:space="preserve"> </w:t>
      </w:r>
      <w:r w:rsidR="008430C2">
        <w:rPr>
          <w:rFonts w:ascii="TimesET" w:hAnsi="TimesET" w:cs="Times New Roman"/>
          <w:sz w:val="26"/>
          <w:szCs w:val="26"/>
        </w:rPr>
        <w:t>муниципальному бюджетному учреждению</w:t>
      </w:r>
      <w:r w:rsidR="00001705">
        <w:rPr>
          <w:rFonts w:ascii="TimesET" w:hAnsi="TimesET" w:cs="Times New Roman"/>
          <w:sz w:val="26"/>
          <w:szCs w:val="26"/>
        </w:rPr>
        <w:t xml:space="preserve"> «</w:t>
      </w:r>
      <w:r w:rsidR="008430C2">
        <w:rPr>
          <w:rFonts w:ascii="TimesET" w:hAnsi="TimesET" w:cs="Times New Roman"/>
          <w:sz w:val="26"/>
          <w:szCs w:val="26"/>
        </w:rPr>
        <w:t>Ц</w:t>
      </w:r>
      <w:r w:rsidR="00001705">
        <w:rPr>
          <w:rFonts w:ascii="TimesET" w:hAnsi="TimesET" w:cs="Times New Roman"/>
          <w:sz w:val="26"/>
          <w:szCs w:val="26"/>
        </w:rPr>
        <w:t>ентр</w:t>
      </w:r>
      <w:r w:rsidR="008430C2">
        <w:rPr>
          <w:rFonts w:ascii="TimesET" w:hAnsi="TimesET" w:cs="Times New Roman"/>
          <w:sz w:val="26"/>
          <w:szCs w:val="26"/>
        </w:rPr>
        <w:t xml:space="preserve">ализованная </w:t>
      </w:r>
      <w:r w:rsidR="00001705">
        <w:rPr>
          <w:rFonts w:ascii="TimesET" w:hAnsi="TimesET" w:cs="Times New Roman"/>
          <w:sz w:val="26"/>
          <w:szCs w:val="26"/>
        </w:rPr>
        <w:t>бухгалтер</w:t>
      </w:r>
      <w:r w:rsidR="008430C2">
        <w:rPr>
          <w:rFonts w:ascii="TimesET" w:hAnsi="TimesET" w:cs="Times New Roman"/>
          <w:sz w:val="26"/>
          <w:szCs w:val="26"/>
        </w:rPr>
        <w:t>ия</w:t>
      </w:r>
      <w:r w:rsidR="00001705">
        <w:rPr>
          <w:rFonts w:ascii="TimesET" w:hAnsi="TimesET" w:cs="Times New Roman"/>
          <w:sz w:val="26"/>
          <w:szCs w:val="26"/>
        </w:rPr>
        <w:t>»</w:t>
      </w:r>
      <w:r w:rsidR="008430C2">
        <w:rPr>
          <w:rFonts w:ascii="TimesET" w:hAnsi="TimesET" w:cs="Times New Roman"/>
          <w:sz w:val="26"/>
          <w:szCs w:val="26"/>
        </w:rPr>
        <w:t xml:space="preserve"> Аликовского муниципального округа Чувашской Республики</w:t>
      </w:r>
      <w:r w:rsidR="00E62383">
        <w:rPr>
          <w:rFonts w:ascii="TimesET" w:hAnsi="TimesET" w:cs="Times New Roman"/>
          <w:sz w:val="26"/>
          <w:szCs w:val="26"/>
        </w:rPr>
        <w:t xml:space="preserve"> (далее – Централизованная бухгалтерия)</w:t>
      </w:r>
      <w:r w:rsidR="00F51374">
        <w:rPr>
          <w:rFonts w:ascii="TimesET" w:hAnsi="TimesET" w:cs="Times New Roman"/>
          <w:sz w:val="26"/>
          <w:szCs w:val="26"/>
        </w:rPr>
        <w:t>;</w:t>
      </w:r>
    </w:p>
    <w:p w14:paraId="77030FCC" w14:textId="77777777" w:rsidR="009B77FB" w:rsidRPr="000B3644" w:rsidRDefault="009B77FB" w:rsidP="009B77F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 xml:space="preserve">2) </w:t>
      </w:r>
      <w:r w:rsidRPr="000B3644">
        <w:rPr>
          <w:rFonts w:ascii="TimesET" w:hAnsi="TimesET" w:cs="Times New Roman"/>
          <w:sz w:val="26"/>
          <w:szCs w:val="26"/>
        </w:rPr>
        <w:t>внесение информации о штрафах, налагаемых в рамках дел об административных правонарушениях, в ГИС ГМП</w:t>
      </w:r>
      <w:r>
        <w:rPr>
          <w:rFonts w:ascii="TimesET" w:hAnsi="TimesET" w:cs="Times New Roman"/>
          <w:sz w:val="26"/>
          <w:szCs w:val="26"/>
        </w:rPr>
        <w:t>;</w:t>
      </w:r>
    </w:p>
    <w:p w14:paraId="4B820DEE" w14:textId="77777777" w:rsidR="009B77FB" w:rsidRPr="000B3644" w:rsidRDefault="009B77FB" w:rsidP="009B77F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3)</w:t>
      </w:r>
      <w:r w:rsidRPr="000B3644">
        <w:rPr>
          <w:rFonts w:ascii="TimesET" w:hAnsi="TimesET" w:cs="Times New Roman"/>
          <w:sz w:val="26"/>
          <w:szCs w:val="26"/>
        </w:rPr>
        <w:t xml:space="preserve"> информирование </w:t>
      </w:r>
      <w:r w:rsidR="008430C2">
        <w:rPr>
          <w:rFonts w:ascii="TimesET" w:hAnsi="TimesET" w:cs="Times New Roman"/>
          <w:sz w:val="26"/>
          <w:szCs w:val="26"/>
        </w:rPr>
        <w:t>финансовым отделом</w:t>
      </w:r>
      <w:r>
        <w:rPr>
          <w:rFonts w:ascii="TimesET" w:hAnsi="TimesET" w:cs="Times New Roman"/>
          <w:sz w:val="26"/>
          <w:szCs w:val="26"/>
        </w:rPr>
        <w:t xml:space="preserve"> </w:t>
      </w:r>
      <w:r w:rsidRPr="009B77FB">
        <w:rPr>
          <w:rFonts w:ascii="TimesET" w:hAnsi="TimesET" w:cs="Times New Roman"/>
          <w:sz w:val="26"/>
          <w:szCs w:val="26"/>
        </w:rPr>
        <w:t>структурны</w:t>
      </w:r>
      <w:r>
        <w:rPr>
          <w:rFonts w:ascii="TimesET" w:hAnsi="TimesET" w:cs="Times New Roman"/>
          <w:sz w:val="26"/>
          <w:szCs w:val="26"/>
        </w:rPr>
        <w:t>х</w:t>
      </w:r>
      <w:r w:rsidRPr="009B77FB">
        <w:rPr>
          <w:rFonts w:ascii="TimesET" w:hAnsi="TimesET" w:cs="Times New Roman"/>
          <w:sz w:val="26"/>
          <w:szCs w:val="26"/>
        </w:rPr>
        <w:t xml:space="preserve"> подразделени</w:t>
      </w:r>
      <w:r>
        <w:rPr>
          <w:rFonts w:ascii="TimesET" w:hAnsi="TimesET" w:cs="Times New Roman"/>
          <w:sz w:val="26"/>
          <w:szCs w:val="26"/>
        </w:rPr>
        <w:t>й</w:t>
      </w:r>
      <w:r w:rsidRPr="009B77FB">
        <w:rPr>
          <w:rFonts w:ascii="TimesET" w:hAnsi="TimesET" w:cs="Times New Roman"/>
          <w:sz w:val="26"/>
          <w:szCs w:val="26"/>
        </w:rPr>
        <w:t xml:space="preserve"> </w:t>
      </w:r>
      <w:r w:rsidR="008430C2">
        <w:rPr>
          <w:rFonts w:ascii="TimesET" w:hAnsi="TimesET" w:cs="Times New Roman"/>
          <w:sz w:val="26"/>
          <w:szCs w:val="26"/>
        </w:rPr>
        <w:t>Администрации</w:t>
      </w:r>
      <w:r w:rsidRPr="009B77FB">
        <w:rPr>
          <w:rFonts w:ascii="TimesET" w:hAnsi="TimesET" w:cs="Times New Roman"/>
          <w:sz w:val="26"/>
          <w:szCs w:val="26"/>
        </w:rPr>
        <w:t>, ответственны</w:t>
      </w:r>
      <w:r>
        <w:rPr>
          <w:rFonts w:ascii="TimesET" w:hAnsi="TimesET" w:cs="Times New Roman"/>
          <w:sz w:val="26"/>
          <w:szCs w:val="26"/>
        </w:rPr>
        <w:t>х</w:t>
      </w:r>
      <w:r w:rsidRPr="009B77FB">
        <w:rPr>
          <w:rFonts w:ascii="TimesET" w:hAnsi="TimesET" w:cs="Times New Roman"/>
          <w:sz w:val="26"/>
          <w:szCs w:val="26"/>
        </w:rPr>
        <w:t xml:space="preserve"> за работу по взысканию дебиторской задолженности по платежам в бюджет, пеням и штрафам по ним (далее - ответственные структурные подразделения </w:t>
      </w:r>
      <w:r w:rsidR="00E62383">
        <w:rPr>
          <w:rFonts w:ascii="TimesET" w:hAnsi="TimesET" w:cs="Times New Roman"/>
          <w:sz w:val="26"/>
          <w:szCs w:val="26"/>
        </w:rPr>
        <w:t>Администрации</w:t>
      </w:r>
      <w:r w:rsidRPr="009B77FB">
        <w:rPr>
          <w:rFonts w:ascii="TimesET" w:hAnsi="TimesET" w:cs="Times New Roman"/>
          <w:sz w:val="26"/>
          <w:szCs w:val="26"/>
        </w:rPr>
        <w:t>)</w:t>
      </w:r>
      <w:r w:rsidR="00B8473B">
        <w:rPr>
          <w:rFonts w:ascii="TimesET" w:hAnsi="TimesET" w:cs="Times New Roman"/>
          <w:sz w:val="26"/>
          <w:szCs w:val="26"/>
        </w:rPr>
        <w:t>,</w:t>
      </w:r>
      <w:r>
        <w:rPr>
          <w:rFonts w:ascii="TimesET" w:hAnsi="TimesET" w:cs="Times New Roman"/>
          <w:sz w:val="26"/>
          <w:szCs w:val="26"/>
        </w:rPr>
        <w:t xml:space="preserve"> </w:t>
      </w:r>
      <w:r w:rsidRPr="000B3644">
        <w:rPr>
          <w:rFonts w:ascii="TimesET" w:hAnsi="TimesET" w:cs="Times New Roman"/>
          <w:sz w:val="26"/>
          <w:szCs w:val="26"/>
        </w:rPr>
        <w:t>о поступлении денежных взысканий (штрафов) на основании выписк</w:t>
      </w:r>
      <w:r w:rsidR="008D6F86">
        <w:rPr>
          <w:rFonts w:ascii="TimesET" w:hAnsi="TimesET" w:cs="Times New Roman"/>
          <w:sz w:val="26"/>
          <w:szCs w:val="26"/>
        </w:rPr>
        <w:t>и</w:t>
      </w:r>
      <w:r w:rsidRPr="000B3644">
        <w:rPr>
          <w:rFonts w:ascii="TimesET" w:hAnsi="TimesET" w:cs="Times New Roman"/>
          <w:sz w:val="26"/>
          <w:szCs w:val="26"/>
        </w:rPr>
        <w:t xml:space="preserve"> со счета администратора доходов, поступивш</w:t>
      </w:r>
      <w:r w:rsidR="008D6F86">
        <w:rPr>
          <w:rFonts w:ascii="TimesET" w:hAnsi="TimesET" w:cs="Times New Roman"/>
          <w:sz w:val="26"/>
          <w:szCs w:val="26"/>
        </w:rPr>
        <w:t>ей</w:t>
      </w:r>
      <w:r w:rsidRPr="000B3644">
        <w:rPr>
          <w:rFonts w:ascii="TimesET" w:hAnsi="TimesET" w:cs="Times New Roman"/>
          <w:sz w:val="26"/>
          <w:szCs w:val="26"/>
        </w:rPr>
        <w:t xml:space="preserve"> из Управления </w:t>
      </w:r>
      <w:r>
        <w:rPr>
          <w:rFonts w:ascii="TimesET" w:hAnsi="TimesET" w:cs="Times New Roman"/>
          <w:sz w:val="26"/>
          <w:szCs w:val="26"/>
        </w:rPr>
        <w:t>Ф</w:t>
      </w:r>
      <w:r w:rsidRPr="000B3644">
        <w:rPr>
          <w:rFonts w:ascii="TimesET" w:hAnsi="TimesET" w:cs="Times New Roman"/>
          <w:sz w:val="26"/>
          <w:szCs w:val="26"/>
        </w:rPr>
        <w:t xml:space="preserve">едерального казначейства по Чувашской Республике, </w:t>
      </w:r>
      <w:r w:rsidR="00B8473B" w:rsidRPr="00B8473B">
        <w:rPr>
          <w:rFonts w:ascii="TimesET" w:hAnsi="TimesET" w:cs="Times New Roman"/>
          <w:sz w:val="26"/>
          <w:szCs w:val="26"/>
        </w:rPr>
        <w:t>по мере их поступления, но не позднее дня получения выписки</w:t>
      </w:r>
      <w:r w:rsidR="00B8473B">
        <w:rPr>
          <w:rFonts w:ascii="TimesET" w:hAnsi="TimesET" w:cs="Times New Roman"/>
          <w:sz w:val="26"/>
          <w:szCs w:val="26"/>
        </w:rPr>
        <w:t>,</w:t>
      </w:r>
      <w:r w:rsidR="00B8473B" w:rsidRPr="00B8473B">
        <w:rPr>
          <w:rFonts w:ascii="TimesET" w:hAnsi="TimesET" w:cs="Times New Roman"/>
          <w:sz w:val="26"/>
          <w:szCs w:val="26"/>
        </w:rPr>
        <w:t xml:space="preserve"> </w:t>
      </w:r>
      <w:r w:rsidRPr="000B3644">
        <w:rPr>
          <w:rFonts w:ascii="TimesET" w:hAnsi="TimesET" w:cs="Times New Roman"/>
          <w:sz w:val="26"/>
          <w:szCs w:val="26"/>
        </w:rPr>
        <w:t>посредством направления скан копий платежных документов по электронной почте;</w:t>
      </w:r>
    </w:p>
    <w:p w14:paraId="575D47F0" w14:textId="77777777" w:rsidR="004F2DDA" w:rsidRDefault="009B77FB" w:rsidP="007D08A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4</w:t>
      </w:r>
      <w:r w:rsidR="00E626A7">
        <w:rPr>
          <w:rFonts w:ascii="TimesET" w:hAnsi="TimesET" w:cs="Times New Roman"/>
          <w:sz w:val="26"/>
          <w:szCs w:val="26"/>
        </w:rPr>
        <w:t>)</w:t>
      </w:r>
      <w:r w:rsidR="007D08AB" w:rsidRPr="000B3644">
        <w:rPr>
          <w:rFonts w:ascii="TimesET" w:hAnsi="TimesET" w:cs="Times New Roman"/>
          <w:sz w:val="26"/>
          <w:szCs w:val="26"/>
        </w:rPr>
        <w:t xml:space="preserve"> </w:t>
      </w:r>
      <w:r w:rsidR="004F2DDA" w:rsidRPr="004F2DDA">
        <w:rPr>
          <w:rFonts w:ascii="TimesET" w:hAnsi="TimesET" w:cs="Times New Roman"/>
          <w:sz w:val="26"/>
          <w:szCs w:val="26"/>
        </w:rPr>
        <w:t xml:space="preserve">проведение инвентаризации расчетов с должниками, включая сверку данных по доходам </w:t>
      </w:r>
      <w:r w:rsidR="008430C2">
        <w:rPr>
          <w:rFonts w:ascii="TimesET" w:hAnsi="TimesET" w:cs="Times New Roman"/>
          <w:sz w:val="26"/>
          <w:szCs w:val="26"/>
        </w:rPr>
        <w:t>местного</w:t>
      </w:r>
      <w:r w:rsidR="004F2DDA">
        <w:rPr>
          <w:rFonts w:ascii="TimesET" w:hAnsi="TimesET" w:cs="Times New Roman"/>
          <w:sz w:val="26"/>
          <w:szCs w:val="26"/>
        </w:rPr>
        <w:t xml:space="preserve"> </w:t>
      </w:r>
      <w:r w:rsidR="004F2DDA" w:rsidRPr="004F2DDA">
        <w:rPr>
          <w:rFonts w:ascii="TimesET" w:hAnsi="TimesET" w:cs="Times New Roman"/>
          <w:sz w:val="26"/>
          <w:szCs w:val="26"/>
        </w:rPr>
        <w:t>бюджет</w:t>
      </w:r>
      <w:r w:rsidR="004F2DDA">
        <w:rPr>
          <w:rFonts w:ascii="TimesET" w:hAnsi="TimesET" w:cs="Times New Roman"/>
          <w:sz w:val="26"/>
          <w:szCs w:val="26"/>
        </w:rPr>
        <w:t>а</w:t>
      </w:r>
      <w:r w:rsidR="004F2DDA" w:rsidRPr="004F2DDA">
        <w:rPr>
          <w:rFonts w:ascii="TimesET" w:hAnsi="TimesET" w:cs="Times New Roman"/>
          <w:sz w:val="26"/>
          <w:szCs w:val="26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</w:t>
      </w:r>
      <w:r w:rsidR="004F2DDA" w:rsidRPr="004F2DDA">
        <w:rPr>
          <w:rFonts w:ascii="TimesET" w:hAnsi="TimesET" w:cs="Times New Roman"/>
          <w:sz w:val="26"/>
          <w:szCs w:val="26"/>
        </w:rPr>
        <w:lastRenderedPageBreak/>
        <w:t>задолженности по доходам, признания дебиторской задолженности по доходам сомнительной</w:t>
      </w:r>
      <w:r w:rsidR="00C4558B">
        <w:rPr>
          <w:rFonts w:ascii="TimesET" w:hAnsi="TimesET" w:cs="Times New Roman"/>
          <w:sz w:val="26"/>
          <w:szCs w:val="26"/>
        </w:rPr>
        <w:t>;</w:t>
      </w:r>
    </w:p>
    <w:p w14:paraId="309DB248" w14:textId="77777777" w:rsidR="00F1145D" w:rsidRPr="00F1145D" w:rsidRDefault="008D6F86" w:rsidP="00F1145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5</w:t>
      </w:r>
      <w:r w:rsidR="00F1145D">
        <w:rPr>
          <w:rFonts w:ascii="TimesET" w:hAnsi="TimesET" w:cs="Times New Roman"/>
          <w:sz w:val="26"/>
          <w:szCs w:val="26"/>
        </w:rPr>
        <w:t>)</w:t>
      </w:r>
      <w:r w:rsidR="00AB7535" w:rsidRPr="000B3644">
        <w:rPr>
          <w:rFonts w:ascii="TimesET" w:hAnsi="TimesET" w:cs="Times New Roman"/>
          <w:sz w:val="26"/>
          <w:szCs w:val="26"/>
        </w:rPr>
        <w:t xml:space="preserve"> </w:t>
      </w:r>
      <w:r w:rsidR="00153AEF" w:rsidRPr="00153AEF">
        <w:rPr>
          <w:rFonts w:ascii="TimesET" w:hAnsi="TimesET" w:cs="Times New Roman"/>
          <w:sz w:val="26"/>
          <w:szCs w:val="26"/>
        </w:rPr>
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2CCD43CE" w14:textId="77777777" w:rsidR="00F1145D" w:rsidRPr="00F1145D" w:rsidRDefault="00F1145D" w:rsidP="00F1145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F1145D">
        <w:rPr>
          <w:rFonts w:ascii="TimesET" w:hAnsi="TimesET" w:cs="Times New Roman"/>
          <w:sz w:val="26"/>
          <w:szCs w:val="26"/>
        </w:rPr>
        <w:t>наличия сведений о взыскании с должника денежных средств в рамках исполнительного производства;</w:t>
      </w:r>
    </w:p>
    <w:p w14:paraId="59AF12E5" w14:textId="77777777" w:rsidR="00AB7535" w:rsidRPr="000B3644" w:rsidRDefault="00F1145D" w:rsidP="00F1145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F1145D">
        <w:rPr>
          <w:rFonts w:ascii="TimesET" w:hAnsi="TimesET" w:cs="Times New Roman"/>
          <w:sz w:val="26"/>
          <w:szCs w:val="26"/>
        </w:rPr>
        <w:t>наличия сведений о возбуждении в отношении должника дела о банкротстве</w:t>
      </w:r>
      <w:r w:rsidR="00AB7535" w:rsidRPr="000B3644">
        <w:rPr>
          <w:rFonts w:ascii="TimesET" w:hAnsi="TimesET" w:cs="Times New Roman"/>
          <w:sz w:val="26"/>
          <w:szCs w:val="26"/>
        </w:rPr>
        <w:t>.</w:t>
      </w:r>
    </w:p>
    <w:p w14:paraId="2C74CBF6" w14:textId="77777777" w:rsidR="007D08AB" w:rsidRPr="000B3644" w:rsidRDefault="007D08AB" w:rsidP="00480D49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</w:p>
    <w:p w14:paraId="17C15E02" w14:textId="77777777" w:rsidR="00AB7535" w:rsidRPr="000B3644" w:rsidRDefault="00AB7535" w:rsidP="000B3644">
      <w:pPr>
        <w:pStyle w:val="a4"/>
        <w:numPr>
          <w:ilvl w:val="0"/>
          <w:numId w:val="36"/>
        </w:numPr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Мероприятия по урегулированию дебиторской задолженности</w:t>
      </w:r>
    </w:p>
    <w:p w14:paraId="70402AB2" w14:textId="77777777" w:rsidR="00AB7535" w:rsidRPr="000B3644" w:rsidRDefault="00AB7535" w:rsidP="00AB7535">
      <w:pPr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по доходам в досудебном порядке (со дня истечения срока</w:t>
      </w:r>
    </w:p>
    <w:p w14:paraId="68B2E2CD" w14:textId="77777777" w:rsidR="00F1145D" w:rsidRPr="000B3644" w:rsidRDefault="00AB7535" w:rsidP="00F1145D">
      <w:pPr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 xml:space="preserve">уплаты соответствующего платежа в </w:t>
      </w:r>
      <w:r w:rsidR="008430C2">
        <w:rPr>
          <w:rFonts w:ascii="TimesET" w:hAnsi="TimesET" w:cs="Times New Roman"/>
          <w:sz w:val="26"/>
          <w:szCs w:val="26"/>
        </w:rPr>
        <w:t>местный</w:t>
      </w:r>
      <w:r w:rsidR="00F1145D">
        <w:rPr>
          <w:rFonts w:ascii="TimesET" w:hAnsi="TimesET" w:cs="Times New Roman"/>
          <w:sz w:val="26"/>
          <w:szCs w:val="26"/>
        </w:rPr>
        <w:t xml:space="preserve"> </w:t>
      </w:r>
      <w:r w:rsidRPr="000B3644">
        <w:rPr>
          <w:rFonts w:ascii="TimesET" w:hAnsi="TimesET" w:cs="Times New Roman"/>
          <w:sz w:val="26"/>
          <w:szCs w:val="26"/>
        </w:rPr>
        <w:t xml:space="preserve">бюджет </w:t>
      </w:r>
    </w:p>
    <w:p w14:paraId="31B3C14B" w14:textId="77777777" w:rsidR="004A182E" w:rsidRPr="000B3644" w:rsidRDefault="00AB7535" w:rsidP="00AB7535">
      <w:pPr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(пеней, штрафов) до начала работы</w:t>
      </w:r>
      <w:r w:rsidR="00F1145D">
        <w:rPr>
          <w:rFonts w:ascii="TimesET" w:hAnsi="TimesET" w:cs="Times New Roman"/>
          <w:sz w:val="26"/>
          <w:szCs w:val="26"/>
        </w:rPr>
        <w:t xml:space="preserve"> </w:t>
      </w:r>
      <w:r w:rsidRPr="000B3644">
        <w:rPr>
          <w:rFonts w:ascii="TimesET" w:hAnsi="TimesET" w:cs="Times New Roman"/>
          <w:sz w:val="26"/>
          <w:szCs w:val="26"/>
        </w:rPr>
        <w:t>по их принудительному взысканию)</w:t>
      </w:r>
    </w:p>
    <w:p w14:paraId="580B2686" w14:textId="77777777" w:rsidR="004A182E" w:rsidRPr="000B3644" w:rsidRDefault="004A182E" w:rsidP="00480D49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</w:p>
    <w:p w14:paraId="3ED1B913" w14:textId="77777777" w:rsidR="00F1145D" w:rsidRDefault="008D6F86" w:rsidP="00F1145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3.</w:t>
      </w:r>
      <w:r w:rsidR="00361CD2">
        <w:rPr>
          <w:rFonts w:ascii="TimesET" w:hAnsi="TimesET" w:cs="Times New Roman"/>
          <w:sz w:val="26"/>
          <w:szCs w:val="26"/>
        </w:rPr>
        <w:t xml:space="preserve">1. </w:t>
      </w:r>
      <w:r w:rsidR="00F1145D">
        <w:rPr>
          <w:rFonts w:ascii="TimesET" w:hAnsi="TimesET" w:cs="Times New Roman"/>
          <w:sz w:val="26"/>
          <w:szCs w:val="26"/>
        </w:rPr>
        <w:t>У</w:t>
      </w:r>
      <w:r w:rsidR="00F1145D" w:rsidRPr="00F1145D">
        <w:rPr>
          <w:rFonts w:ascii="TimesET" w:hAnsi="TimesET" w:cs="Times New Roman"/>
          <w:sz w:val="26"/>
          <w:szCs w:val="26"/>
        </w:rPr>
        <w:t>регулировани</w:t>
      </w:r>
      <w:r w:rsidR="00F1145D">
        <w:rPr>
          <w:rFonts w:ascii="TimesET" w:hAnsi="TimesET" w:cs="Times New Roman"/>
          <w:sz w:val="26"/>
          <w:szCs w:val="26"/>
        </w:rPr>
        <w:t>е</w:t>
      </w:r>
      <w:r w:rsidR="00F1145D" w:rsidRPr="00F1145D">
        <w:rPr>
          <w:rFonts w:ascii="TimesET" w:hAnsi="TimesET" w:cs="Times New Roman"/>
          <w:sz w:val="26"/>
          <w:szCs w:val="26"/>
        </w:rPr>
        <w:t xml:space="preserve"> дебиторской задолженности по доходам в досудебном порядке (со дня истечения срока уплаты соответствующего платежа в</w:t>
      </w:r>
      <w:r w:rsidR="00F1145D">
        <w:rPr>
          <w:rFonts w:ascii="TimesET" w:hAnsi="TimesET" w:cs="Times New Roman"/>
          <w:sz w:val="26"/>
          <w:szCs w:val="26"/>
        </w:rPr>
        <w:t xml:space="preserve"> </w:t>
      </w:r>
      <w:r w:rsidR="008430C2">
        <w:rPr>
          <w:rFonts w:ascii="TimesET" w:hAnsi="TimesET" w:cs="Times New Roman"/>
          <w:sz w:val="26"/>
          <w:szCs w:val="26"/>
        </w:rPr>
        <w:t>местный</w:t>
      </w:r>
      <w:r w:rsidR="00F1145D" w:rsidRPr="00F1145D">
        <w:rPr>
          <w:rFonts w:ascii="TimesET" w:hAnsi="TimesET" w:cs="Times New Roman"/>
          <w:sz w:val="26"/>
          <w:szCs w:val="26"/>
        </w:rPr>
        <w:t xml:space="preserve"> бюджет (пеней, штрафов) до начала работы по их принудительному взысканию) включа</w:t>
      </w:r>
      <w:r w:rsidR="00153AEF">
        <w:rPr>
          <w:rFonts w:ascii="TimesET" w:hAnsi="TimesET" w:cs="Times New Roman"/>
          <w:sz w:val="26"/>
          <w:szCs w:val="26"/>
        </w:rPr>
        <w:t>е</w:t>
      </w:r>
      <w:r w:rsidR="00F1145D" w:rsidRPr="00F1145D">
        <w:rPr>
          <w:rFonts w:ascii="TimesET" w:hAnsi="TimesET" w:cs="Times New Roman"/>
          <w:sz w:val="26"/>
          <w:szCs w:val="26"/>
        </w:rPr>
        <w:t>т в себя</w:t>
      </w:r>
      <w:r w:rsidR="00F1145D">
        <w:rPr>
          <w:rFonts w:ascii="TimesET" w:hAnsi="TimesET" w:cs="Times New Roman"/>
          <w:sz w:val="26"/>
          <w:szCs w:val="26"/>
        </w:rPr>
        <w:t xml:space="preserve"> следующие мероприятия, проводимые ответственными структурными подразделениями </w:t>
      </w:r>
      <w:r w:rsidR="00E62383">
        <w:rPr>
          <w:rFonts w:ascii="TimesET" w:hAnsi="TimesET" w:cs="Times New Roman"/>
          <w:sz w:val="26"/>
          <w:szCs w:val="26"/>
        </w:rPr>
        <w:t>Администрации</w:t>
      </w:r>
      <w:r w:rsidR="00F1145D" w:rsidRPr="00F1145D">
        <w:rPr>
          <w:rFonts w:ascii="TimesET" w:hAnsi="TimesET" w:cs="Times New Roman"/>
          <w:sz w:val="26"/>
          <w:szCs w:val="26"/>
        </w:rPr>
        <w:t xml:space="preserve">: </w:t>
      </w:r>
    </w:p>
    <w:p w14:paraId="0EB5D1F1" w14:textId="77777777" w:rsidR="00F1145D" w:rsidRPr="00F1145D" w:rsidRDefault="00F1145D" w:rsidP="00F1145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F1145D">
        <w:rPr>
          <w:rFonts w:ascii="TimesET" w:hAnsi="TimesET" w:cs="Times New Roman"/>
          <w:sz w:val="26"/>
          <w:szCs w:val="26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</w:t>
      </w:r>
      <w:r w:rsidR="00F12461">
        <w:rPr>
          <w:rFonts w:ascii="TimesET" w:hAnsi="TimesET" w:cs="Times New Roman"/>
          <w:sz w:val="26"/>
          <w:szCs w:val="26"/>
        </w:rPr>
        <w:t>ие</w:t>
      </w:r>
      <w:r w:rsidRPr="00F1145D">
        <w:rPr>
          <w:rFonts w:ascii="TimesET" w:hAnsi="TimesET" w:cs="Times New Roman"/>
          <w:sz w:val="26"/>
          <w:szCs w:val="26"/>
        </w:rPr>
        <w:t xml:space="preserve"> определить этот срок, а равно в случаях, когда срок исполнения обязательства определен моментом востребования);</w:t>
      </w:r>
    </w:p>
    <w:p w14:paraId="7043BB54" w14:textId="77777777" w:rsidR="00F1145D" w:rsidRPr="00F1145D" w:rsidRDefault="00F1145D" w:rsidP="00F1145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F1145D">
        <w:rPr>
          <w:rFonts w:ascii="TimesET" w:hAnsi="TimesET" w:cs="Times New Roman"/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717668DE" w14:textId="77777777" w:rsidR="00F1145D" w:rsidRPr="00F1145D" w:rsidRDefault="00F1145D" w:rsidP="00F1145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F1145D">
        <w:rPr>
          <w:rFonts w:ascii="TimesET" w:hAnsi="TimesET" w:cs="Times New Roman"/>
          <w:sz w:val="26"/>
          <w:szCs w:val="26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66A20774" w14:textId="77777777" w:rsidR="006E282B" w:rsidRDefault="00F1145D" w:rsidP="00F1145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F1145D">
        <w:rPr>
          <w:rFonts w:ascii="TimesET" w:hAnsi="TimesET" w:cs="Times New Roman"/>
          <w:sz w:val="26"/>
          <w:szCs w:val="26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</w:t>
      </w:r>
      <w:r w:rsidR="006E282B">
        <w:rPr>
          <w:rFonts w:ascii="TimesET" w:hAnsi="TimesET" w:cs="Times New Roman"/>
          <w:sz w:val="26"/>
          <w:szCs w:val="26"/>
        </w:rPr>
        <w:t>.</w:t>
      </w:r>
    </w:p>
    <w:p w14:paraId="7104E240" w14:textId="77777777" w:rsidR="00C4558B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 xml:space="preserve">3.2. </w:t>
      </w:r>
      <w:r w:rsidR="00E62383" w:rsidRPr="00E62383">
        <w:rPr>
          <w:rFonts w:ascii="TimesET" w:hAnsi="TimesET" w:cs="Times New Roman"/>
          <w:sz w:val="26"/>
          <w:szCs w:val="26"/>
        </w:rPr>
        <w:t xml:space="preserve">Специалисты </w:t>
      </w:r>
      <w:r w:rsidR="00CD60AD">
        <w:rPr>
          <w:rFonts w:ascii="TimesET" w:hAnsi="TimesET" w:cs="Times New Roman"/>
          <w:sz w:val="26"/>
          <w:szCs w:val="26"/>
        </w:rPr>
        <w:t xml:space="preserve">отдела </w:t>
      </w:r>
      <w:r w:rsidR="00E62383" w:rsidRPr="00E62383">
        <w:rPr>
          <w:rFonts w:ascii="TimesET" w:hAnsi="TimesET" w:cs="Times New Roman"/>
          <w:sz w:val="26"/>
          <w:szCs w:val="26"/>
        </w:rPr>
        <w:t>правов</w:t>
      </w:r>
      <w:r w:rsidR="00CD60AD">
        <w:rPr>
          <w:rFonts w:ascii="TimesET" w:hAnsi="TimesET" w:cs="Times New Roman"/>
          <w:sz w:val="26"/>
          <w:szCs w:val="26"/>
        </w:rPr>
        <w:t>ого обеспечения</w:t>
      </w:r>
      <w:r w:rsidR="00E62383" w:rsidRPr="00E62383">
        <w:rPr>
          <w:rFonts w:ascii="TimesET" w:hAnsi="TimesET" w:cs="Times New Roman"/>
          <w:sz w:val="26"/>
          <w:szCs w:val="26"/>
        </w:rPr>
        <w:t xml:space="preserve"> представляют интересы администрации 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  <w:r w:rsidRPr="00C4558B">
        <w:rPr>
          <w:rFonts w:ascii="TimesET" w:hAnsi="TimesET" w:cs="Times New Roman"/>
          <w:sz w:val="26"/>
          <w:szCs w:val="26"/>
        </w:rPr>
        <w:t xml:space="preserve"> </w:t>
      </w:r>
    </w:p>
    <w:p w14:paraId="6368ADC7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 xml:space="preserve">3.3. </w:t>
      </w:r>
      <w:r w:rsidRPr="000B3644">
        <w:rPr>
          <w:rFonts w:ascii="TimesET" w:hAnsi="TimesET" w:cs="Times New Roman"/>
          <w:sz w:val="26"/>
          <w:szCs w:val="26"/>
        </w:rPr>
        <w:t>Требование (претензия) об имеющейся просроченной дебиторской задолженности</w:t>
      </w:r>
      <w:r>
        <w:rPr>
          <w:rFonts w:ascii="TimesET" w:hAnsi="TimesET" w:cs="Times New Roman"/>
          <w:sz w:val="26"/>
          <w:szCs w:val="26"/>
        </w:rPr>
        <w:t>, неустойки, штрафов,</w:t>
      </w:r>
      <w:r w:rsidRPr="000B3644">
        <w:rPr>
          <w:rFonts w:ascii="TimesET" w:hAnsi="TimesET" w:cs="Times New Roman"/>
          <w:sz w:val="26"/>
          <w:szCs w:val="26"/>
        </w:rPr>
        <w:t xml:space="preserve"> пени направляется в адрес должника одним из следующих способов:</w:t>
      </w:r>
    </w:p>
    <w:p w14:paraId="41DFA74D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по почте заказным письмом с уведомлением;</w:t>
      </w:r>
    </w:p>
    <w:p w14:paraId="3C22000D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lastRenderedPageBreak/>
        <w:t>по электронной почте с использованием опции «уведомление о получении» и (или) «прочтении» электронного сообщения;</w:t>
      </w:r>
    </w:p>
    <w:p w14:paraId="7F68CCB5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путем направления требования (претензии) с использованием единой информационной системы в сфере закупок,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728241B9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В требовании (претензии) указываются:</w:t>
      </w:r>
    </w:p>
    <w:p w14:paraId="0A204DB9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1) наименование должника;</w:t>
      </w:r>
    </w:p>
    <w:p w14:paraId="14525AE5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2) наименование и реквизиты документа-основания;</w:t>
      </w:r>
    </w:p>
    <w:p w14:paraId="3675CEDF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3) правовые основания для предъявления требования (претензии);</w:t>
      </w:r>
    </w:p>
    <w:p w14:paraId="608E0605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4) период просрочки;</w:t>
      </w:r>
    </w:p>
    <w:p w14:paraId="4389D2D2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5) сумма просроченной дебиторской задолженности по платежам, пен</w:t>
      </w:r>
      <w:r w:rsidR="00153AEF">
        <w:rPr>
          <w:rFonts w:ascii="TimesET" w:hAnsi="TimesET" w:cs="Times New Roman"/>
          <w:sz w:val="26"/>
          <w:szCs w:val="26"/>
        </w:rPr>
        <w:t>ям</w:t>
      </w:r>
      <w:r w:rsidRPr="000B3644">
        <w:rPr>
          <w:rFonts w:ascii="TimesET" w:hAnsi="TimesET" w:cs="Times New Roman"/>
          <w:sz w:val="26"/>
          <w:szCs w:val="26"/>
        </w:rPr>
        <w:t>;</w:t>
      </w:r>
    </w:p>
    <w:p w14:paraId="19699670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6) сумма штрафных санкций (при их наличии);</w:t>
      </w:r>
    </w:p>
    <w:p w14:paraId="02BCF97E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6BC1018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8) реквизиты для перечисления просроченной дебиторской задолженности;</w:t>
      </w:r>
    </w:p>
    <w:p w14:paraId="17C240D7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9)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</w:t>
      </w:r>
      <w:r w:rsidR="00153AEF">
        <w:rPr>
          <w:rFonts w:ascii="TimesET" w:hAnsi="TimesET" w:cs="Times New Roman"/>
          <w:sz w:val="26"/>
          <w:szCs w:val="26"/>
        </w:rPr>
        <w:t xml:space="preserve"> (при наличии)</w:t>
      </w:r>
      <w:r w:rsidRPr="000B3644">
        <w:rPr>
          <w:rFonts w:ascii="TimesET" w:hAnsi="TimesET" w:cs="Times New Roman"/>
          <w:sz w:val="26"/>
          <w:szCs w:val="26"/>
        </w:rPr>
        <w:t>, должность, контактный номер телефона для связи).</w:t>
      </w:r>
    </w:p>
    <w:p w14:paraId="123E339A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При добровольном исполнении обязательств</w:t>
      </w:r>
      <w:r>
        <w:rPr>
          <w:rFonts w:ascii="TimesET" w:hAnsi="TimesET" w:cs="Times New Roman"/>
          <w:sz w:val="26"/>
          <w:szCs w:val="26"/>
        </w:rPr>
        <w:t>,</w:t>
      </w:r>
      <w:r w:rsidRPr="000B3644">
        <w:rPr>
          <w:rFonts w:ascii="TimesET" w:hAnsi="TimesET" w:cs="Times New Roman"/>
          <w:sz w:val="26"/>
          <w:szCs w:val="26"/>
        </w:rPr>
        <w:t xml:space="preserve"> в срок, указанный в требовании (претензии), претензионная работа в отношении должника прекращается.</w:t>
      </w:r>
    </w:p>
    <w:p w14:paraId="774E56F6" w14:textId="77777777" w:rsidR="00C4558B" w:rsidRPr="000B3644" w:rsidRDefault="00C4558B" w:rsidP="00C4558B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 xml:space="preserve">В случае непогашения должником в полном объеме просроченной дебиторской задолженности по истечении установленного в требовании (претензии) срока отделом </w:t>
      </w:r>
      <w:r w:rsidR="00CD60AD">
        <w:rPr>
          <w:rFonts w:ascii="TimesET" w:hAnsi="TimesET" w:cs="Times New Roman"/>
          <w:sz w:val="26"/>
          <w:szCs w:val="26"/>
        </w:rPr>
        <w:t xml:space="preserve">правового обеспечения </w:t>
      </w:r>
      <w:r w:rsidRPr="000B3644">
        <w:rPr>
          <w:rFonts w:ascii="TimesET" w:hAnsi="TimesET" w:cs="Times New Roman"/>
          <w:sz w:val="26"/>
          <w:szCs w:val="26"/>
        </w:rPr>
        <w:t>подготавливаются документы для подачи искового заявления в соответствии с действующим законодательством Российской Федерации.</w:t>
      </w:r>
    </w:p>
    <w:p w14:paraId="136B082B" w14:textId="77777777" w:rsidR="002234E9" w:rsidRPr="000B3644" w:rsidRDefault="002234E9" w:rsidP="002234E9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</w:p>
    <w:p w14:paraId="0C250336" w14:textId="77777777" w:rsidR="0018439C" w:rsidRPr="000B3644" w:rsidRDefault="000B3644" w:rsidP="0018439C">
      <w:pPr>
        <w:spacing w:after="0" w:line="240" w:lineRule="auto"/>
        <w:ind w:firstLine="851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4</w:t>
      </w:r>
      <w:r w:rsidR="004A182E" w:rsidRPr="000B3644">
        <w:rPr>
          <w:rFonts w:ascii="TimesET" w:hAnsi="TimesET" w:cs="Times New Roman"/>
          <w:sz w:val="26"/>
          <w:szCs w:val="26"/>
        </w:rPr>
        <w:t xml:space="preserve">. </w:t>
      </w:r>
      <w:r w:rsidR="0018439C" w:rsidRPr="000B3644">
        <w:rPr>
          <w:rFonts w:ascii="TimesET" w:hAnsi="TimesET" w:cs="Times New Roman"/>
          <w:sz w:val="26"/>
          <w:szCs w:val="26"/>
        </w:rPr>
        <w:t>Мероприятия по принудительному взысканию дебиторской</w:t>
      </w:r>
    </w:p>
    <w:p w14:paraId="02F8DAD4" w14:textId="77777777" w:rsidR="004A182E" w:rsidRPr="000B3644" w:rsidRDefault="0018439C" w:rsidP="0018439C">
      <w:pPr>
        <w:spacing w:after="0" w:line="240" w:lineRule="auto"/>
        <w:jc w:val="center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задолженности по доходам</w:t>
      </w:r>
    </w:p>
    <w:p w14:paraId="1FEFB0F0" w14:textId="77777777" w:rsidR="004A182E" w:rsidRPr="000B3644" w:rsidRDefault="004A182E" w:rsidP="00480D49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</w:p>
    <w:p w14:paraId="4963AA53" w14:textId="77777777" w:rsidR="004A182E" w:rsidRPr="000B3644" w:rsidRDefault="008613E3" w:rsidP="00480D49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8613E3">
        <w:rPr>
          <w:rFonts w:ascii="TimesET" w:hAnsi="TimesET" w:cs="Times New Roman"/>
          <w:sz w:val="26"/>
          <w:szCs w:val="26"/>
        </w:rPr>
        <w:t>4</w:t>
      </w:r>
      <w:r>
        <w:rPr>
          <w:rFonts w:ascii="TimesET" w:hAnsi="TimesET" w:cs="Times New Roman"/>
          <w:sz w:val="26"/>
          <w:szCs w:val="26"/>
        </w:rPr>
        <w:t>.</w:t>
      </w:r>
      <w:r w:rsidR="00155621" w:rsidRPr="000B3644">
        <w:rPr>
          <w:rFonts w:ascii="TimesET" w:hAnsi="TimesET" w:cs="Times New Roman"/>
          <w:sz w:val="26"/>
          <w:szCs w:val="26"/>
        </w:rPr>
        <w:t xml:space="preserve">1. </w:t>
      </w:r>
      <w:r w:rsidR="004A182E" w:rsidRPr="000B3644">
        <w:rPr>
          <w:rFonts w:ascii="TimesET" w:hAnsi="TimesET" w:cs="Times New Roman"/>
          <w:sz w:val="26"/>
          <w:szCs w:val="26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0F8A1968" w14:textId="77777777" w:rsidR="008613E3" w:rsidRPr="000B3644" w:rsidRDefault="008613E3" w:rsidP="008613E3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4.</w:t>
      </w:r>
      <w:r w:rsidRPr="000B3644">
        <w:rPr>
          <w:rFonts w:ascii="TimesET" w:hAnsi="TimesET" w:cs="Times New Roman"/>
          <w:sz w:val="26"/>
          <w:szCs w:val="26"/>
        </w:rPr>
        <w:t xml:space="preserve">2. О факте наличия просроченной дебиторской задолженности в части выплат по оплате труда и расчетов с подотчетными лицами </w:t>
      </w:r>
      <w:r w:rsidR="00E62383" w:rsidRPr="00E62383">
        <w:rPr>
          <w:rFonts w:ascii="TimesET" w:hAnsi="TimesET" w:cs="Times New Roman"/>
          <w:sz w:val="26"/>
          <w:szCs w:val="26"/>
        </w:rPr>
        <w:t xml:space="preserve">Централизованная бухгалтерия </w:t>
      </w:r>
      <w:r w:rsidRPr="000B3644">
        <w:rPr>
          <w:rFonts w:ascii="TimesET" w:hAnsi="TimesET" w:cs="Times New Roman"/>
          <w:sz w:val="26"/>
          <w:szCs w:val="26"/>
        </w:rPr>
        <w:t xml:space="preserve">в срок не позднее 10 календарных дней </w:t>
      </w:r>
      <w:r w:rsidR="00FA12C7" w:rsidRPr="00FA12C7">
        <w:rPr>
          <w:rFonts w:ascii="TimesET" w:hAnsi="TimesET" w:cs="Times New Roman"/>
          <w:sz w:val="26"/>
          <w:szCs w:val="26"/>
        </w:rPr>
        <w:t>с момента неисполнения должником срока, установленного требованием (претензией)</w:t>
      </w:r>
      <w:r w:rsidR="00FA12C7">
        <w:rPr>
          <w:rFonts w:ascii="TimesET" w:hAnsi="TimesET" w:cs="Times New Roman"/>
          <w:sz w:val="26"/>
          <w:szCs w:val="26"/>
        </w:rPr>
        <w:t xml:space="preserve">, </w:t>
      </w:r>
      <w:r>
        <w:rPr>
          <w:rFonts w:ascii="TimesET" w:hAnsi="TimesET" w:cs="Times New Roman"/>
          <w:sz w:val="26"/>
          <w:szCs w:val="26"/>
        </w:rPr>
        <w:t>извещает</w:t>
      </w:r>
      <w:r w:rsidRPr="000B3644">
        <w:rPr>
          <w:rFonts w:ascii="TimesET" w:hAnsi="TimesET" w:cs="Times New Roman"/>
          <w:sz w:val="26"/>
          <w:szCs w:val="26"/>
        </w:rPr>
        <w:t xml:space="preserve"> служебн</w:t>
      </w:r>
      <w:r>
        <w:rPr>
          <w:rFonts w:ascii="TimesET" w:hAnsi="TimesET" w:cs="Times New Roman"/>
          <w:sz w:val="26"/>
          <w:szCs w:val="26"/>
        </w:rPr>
        <w:t>ой</w:t>
      </w:r>
      <w:r w:rsidRPr="000B3644">
        <w:rPr>
          <w:rFonts w:ascii="TimesET" w:hAnsi="TimesET" w:cs="Times New Roman"/>
          <w:sz w:val="26"/>
          <w:szCs w:val="26"/>
        </w:rPr>
        <w:t xml:space="preserve"> записк</w:t>
      </w:r>
      <w:r>
        <w:rPr>
          <w:rFonts w:ascii="TimesET" w:hAnsi="TimesET" w:cs="Times New Roman"/>
          <w:sz w:val="26"/>
          <w:szCs w:val="26"/>
        </w:rPr>
        <w:t>ой</w:t>
      </w:r>
      <w:r w:rsidR="00614DCE">
        <w:rPr>
          <w:rFonts w:ascii="TimesET" w:hAnsi="TimesET" w:cs="Times New Roman"/>
          <w:sz w:val="26"/>
          <w:szCs w:val="26"/>
        </w:rPr>
        <w:t xml:space="preserve"> с приложением соответствующих материалов</w:t>
      </w:r>
      <w:r w:rsidRPr="000B3644">
        <w:rPr>
          <w:rFonts w:ascii="TimesET" w:hAnsi="TimesET" w:cs="Times New Roman"/>
          <w:sz w:val="26"/>
          <w:szCs w:val="26"/>
        </w:rPr>
        <w:t xml:space="preserve"> </w:t>
      </w:r>
      <w:r w:rsidR="00CD60AD">
        <w:rPr>
          <w:rFonts w:ascii="TimesET" w:hAnsi="TimesET" w:cs="Times New Roman"/>
          <w:sz w:val="26"/>
          <w:szCs w:val="26"/>
        </w:rPr>
        <w:t>отдел</w:t>
      </w:r>
      <w:r w:rsidR="00CD60AD" w:rsidRPr="00CD60AD">
        <w:rPr>
          <w:rFonts w:ascii="TimesET" w:hAnsi="TimesET" w:cs="Times New Roman"/>
          <w:sz w:val="26"/>
          <w:szCs w:val="26"/>
        </w:rPr>
        <w:t xml:space="preserve"> правового обеспечения</w:t>
      </w:r>
      <w:r w:rsidRPr="000B3644">
        <w:rPr>
          <w:rFonts w:ascii="TimesET" w:hAnsi="TimesET" w:cs="Times New Roman"/>
          <w:sz w:val="26"/>
          <w:szCs w:val="26"/>
        </w:rPr>
        <w:t xml:space="preserve"> для подготовки материалов по исковой работ</w:t>
      </w:r>
      <w:r w:rsidR="00614DCE">
        <w:rPr>
          <w:rFonts w:ascii="TimesET" w:hAnsi="TimesET" w:cs="Times New Roman"/>
          <w:sz w:val="26"/>
          <w:szCs w:val="26"/>
        </w:rPr>
        <w:t>е</w:t>
      </w:r>
      <w:r w:rsidRPr="000B3644">
        <w:rPr>
          <w:rFonts w:ascii="TimesET" w:hAnsi="TimesET" w:cs="Times New Roman"/>
          <w:sz w:val="26"/>
          <w:szCs w:val="26"/>
        </w:rPr>
        <w:t>.</w:t>
      </w:r>
    </w:p>
    <w:p w14:paraId="3FFD69CC" w14:textId="77777777" w:rsidR="008613E3" w:rsidRPr="000B3644" w:rsidRDefault="008613E3" w:rsidP="008613E3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4.</w:t>
      </w:r>
      <w:r w:rsidRPr="000B3644">
        <w:rPr>
          <w:rFonts w:ascii="TimesET" w:hAnsi="TimesET" w:cs="Times New Roman"/>
          <w:sz w:val="26"/>
          <w:szCs w:val="26"/>
        </w:rPr>
        <w:t>3. О факте наличия просроченной дебиторской задолженности в части нарушения должником условий договора (</w:t>
      </w:r>
      <w:r w:rsidR="00E62383">
        <w:rPr>
          <w:rFonts w:ascii="TimesET" w:hAnsi="TimesET" w:cs="Times New Roman"/>
          <w:sz w:val="26"/>
          <w:szCs w:val="26"/>
        </w:rPr>
        <w:t xml:space="preserve">муниципального </w:t>
      </w:r>
      <w:r w:rsidRPr="000B3644">
        <w:rPr>
          <w:rFonts w:ascii="TimesET" w:hAnsi="TimesET" w:cs="Times New Roman"/>
          <w:sz w:val="26"/>
          <w:szCs w:val="26"/>
        </w:rPr>
        <w:t xml:space="preserve">контракта, соглашения), </w:t>
      </w:r>
      <w:r w:rsidR="00CD60AD">
        <w:rPr>
          <w:rFonts w:ascii="TimesET" w:hAnsi="TimesET" w:cs="Times New Roman"/>
          <w:sz w:val="26"/>
          <w:szCs w:val="26"/>
        </w:rPr>
        <w:t>с</w:t>
      </w:r>
      <w:r w:rsidR="00CD60AD" w:rsidRPr="00CD60AD">
        <w:rPr>
          <w:rFonts w:ascii="TimesET" w:hAnsi="TimesET" w:cs="Times New Roman"/>
          <w:sz w:val="26"/>
          <w:szCs w:val="26"/>
        </w:rPr>
        <w:t xml:space="preserve">ектор организации и проведения муниципальных </w:t>
      </w:r>
      <w:r w:rsidR="00CD60AD" w:rsidRPr="00CD60AD">
        <w:rPr>
          <w:rFonts w:ascii="TimesET" w:hAnsi="TimesET" w:cs="Times New Roman"/>
          <w:sz w:val="26"/>
          <w:szCs w:val="26"/>
        </w:rPr>
        <w:lastRenderedPageBreak/>
        <w:t xml:space="preserve">закупок </w:t>
      </w:r>
      <w:r w:rsidR="00CD60AD">
        <w:rPr>
          <w:rFonts w:ascii="TimesET" w:hAnsi="TimesET" w:cs="Times New Roman"/>
          <w:sz w:val="26"/>
          <w:szCs w:val="26"/>
        </w:rPr>
        <w:t xml:space="preserve">Администрации </w:t>
      </w:r>
      <w:r w:rsidRPr="000B3644">
        <w:rPr>
          <w:rFonts w:ascii="TimesET" w:hAnsi="TimesET" w:cs="Times New Roman"/>
          <w:sz w:val="26"/>
          <w:szCs w:val="26"/>
        </w:rPr>
        <w:t xml:space="preserve">в срок не позднее 10 календарных дней </w:t>
      </w:r>
      <w:r w:rsidR="00FA12C7" w:rsidRPr="00FA12C7">
        <w:rPr>
          <w:rFonts w:ascii="TimesET" w:hAnsi="TimesET" w:cs="Times New Roman"/>
          <w:sz w:val="26"/>
          <w:szCs w:val="26"/>
        </w:rPr>
        <w:t>с момента неисполнения должником срока, установленного требованием (претензией)</w:t>
      </w:r>
      <w:r w:rsidR="00FA12C7">
        <w:rPr>
          <w:rFonts w:ascii="TimesET" w:hAnsi="TimesET" w:cs="Times New Roman"/>
          <w:sz w:val="26"/>
          <w:szCs w:val="26"/>
        </w:rPr>
        <w:t>,</w:t>
      </w:r>
      <w:r w:rsidRPr="000B3644">
        <w:rPr>
          <w:rFonts w:ascii="TimesET" w:hAnsi="TimesET" w:cs="Times New Roman"/>
          <w:sz w:val="26"/>
          <w:szCs w:val="26"/>
        </w:rPr>
        <w:t xml:space="preserve"> направляет в </w:t>
      </w:r>
      <w:r w:rsidR="00CD60AD" w:rsidRPr="00CD60AD">
        <w:rPr>
          <w:rFonts w:ascii="TimesET" w:hAnsi="TimesET" w:cs="Times New Roman"/>
          <w:sz w:val="26"/>
          <w:szCs w:val="26"/>
        </w:rPr>
        <w:t>отдел правового обеспечения</w:t>
      </w:r>
      <w:r w:rsidRPr="000B3644">
        <w:rPr>
          <w:rFonts w:ascii="TimesET" w:hAnsi="TimesET" w:cs="Times New Roman"/>
          <w:sz w:val="26"/>
          <w:szCs w:val="26"/>
        </w:rPr>
        <w:t xml:space="preserve"> материалы для </w:t>
      </w:r>
      <w:r>
        <w:rPr>
          <w:rFonts w:ascii="TimesET" w:hAnsi="TimesET" w:cs="Times New Roman"/>
          <w:sz w:val="26"/>
          <w:szCs w:val="26"/>
        </w:rPr>
        <w:t>проведения</w:t>
      </w:r>
      <w:r w:rsidRPr="000B3644">
        <w:rPr>
          <w:rFonts w:ascii="TimesET" w:hAnsi="TimesET" w:cs="Times New Roman"/>
          <w:sz w:val="26"/>
          <w:szCs w:val="26"/>
        </w:rPr>
        <w:t xml:space="preserve"> исковой работы.</w:t>
      </w:r>
    </w:p>
    <w:p w14:paraId="77D087BB" w14:textId="77777777" w:rsidR="004A182E" w:rsidRPr="000B3644" w:rsidRDefault="009523B9" w:rsidP="00480D49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4.</w:t>
      </w:r>
      <w:r w:rsidR="00614DCE">
        <w:rPr>
          <w:rFonts w:ascii="TimesET" w:hAnsi="TimesET" w:cs="Times New Roman"/>
          <w:sz w:val="26"/>
          <w:szCs w:val="26"/>
        </w:rPr>
        <w:t>4</w:t>
      </w:r>
      <w:r>
        <w:rPr>
          <w:rFonts w:ascii="TimesET" w:hAnsi="TimesET" w:cs="Times New Roman"/>
          <w:sz w:val="26"/>
          <w:szCs w:val="26"/>
        </w:rPr>
        <w:t xml:space="preserve">. </w:t>
      </w:r>
      <w:r w:rsidR="00CD60AD">
        <w:rPr>
          <w:rFonts w:ascii="TimesET" w:hAnsi="TimesET" w:cs="Times New Roman"/>
          <w:sz w:val="26"/>
          <w:szCs w:val="26"/>
        </w:rPr>
        <w:t>О</w:t>
      </w:r>
      <w:r w:rsidR="00CD60AD" w:rsidRPr="00CD60AD">
        <w:rPr>
          <w:rFonts w:ascii="TimesET" w:hAnsi="TimesET" w:cs="Times New Roman"/>
          <w:sz w:val="26"/>
          <w:szCs w:val="26"/>
        </w:rPr>
        <w:t>тдел правового обеспечения</w:t>
      </w:r>
      <w:r w:rsidR="0018439C" w:rsidRPr="000B3644">
        <w:rPr>
          <w:rFonts w:ascii="TimesET" w:hAnsi="TimesET" w:cs="Times New Roman"/>
          <w:sz w:val="26"/>
          <w:szCs w:val="26"/>
        </w:rPr>
        <w:t xml:space="preserve"> </w:t>
      </w:r>
      <w:r w:rsidR="00A72ADC">
        <w:rPr>
          <w:rFonts w:ascii="TimesET" w:hAnsi="TimesET" w:cs="Times New Roman"/>
          <w:sz w:val="26"/>
          <w:szCs w:val="26"/>
        </w:rPr>
        <w:t xml:space="preserve">совместно с ответственными структурными подразделениями </w:t>
      </w:r>
      <w:r w:rsidR="00CD60AD">
        <w:rPr>
          <w:rFonts w:ascii="TimesET" w:hAnsi="TimesET" w:cs="Times New Roman"/>
          <w:sz w:val="26"/>
          <w:szCs w:val="26"/>
        </w:rPr>
        <w:t xml:space="preserve">Администрации </w:t>
      </w:r>
      <w:r w:rsidR="004A182E" w:rsidRPr="000B3644">
        <w:rPr>
          <w:rFonts w:ascii="TimesET" w:hAnsi="TimesET" w:cs="Times New Roman"/>
          <w:sz w:val="26"/>
          <w:szCs w:val="26"/>
        </w:rPr>
        <w:t>не позднее 60</w:t>
      </w:r>
      <w:r w:rsidR="007B21BE">
        <w:rPr>
          <w:rFonts w:ascii="TimesET" w:hAnsi="TimesET" w:cs="Times New Roman"/>
          <w:sz w:val="26"/>
          <w:szCs w:val="26"/>
        </w:rPr>
        <w:t xml:space="preserve"> календарных</w:t>
      </w:r>
      <w:r w:rsidR="004A182E" w:rsidRPr="000B3644">
        <w:rPr>
          <w:rFonts w:ascii="TimesET" w:hAnsi="TimesET" w:cs="Times New Roman"/>
          <w:sz w:val="26"/>
          <w:szCs w:val="26"/>
        </w:rPr>
        <w:t xml:space="preserve"> дней с момента неисполнения должником срока, установленного требованием (претензией),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</w:t>
      </w:r>
      <w:r w:rsidR="002B5254">
        <w:rPr>
          <w:rFonts w:ascii="TimesET" w:hAnsi="TimesET" w:cs="Times New Roman"/>
          <w:sz w:val="26"/>
          <w:szCs w:val="26"/>
        </w:rPr>
        <w:t>з</w:t>
      </w:r>
      <w:r w:rsidR="004A182E" w:rsidRPr="000B3644">
        <w:rPr>
          <w:rFonts w:ascii="TimesET" w:hAnsi="TimesET" w:cs="Times New Roman"/>
          <w:sz w:val="26"/>
          <w:szCs w:val="26"/>
        </w:rPr>
        <w:t>аконодательством Российской Федерации.</w:t>
      </w:r>
    </w:p>
    <w:p w14:paraId="15F3FBDC" w14:textId="77777777" w:rsidR="004A182E" w:rsidRPr="000B3644" w:rsidRDefault="004A182E" w:rsidP="00480D49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 xml:space="preserve">В случае если до вынесения решения суда требования об уплате исполнены должником добровольно, </w:t>
      </w:r>
      <w:r w:rsidR="00CD60AD" w:rsidRPr="00CD60AD">
        <w:rPr>
          <w:rFonts w:ascii="TimesET" w:hAnsi="TimesET" w:cs="Times New Roman"/>
          <w:sz w:val="26"/>
          <w:szCs w:val="26"/>
        </w:rPr>
        <w:t xml:space="preserve">отдел правового обеспечения </w:t>
      </w:r>
      <w:r w:rsidRPr="000B3644">
        <w:rPr>
          <w:rFonts w:ascii="TimesET" w:hAnsi="TimesET" w:cs="Times New Roman"/>
          <w:sz w:val="26"/>
          <w:szCs w:val="26"/>
        </w:rPr>
        <w:t>в установленном порядке заявляет об отказе от иска.</w:t>
      </w:r>
    </w:p>
    <w:p w14:paraId="4C11E231" w14:textId="77777777" w:rsidR="004A182E" w:rsidRDefault="004A182E" w:rsidP="00480D49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0B3644">
        <w:rPr>
          <w:rFonts w:ascii="TimesET" w:hAnsi="TimesET" w:cs="Times New Roman"/>
          <w:sz w:val="26"/>
          <w:szCs w:val="26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действующим законодательством Российской Федерации.</w:t>
      </w:r>
    </w:p>
    <w:p w14:paraId="651F3F46" w14:textId="77777777" w:rsidR="00774BEE" w:rsidRDefault="00774BEE" w:rsidP="00480D49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 xml:space="preserve">4.5. </w:t>
      </w:r>
      <w:r w:rsidRPr="00774BEE">
        <w:rPr>
          <w:rFonts w:ascii="TimesET" w:hAnsi="TimesET" w:cs="Times New Roman"/>
          <w:sz w:val="26"/>
          <w:szCs w:val="26"/>
        </w:rPr>
        <w:t xml:space="preserve">В случае удовлетворения исковых требований о взыскании денежных средств с должника </w:t>
      </w:r>
      <w:r w:rsidR="00CD60AD" w:rsidRPr="00CD60AD">
        <w:rPr>
          <w:rFonts w:ascii="TimesET" w:hAnsi="TimesET" w:cs="Times New Roman"/>
          <w:sz w:val="26"/>
          <w:szCs w:val="26"/>
        </w:rPr>
        <w:t xml:space="preserve">отдел правового обеспечения </w:t>
      </w:r>
      <w:r w:rsidRPr="00774BEE">
        <w:rPr>
          <w:rFonts w:ascii="TimesET" w:hAnsi="TimesET" w:cs="Times New Roman"/>
          <w:sz w:val="26"/>
          <w:szCs w:val="26"/>
        </w:rPr>
        <w:t xml:space="preserve">в течение 10 рабочих дней со дня поступления в </w:t>
      </w:r>
      <w:r w:rsidR="00CD60AD">
        <w:rPr>
          <w:rFonts w:ascii="TimesET" w:hAnsi="TimesET" w:cs="Times New Roman"/>
          <w:sz w:val="26"/>
          <w:szCs w:val="26"/>
        </w:rPr>
        <w:t>Администрацию</w:t>
      </w:r>
      <w:r w:rsidRPr="00774BEE">
        <w:rPr>
          <w:rFonts w:ascii="TimesET" w:hAnsi="TimesET" w:cs="Times New Roman"/>
          <w:sz w:val="26"/>
          <w:szCs w:val="26"/>
        </w:rPr>
        <w:t xml:space="preserve"> исполнительного документа</w:t>
      </w:r>
      <w:r w:rsidR="007B21BE">
        <w:rPr>
          <w:rFonts w:ascii="TimesET" w:hAnsi="TimesET" w:cs="Times New Roman"/>
          <w:sz w:val="26"/>
          <w:szCs w:val="26"/>
        </w:rPr>
        <w:t xml:space="preserve">, </w:t>
      </w:r>
      <w:r w:rsidR="007E3955">
        <w:rPr>
          <w:rFonts w:ascii="TimesET" w:hAnsi="TimesET" w:cs="Times New Roman"/>
          <w:sz w:val="26"/>
          <w:szCs w:val="26"/>
        </w:rPr>
        <w:t xml:space="preserve">а также по истечении </w:t>
      </w:r>
      <w:r w:rsidR="007B21BE" w:rsidRPr="007B21BE">
        <w:rPr>
          <w:rFonts w:ascii="TimesET" w:hAnsi="TimesET" w:cs="Times New Roman"/>
          <w:sz w:val="26"/>
          <w:szCs w:val="26"/>
        </w:rPr>
        <w:t xml:space="preserve">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 </w:t>
      </w:r>
      <w:r w:rsidR="007E3955">
        <w:rPr>
          <w:rFonts w:ascii="TimesET" w:hAnsi="TimesET" w:cs="Times New Roman"/>
          <w:sz w:val="26"/>
          <w:szCs w:val="26"/>
        </w:rPr>
        <w:t>К</w:t>
      </w:r>
      <w:r w:rsidR="007B21BE" w:rsidRPr="007B21BE">
        <w:rPr>
          <w:rFonts w:ascii="TimesET" w:hAnsi="TimesET" w:cs="Times New Roman"/>
          <w:sz w:val="26"/>
          <w:szCs w:val="26"/>
        </w:rPr>
        <w:t>одекс</w:t>
      </w:r>
      <w:r w:rsidR="007B21BE">
        <w:rPr>
          <w:rFonts w:ascii="TimesET" w:hAnsi="TimesET" w:cs="Times New Roman"/>
          <w:sz w:val="26"/>
          <w:szCs w:val="26"/>
        </w:rPr>
        <w:t>а</w:t>
      </w:r>
      <w:r w:rsidR="007B21BE" w:rsidRPr="007B21BE">
        <w:rPr>
          <w:rFonts w:ascii="TimesET" w:hAnsi="TimesET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="007E3955">
        <w:rPr>
          <w:rFonts w:ascii="TimesET" w:hAnsi="TimesET" w:cs="Times New Roman"/>
          <w:sz w:val="26"/>
          <w:szCs w:val="26"/>
        </w:rPr>
        <w:t>,</w:t>
      </w:r>
      <w:r w:rsidRPr="00774BEE">
        <w:rPr>
          <w:rFonts w:ascii="TimesET" w:hAnsi="TimesET" w:cs="Times New Roman"/>
          <w:sz w:val="26"/>
          <w:szCs w:val="26"/>
        </w:rPr>
        <w:t xml:space="preserve"> обеспечивает направление </w:t>
      </w:r>
      <w:r w:rsidR="00013BC7">
        <w:rPr>
          <w:rFonts w:ascii="TimesET" w:hAnsi="TimesET" w:cs="Times New Roman"/>
          <w:sz w:val="26"/>
          <w:szCs w:val="26"/>
        </w:rPr>
        <w:t>их</w:t>
      </w:r>
      <w:r w:rsidRPr="00774BEE">
        <w:rPr>
          <w:rFonts w:ascii="TimesET" w:hAnsi="TimesET" w:cs="Times New Roman"/>
          <w:sz w:val="26"/>
          <w:szCs w:val="26"/>
        </w:rPr>
        <w:t xml:space="preserve"> для исполнения в соответствующее подразделение Федеральной службы судебных приставов Российской Федерации</w:t>
      </w:r>
      <w:r w:rsidR="00E96E9D">
        <w:rPr>
          <w:rFonts w:ascii="TimesET" w:hAnsi="TimesET" w:cs="Times New Roman"/>
          <w:sz w:val="26"/>
          <w:szCs w:val="26"/>
        </w:rPr>
        <w:t xml:space="preserve"> (далее – служба судебных приставов)</w:t>
      </w:r>
      <w:r w:rsidRPr="00774BEE">
        <w:rPr>
          <w:rFonts w:ascii="TimesET" w:hAnsi="TimesET" w:cs="Times New Roman"/>
          <w:sz w:val="26"/>
          <w:szCs w:val="26"/>
        </w:rPr>
        <w:t xml:space="preserve">, а при наличии актуальных сведений о счетах должника в </w:t>
      </w:r>
      <w:r w:rsidR="00013BC7">
        <w:rPr>
          <w:rFonts w:ascii="TimesET" w:hAnsi="TimesET" w:cs="Times New Roman"/>
          <w:sz w:val="26"/>
          <w:szCs w:val="26"/>
        </w:rPr>
        <w:t xml:space="preserve">банке или иной </w:t>
      </w:r>
      <w:r w:rsidRPr="00774BEE">
        <w:rPr>
          <w:rFonts w:ascii="TimesET" w:hAnsi="TimesET" w:cs="Times New Roman"/>
          <w:sz w:val="26"/>
          <w:szCs w:val="26"/>
        </w:rPr>
        <w:t xml:space="preserve">кредитной организации направляет исполнительный документ в соответствующую организацию в соответствии с Федеральным законом </w:t>
      </w:r>
      <w:r w:rsidRPr="000B3644">
        <w:rPr>
          <w:rFonts w:ascii="TimesET" w:hAnsi="TimesET" w:cs="Times New Roman"/>
          <w:sz w:val="26"/>
          <w:szCs w:val="26"/>
        </w:rPr>
        <w:t>от 2 октября 2007 г. № 229-ФЗ «Об исполнительном производстве».</w:t>
      </w:r>
    </w:p>
    <w:p w14:paraId="7ACB5996" w14:textId="77777777" w:rsidR="00E96E9D" w:rsidRPr="00E96E9D" w:rsidRDefault="00E96E9D" w:rsidP="00E96E9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 xml:space="preserve">4.6. </w:t>
      </w:r>
      <w:r w:rsidRPr="00E96E9D">
        <w:rPr>
          <w:rFonts w:ascii="TimesET" w:hAnsi="TimesET" w:cs="Times New Roman"/>
          <w:sz w:val="26"/>
          <w:szCs w:val="26"/>
        </w:rPr>
        <w:t xml:space="preserve">На стадии принудительного исполнения службой судебных приставов </w:t>
      </w:r>
      <w:r w:rsidR="00013BC7">
        <w:rPr>
          <w:rFonts w:ascii="TimesET" w:hAnsi="TimesET" w:cs="Times New Roman"/>
          <w:sz w:val="26"/>
          <w:szCs w:val="26"/>
        </w:rPr>
        <w:t>исполнительных документов</w:t>
      </w:r>
      <w:r w:rsidRPr="00E96E9D">
        <w:rPr>
          <w:rFonts w:ascii="TimesET" w:hAnsi="TimesET" w:cs="Times New Roman"/>
          <w:sz w:val="26"/>
          <w:szCs w:val="26"/>
        </w:rPr>
        <w:t xml:space="preserve"> о взыскании просроченной дебиторской задолженности с должника, </w:t>
      </w:r>
      <w:r w:rsidR="00CD60AD">
        <w:rPr>
          <w:rFonts w:ascii="TimesET" w:hAnsi="TimesET" w:cs="Times New Roman"/>
          <w:sz w:val="26"/>
          <w:szCs w:val="26"/>
        </w:rPr>
        <w:t>отдел</w:t>
      </w:r>
      <w:r w:rsidR="00CD60AD" w:rsidRPr="00CD60AD">
        <w:rPr>
          <w:rFonts w:ascii="TimesET" w:hAnsi="TimesET" w:cs="Times New Roman"/>
          <w:sz w:val="26"/>
          <w:szCs w:val="26"/>
        </w:rPr>
        <w:t xml:space="preserve"> правового обеспечения </w:t>
      </w:r>
      <w:r w:rsidRPr="00E96E9D">
        <w:rPr>
          <w:rFonts w:ascii="TimesET" w:hAnsi="TimesET" w:cs="Times New Roman"/>
          <w:sz w:val="26"/>
          <w:szCs w:val="26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14:paraId="6638C4AE" w14:textId="77777777" w:rsidR="00E96E9D" w:rsidRPr="00E96E9D" w:rsidRDefault="00E96E9D" w:rsidP="00E96E9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н</w:t>
      </w:r>
      <w:r w:rsidRPr="00E96E9D">
        <w:rPr>
          <w:rFonts w:ascii="TimesET" w:hAnsi="TimesET" w:cs="Times New Roman"/>
          <w:sz w:val="26"/>
          <w:szCs w:val="26"/>
        </w:rPr>
        <w:t>аправляет в службу судебных приставов заявления о предоставлении информации о ходе исполнительного производства, в том числе:</w:t>
      </w:r>
    </w:p>
    <w:p w14:paraId="2ADE2459" w14:textId="77777777" w:rsidR="00E96E9D" w:rsidRPr="00E96E9D" w:rsidRDefault="00E96E9D" w:rsidP="00E96E9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E96E9D">
        <w:rPr>
          <w:rFonts w:ascii="TimesET" w:hAnsi="TimesET" w:cs="Times New Roman"/>
          <w:sz w:val="26"/>
          <w:szCs w:val="26"/>
        </w:rPr>
        <w:t xml:space="preserve">1) о мероприятиях, проведенных судебным приставом-исполнителем по принудительному исполнению </w:t>
      </w:r>
      <w:r w:rsidR="00013BC7">
        <w:rPr>
          <w:rFonts w:ascii="TimesET" w:hAnsi="TimesET" w:cs="Times New Roman"/>
          <w:sz w:val="26"/>
          <w:szCs w:val="26"/>
        </w:rPr>
        <w:t>исполнительных документов</w:t>
      </w:r>
      <w:r w:rsidRPr="00E96E9D">
        <w:rPr>
          <w:rFonts w:ascii="TimesET" w:hAnsi="TimesET" w:cs="Times New Roman"/>
          <w:sz w:val="26"/>
          <w:szCs w:val="26"/>
        </w:rPr>
        <w:t xml:space="preserve"> на стадии исполнительного производства;</w:t>
      </w:r>
    </w:p>
    <w:p w14:paraId="27253BB5" w14:textId="77777777" w:rsidR="00E96E9D" w:rsidRPr="00E96E9D" w:rsidRDefault="00E96E9D" w:rsidP="00E96E9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E96E9D">
        <w:rPr>
          <w:rFonts w:ascii="TimesET" w:hAnsi="TimesET" w:cs="Times New Roman"/>
          <w:sz w:val="26"/>
          <w:szCs w:val="26"/>
        </w:rPr>
        <w:t>2)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5A704C45" w14:textId="77777777" w:rsidR="00E96E9D" w:rsidRPr="00E96E9D" w:rsidRDefault="00E96E9D" w:rsidP="00E96E9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E96E9D">
        <w:rPr>
          <w:rFonts w:ascii="TimesET" w:hAnsi="TimesET" w:cs="Times New Roman"/>
          <w:sz w:val="26"/>
          <w:szCs w:val="26"/>
        </w:rPr>
        <w:lastRenderedPageBreak/>
        <w:t>3) о сумме непогашенной задолженности по исполнительному документу;</w:t>
      </w:r>
    </w:p>
    <w:p w14:paraId="212AD1C7" w14:textId="77777777" w:rsidR="00E96E9D" w:rsidRPr="00E96E9D" w:rsidRDefault="00E96E9D" w:rsidP="00E96E9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E96E9D">
        <w:rPr>
          <w:rFonts w:ascii="TimesET" w:hAnsi="TimesET" w:cs="Times New Roman"/>
          <w:sz w:val="26"/>
          <w:szCs w:val="26"/>
        </w:rPr>
        <w:t>4) о наличии данных об объявлении розыска должника, его имущества;</w:t>
      </w:r>
    </w:p>
    <w:p w14:paraId="02BE898D" w14:textId="77777777" w:rsidR="00E96E9D" w:rsidRPr="000B3644" w:rsidRDefault="00E96E9D" w:rsidP="00E96E9D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 w:rsidRPr="00E96E9D">
        <w:rPr>
          <w:rFonts w:ascii="TimesET" w:hAnsi="TimesET" w:cs="Times New Roman"/>
          <w:sz w:val="26"/>
          <w:szCs w:val="26"/>
        </w:rPr>
        <w:t>5) об изменении состояния счета/счетов должника, имуществе и правах имущественного характера должника на дату запроса</w:t>
      </w:r>
      <w:r w:rsidR="00013BC7">
        <w:rPr>
          <w:rFonts w:ascii="TimesET" w:hAnsi="TimesET" w:cs="Times New Roman"/>
          <w:sz w:val="26"/>
          <w:szCs w:val="26"/>
        </w:rPr>
        <w:t>;</w:t>
      </w:r>
    </w:p>
    <w:p w14:paraId="62AF99EC" w14:textId="77777777" w:rsidR="004A182E" w:rsidRPr="000B3644" w:rsidRDefault="00D31962" w:rsidP="00480D49">
      <w:pPr>
        <w:spacing w:after="0" w:line="240" w:lineRule="auto"/>
        <w:ind w:firstLine="851"/>
        <w:jc w:val="both"/>
        <w:rPr>
          <w:rFonts w:ascii="TimesET" w:hAnsi="TimesET" w:cs="Times New Roman"/>
          <w:sz w:val="26"/>
          <w:szCs w:val="26"/>
        </w:rPr>
      </w:pPr>
      <w:r>
        <w:rPr>
          <w:rFonts w:ascii="TimesET" w:hAnsi="TimesET" w:cs="Times New Roman"/>
          <w:sz w:val="26"/>
          <w:szCs w:val="26"/>
        </w:rPr>
        <w:t>о</w:t>
      </w:r>
      <w:r w:rsidR="004A182E" w:rsidRPr="000B3644">
        <w:rPr>
          <w:rFonts w:ascii="TimesET" w:hAnsi="TimesET" w:cs="Times New Roman"/>
          <w:sz w:val="26"/>
          <w:szCs w:val="26"/>
        </w:rPr>
        <w:t>существля</w:t>
      </w:r>
      <w:r w:rsidR="00013BC7">
        <w:rPr>
          <w:rFonts w:ascii="TimesET" w:hAnsi="TimesET" w:cs="Times New Roman"/>
          <w:sz w:val="26"/>
          <w:szCs w:val="26"/>
        </w:rPr>
        <w:t>е</w:t>
      </w:r>
      <w:r>
        <w:rPr>
          <w:rFonts w:ascii="TimesET" w:hAnsi="TimesET" w:cs="Times New Roman"/>
          <w:sz w:val="26"/>
          <w:szCs w:val="26"/>
        </w:rPr>
        <w:t>т</w:t>
      </w:r>
      <w:r w:rsidR="004A182E" w:rsidRPr="000B3644">
        <w:rPr>
          <w:rFonts w:ascii="TimesET" w:hAnsi="TimesET" w:cs="Times New Roman"/>
          <w:sz w:val="26"/>
          <w:szCs w:val="26"/>
        </w:rPr>
        <w:t xml:space="preserve"> мониторинг соблюдения сроков взыскания просроченной дебиторской задолженности в рамках исполнительного производства</w:t>
      </w:r>
      <w:r w:rsidR="00774BEE">
        <w:rPr>
          <w:rFonts w:ascii="TimesET" w:hAnsi="TimesET" w:cs="Times New Roman"/>
          <w:sz w:val="26"/>
          <w:szCs w:val="26"/>
        </w:rPr>
        <w:t>.</w:t>
      </w:r>
      <w:r w:rsidR="004A182E" w:rsidRPr="000B3644">
        <w:rPr>
          <w:rFonts w:ascii="TimesET" w:hAnsi="TimesET" w:cs="Times New Roman"/>
          <w:sz w:val="26"/>
          <w:szCs w:val="26"/>
        </w:rPr>
        <w:t xml:space="preserve"> </w:t>
      </w:r>
    </w:p>
    <w:p w14:paraId="05B0D951" w14:textId="77777777" w:rsidR="00013BC7" w:rsidRDefault="00013BC7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6C8DB617" w14:textId="77777777" w:rsidR="007E3955" w:rsidRDefault="007E3955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138F7D01" w14:textId="77777777" w:rsidR="007E3955" w:rsidRDefault="007E3955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02BB5187" w14:textId="77777777" w:rsidR="00013BC7" w:rsidRDefault="00013BC7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67336A6D" w14:textId="77777777" w:rsidR="00013BC7" w:rsidRDefault="00013BC7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3A86D541" w14:textId="77777777" w:rsidR="00013BC7" w:rsidRDefault="00013BC7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61B0008B" w14:textId="77777777" w:rsidR="00013BC7" w:rsidRDefault="00013BC7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3811BDD9" w14:textId="77777777" w:rsidR="00013BC7" w:rsidRDefault="00013BC7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1BACF025" w14:textId="77777777" w:rsidR="00013BC7" w:rsidRDefault="00013BC7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54858BC3" w14:textId="77777777" w:rsidR="00013BC7" w:rsidRDefault="00013BC7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224FAD41" w14:textId="77777777" w:rsidR="00013BC7" w:rsidRDefault="00013BC7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65B6624A" w14:textId="77777777" w:rsidR="00013BC7" w:rsidRDefault="00013BC7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20E59C42" w14:textId="77777777" w:rsidR="00013BC7" w:rsidRDefault="00013BC7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23A84E9E" w14:textId="77777777" w:rsidR="00013BC7" w:rsidRDefault="00013BC7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0ADCD78C" w14:textId="77777777" w:rsidR="00013BC7" w:rsidRDefault="00013BC7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5545C8A9" w14:textId="77777777" w:rsidR="00013BC7" w:rsidRDefault="00013BC7" w:rsidP="00B25437">
      <w:pPr>
        <w:spacing w:after="0" w:line="240" w:lineRule="auto"/>
        <w:ind w:left="5103"/>
        <w:rPr>
          <w:rFonts w:ascii="TimesET" w:hAnsi="TimesET" w:cs="Times New Roman"/>
          <w:sz w:val="26"/>
          <w:szCs w:val="26"/>
        </w:rPr>
      </w:pPr>
    </w:p>
    <w:p w14:paraId="712FDB13" w14:textId="77777777" w:rsidR="005723B7" w:rsidRPr="001D035F" w:rsidRDefault="000B3644" w:rsidP="00E96E9D">
      <w:pPr>
        <w:spacing w:after="0" w:line="240" w:lineRule="auto"/>
        <w:ind w:firstLine="851"/>
        <w:jc w:val="both"/>
        <w:rPr>
          <w:rFonts w:ascii="TimesET" w:hAnsi="TimesET" w:cs="Times New Roman"/>
          <w:color w:val="FF0000"/>
          <w:sz w:val="26"/>
          <w:szCs w:val="26"/>
        </w:rPr>
      </w:pPr>
      <w:r w:rsidRPr="001D035F">
        <w:rPr>
          <w:rFonts w:ascii="TimesET" w:hAnsi="TimesET" w:cs="Times New Roman"/>
          <w:color w:val="FF0000"/>
          <w:sz w:val="26"/>
          <w:szCs w:val="26"/>
        </w:rPr>
        <w:tab/>
      </w:r>
    </w:p>
    <w:sectPr w:rsidR="005723B7" w:rsidRPr="001D035F" w:rsidSect="00416D38">
      <w:headerReference w:type="default" r:id="rId8"/>
      <w:pgSz w:w="11906" w:h="16838"/>
      <w:pgMar w:top="851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CE760" w14:textId="77777777" w:rsidR="006D3706" w:rsidRDefault="006D3706" w:rsidP="005902C9">
      <w:pPr>
        <w:spacing w:after="0" w:line="240" w:lineRule="auto"/>
      </w:pPr>
      <w:r>
        <w:separator/>
      </w:r>
    </w:p>
  </w:endnote>
  <w:endnote w:type="continuationSeparator" w:id="0">
    <w:p w14:paraId="10C6CDA0" w14:textId="77777777" w:rsidR="006D3706" w:rsidRDefault="006D3706" w:rsidP="0059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647C5" w14:textId="77777777" w:rsidR="006D3706" w:rsidRDefault="006D3706" w:rsidP="005902C9">
      <w:pPr>
        <w:spacing w:after="0" w:line="240" w:lineRule="auto"/>
      </w:pPr>
      <w:r>
        <w:separator/>
      </w:r>
    </w:p>
  </w:footnote>
  <w:footnote w:type="continuationSeparator" w:id="0">
    <w:p w14:paraId="19FD98D8" w14:textId="77777777" w:rsidR="006D3706" w:rsidRDefault="006D3706" w:rsidP="00590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5971976"/>
      <w:docPartObj>
        <w:docPartGallery w:val="Page Numbers (Top of Page)"/>
        <w:docPartUnique/>
      </w:docPartObj>
    </w:sdtPr>
    <w:sdtEndPr/>
    <w:sdtContent>
      <w:p w14:paraId="40FB739C" w14:textId="77777777" w:rsidR="008B3063" w:rsidRDefault="008B30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D08">
          <w:rPr>
            <w:noProof/>
          </w:rPr>
          <w:t>2</w:t>
        </w:r>
        <w:r>
          <w:fldChar w:fldCharType="end"/>
        </w:r>
      </w:p>
    </w:sdtContent>
  </w:sdt>
  <w:p w14:paraId="098F03FD" w14:textId="77777777" w:rsidR="008B3063" w:rsidRDefault="008B30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F71"/>
    <w:multiLevelType w:val="hybridMultilevel"/>
    <w:tmpl w:val="A1E6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2EB0"/>
    <w:multiLevelType w:val="multilevel"/>
    <w:tmpl w:val="A09CF52A"/>
    <w:lvl w:ilvl="0">
      <w:start w:val="12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038AE"/>
    <w:multiLevelType w:val="multilevel"/>
    <w:tmpl w:val="5F18B236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E0149"/>
    <w:multiLevelType w:val="hybridMultilevel"/>
    <w:tmpl w:val="E8D0F66C"/>
    <w:lvl w:ilvl="0" w:tplc="5A2E2DCA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7A03E2D"/>
    <w:multiLevelType w:val="hybridMultilevel"/>
    <w:tmpl w:val="2DB27F38"/>
    <w:lvl w:ilvl="0" w:tplc="998E63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FE406F"/>
    <w:multiLevelType w:val="hybridMultilevel"/>
    <w:tmpl w:val="FE5806A6"/>
    <w:lvl w:ilvl="0" w:tplc="3D681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A9510A"/>
    <w:multiLevelType w:val="hybridMultilevel"/>
    <w:tmpl w:val="63BECB44"/>
    <w:lvl w:ilvl="0" w:tplc="1EFC1BB6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791022"/>
    <w:multiLevelType w:val="hybridMultilevel"/>
    <w:tmpl w:val="B4E8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60936"/>
    <w:multiLevelType w:val="multilevel"/>
    <w:tmpl w:val="F7A05314"/>
    <w:lvl w:ilvl="0">
      <w:start w:val="2"/>
      <w:numFmt w:val="decimal"/>
      <w:lvlText w:val="%1."/>
      <w:lvlJc w:val="left"/>
      <w:pPr>
        <w:ind w:left="565" w:hanging="56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01" w:hanging="56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9" w15:restartNumberingAfterBreak="0">
    <w:nsid w:val="1B140669"/>
    <w:multiLevelType w:val="multilevel"/>
    <w:tmpl w:val="4BECFD10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2C1A84"/>
    <w:multiLevelType w:val="multilevel"/>
    <w:tmpl w:val="C7E89AB6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3E3BEF"/>
    <w:multiLevelType w:val="hybridMultilevel"/>
    <w:tmpl w:val="89644D40"/>
    <w:lvl w:ilvl="0" w:tplc="89006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24D20"/>
    <w:multiLevelType w:val="hybridMultilevel"/>
    <w:tmpl w:val="C0367414"/>
    <w:lvl w:ilvl="0" w:tplc="E59C4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7E5675"/>
    <w:multiLevelType w:val="multilevel"/>
    <w:tmpl w:val="316EC192"/>
    <w:lvl w:ilvl="0">
      <w:start w:val="2"/>
      <w:numFmt w:val="decimal"/>
      <w:lvlText w:val="%1."/>
      <w:lvlJc w:val="left"/>
      <w:pPr>
        <w:ind w:left="565" w:hanging="5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5" w:hanging="56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BEA73FD"/>
    <w:multiLevelType w:val="multilevel"/>
    <w:tmpl w:val="0B4E21EA"/>
    <w:lvl w:ilvl="0">
      <w:start w:val="2"/>
      <w:numFmt w:val="decimal"/>
      <w:lvlText w:val="%1."/>
      <w:lvlJc w:val="left"/>
      <w:pPr>
        <w:ind w:left="565" w:hanging="5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9" w:hanging="56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2D6E1229"/>
    <w:multiLevelType w:val="hybridMultilevel"/>
    <w:tmpl w:val="D6400D96"/>
    <w:lvl w:ilvl="0" w:tplc="3DBE2E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F79E8"/>
    <w:multiLevelType w:val="hybridMultilevel"/>
    <w:tmpl w:val="4820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C78AC"/>
    <w:multiLevelType w:val="multilevel"/>
    <w:tmpl w:val="5F18B236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B27394"/>
    <w:multiLevelType w:val="hybridMultilevel"/>
    <w:tmpl w:val="B7D0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C3185"/>
    <w:multiLevelType w:val="multilevel"/>
    <w:tmpl w:val="3D5A188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7" w:hanging="498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665C2A34"/>
    <w:multiLevelType w:val="multilevel"/>
    <w:tmpl w:val="715EBF9C"/>
    <w:lvl w:ilvl="0">
      <w:start w:val="2"/>
      <w:numFmt w:val="decimal"/>
      <w:lvlText w:val="%1."/>
      <w:lvlJc w:val="left"/>
      <w:pPr>
        <w:ind w:left="565" w:hanging="5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9" w:hanging="5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67AD3015"/>
    <w:multiLevelType w:val="multilevel"/>
    <w:tmpl w:val="02DC1E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C511B72"/>
    <w:multiLevelType w:val="multilevel"/>
    <w:tmpl w:val="322AE980"/>
    <w:lvl w:ilvl="0">
      <w:start w:val="2"/>
      <w:numFmt w:val="decimal"/>
      <w:lvlText w:val="%1."/>
      <w:lvlJc w:val="left"/>
      <w:pPr>
        <w:ind w:left="753" w:hanging="75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9" w:hanging="7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75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61" w:hanging="7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3" w15:restartNumberingAfterBreak="0">
    <w:nsid w:val="6CD620E5"/>
    <w:multiLevelType w:val="hybridMultilevel"/>
    <w:tmpl w:val="C0367414"/>
    <w:lvl w:ilvl="0" w:tplc="E59C4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EAB64C5"/>
    <w:multiLevelType w:val="multilevel"/>
    <w:tmpl w:val="C8DE9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98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09B331D"/>
    <w:multiLevelType w:val="hybridMultilevel"/>
    <w:tmpl w:val="C0367414"/>
    <w:lvl w:ilvl="0" w:tplc="E59C4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0A12562"/>
    <w:multiLevelType w:val="multilevel"/>
    <w:tmpl w:val="C8DE9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98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2E17BFA"/>
    <w:multiLevelType w:val="hybridMultilevel"/>
    <w:tmpl w:val="D450B3C8"/>
    <w:lvl w:ilvl="0" w:tplc="119C0F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F2390"/>
    <w:multiLevelType w:val="hybridMultilevel"/>
    <w:tmpl w:val="9572AECC"/>
    <w:lvl w:ilvl="0" w:tplc="EAE0457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42816"/>
    <w:multiLevelType w:val="multilevel"/>
    <w:tmpl w:val="2EF6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583AB1"/>
    <w:multiLevelType w:val="multilevel"/>
    <w:tmpl w:val="A1F6EF56"/>
    <w:lvl w:ilvl="0">
      <w:start w:val="2"/>
      <w:numFmt w:val="decimal"/>
      <w:lvlText w:val="%1.0"/>
      <w:lvlJc w:val="left"/>
      <w:pPr>
        <w:ind w:left="510" w:hanging="360"/>
      </w:pPr>
      <w:rPr>
        <w:rFonts w:hint="default"/>
        <w:color w:val="000000"/>
        <w:sz w:val="24"/>
        <w:u w:val="single"/>
      </w:rPr>
    </w:lvl>
    <w:lvl w:ilvl="1">
      <w:start w:val="1"/>
      <w:numFmt w:val="decimal"/>
      <w:lvlText w:val="%1.%2"/>
      <w:lvlJc w:val="left"/>
      <w:pPr>
        <w:ind w:left="1218" w:hanging="360"/>
      </w:pPr>
      <w:rPr>
        <w:rFonts w:hint="default"/>
        <w:color w:val="000000"/>
        <w:sz w:val="24"/>
        <w:u w:val="single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  <w:color w:val="000000"/>
        <w:sz w:val="24"/>
        <w:u w:val="single"/>
      </w:rPr>
    </w:lvl>
    <w:lvl w:ilvl="3">
      <w:start w:val="1"/>
      <w:numFmt w:val="decimal"/>
      <w:lvlText w:val="%1.%2.%3.%4"/>
      <w:lvlJc w:val="left"/>
      <w:pPr>
        <w:ind w:left="2994" w:hanging="720"/>
      </w:pPr>
      <w:rPr>
        <w:rFonts w:hint="default"/>
        <w:color w:val="000000"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4062" w:hanging="1080"/>
      </w:pPr>
      <w:rPr>
        <w:rFonts w:hint="default"/>
        <w:color w:val="000000"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4770" w:hanging="1080"/>
      </w:pPr>
      <w:rPr>
        <w:rFonts w:hint="default"/>
        <w:color w:val="000000"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5838" w:hanging="1440"/>
      </w:pPr>
      <w:rPr>
        <w:rFonts w:hint="default"/>
        <w:color w:val="000000"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6546" w:hanging="1440"/>
      </w:pPr>
      <w:rPr>
        <w:rFonts w:hint="default"/>
        <w:color w:val="000000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7614" w:hanging="1800"/>
      </w:pPr>
      <w:rPr>
        <w:rFonts w:hint="default"/>
        <w:color w:val="000000"/>
        <w:sz w:val="24"/>
        <w:u w:val="single"/>
      </w:rPr>
    </w:lvl>
  </w:abstractNum>
  <w:abstractNum w:abstractNumId="31" w15:restartNumberingAfterBreak="0">
    <w:nsid w:val="7FD15166"/>
    <w:multiLevelType w:val="hybridMultilevel"/>
    <w:tmpl w:val="05E6B404"/>
    <w:lvl w:ilvl="0" w:tplc="A14EC7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4"/>
  </w:num>
  <w:num w:numId="4">
    <w:abstractNumId w:val="26"/>
  </w:num>
  <w:num w:numId="5">
    <w:abstractNumId w:val="3"/>
  </w:num>
  <w:num w:numId="6">
    <w:abstractNumId w:val="9"/>
  </w:num>
  <w:num w:numId="7">
    <w:abstractNumId w:val="2"/>
  </w:num>
  <w:num w:numId="8">
    <w:abstractNumId w:val="17"/>
  </w:num>
  <w:num w:numId="9">
    <w:abstractNumId w:val="10"/>
  </w:num>
  <w:num w:numId="10">
    <w:abstractNumId w:val="1"/>
  </w:num>
  <w:num w:numId="11">
    <w:abstractNumId w:val="30"/>
  </w:num>
  <w:num w:numId="12">
    <w:abstractNumId w:val="20"/>
  </w:num>
  <w:num w:numId="13">
    <w:abstractNumId w:val="22"/>
  </w:num>
  <w:num w:numId="14">
    <w:abstractNumId w:val="8"/>
  </w:num>
  <w:num w:numId="15">
    <w:abstractNumId w:val="14"/>
  </w:num>
  <w:num w:numId="16">
    <w:abstractNumId w:val="13"/>
  </w:num>
  <w:num w:numId="17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8">
    <w:abstractNumId w:val="29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9">
    <w:abstractNumId w:val="29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29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21"/>
  </w:num>
  <w:num w:numId="22">
    <w:abstractNumId w:val="6"/>
  </w:num>
  <w:num w:numId="23">
    <w:abstractNumId w:val="27"/>
  </w:num>
  <w:num w:numId="24">
    <w:abstractNumId w:val="23"/>
  </w:num>
  <w:num w:numId="25">
    <w:abstractNumId w:val="25"/>
  </w:num>
  <w:num w:numId="26">
    <w:abstractNumId w:val="12"/>
  </w:num>
  <w:num w:numId="27">
    <w:abstractNumId w:val="31"/>
  </w:num>
  <w:num w:numId="28">
    <w:abstractNumId w:val="15"/>
  </w:num>
  <w:num w:numId="29">
    <w:abstractNumId w:val="5"/>
  </w:num>
  <w:num w:numId="30">
    <w:abstractNumId w:val="0"/>
  </w:num>
  <w:num w:numId="31">
    <w:abstractNumId w:val="11"/>
  </w:num>
  <w:num w:numId="32">
    <w:abstractNumId w:val="4"/>
  </w:num>
  <w:num w:numId="33">
    <w:abstractNumId w:val="18"/>
  </w:num>
  <w:num w:numId="34">
    <w:abstractNumId w:val="28"/>
  </w:num>
  <w:num w:numId="35">
    <w:abstractNumId w:val="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B8"/>
    <w:rsid w:val="00001705"/>
    <w:rsid w:val="00007E43"/>
    <w:rsid w:val="0001202F"/>
    <w:rsid w:val="00013BC7"/>
    <w:rsid w:val="00014A41"/>
    <w:rsid w:val="000160C0"/>
    <w:rsid w:val="000213F1"/>
    <w:rsid w:val="000226BF"/>
    <w:rsid w:val="00025AD9"/>
    <w:rsid w:val="00040105"/>
    <w:rsid w:val="00040711"/>
    <w:rsid w:val="00044BF6"/>
    <w:rsid w:val="00047D75"/>
    <w:rsid w:val="0005115D"/>
    <w:rsid w:val="0005288F"/>
    <w:rsid w:val="00054FF8"/>
    <w:rsid w:val="00060E30"/>
    <w:rsid w:val="000619DE"/>
    <w:rsid w:val="0006224A"/>
    <w:rsid w:val="00065786"/>
    <w:rsid w:val="000714FD"/>
    <w:rsid w:val="000724F1"/>
    <w:rsid w:val="0007579C"/>
    <w:rsid w:val="00075BED"/>
    <w:rsid w:val="00082170"/>
    <w:rsid w:val="00082DF3"/>
    <w:rsid w:val="0008401D"/>
    <w:rsid w:val="00085A8D"/>
    <w:rsid w:val="0009648C"/>
    <w:rsid w:val="000A0F36"/>
    <w:rsid w:val="000A3D23"/>
    <w:rsid w:val="000B08AD"/>
    <w:rsid w:val="000B0D19"/>
    <w:rsid w:val="000B3644"/>
    <w:rsid w:val="000B38E2"/>
    <w:rsid w:val="000C158A"/>
    <w:rsid w:val="000C3520"/>
    <w:rsid w:val="000C69B8"/>
    <w:rsid w:val="000C6F99"/>
    <w:rsid w:val="000D15BE"/>
    <w:rsid w:val="000D44A9"/>
    <w:rsid w:val="000E1738"/>
    <w:rsid w:val="000E3CFB"/>
    <w:rsid w:val="000F1558"/>
    <w:rsid w:val="000F5A70"/>
    <w:rsid w:val="000F71BB"/>
    <w:rsid w:val="0010015A"/>
    <w:rsid w:val="00102160"/>
    <w:rsid w:val="001035AE"/>
    <w:rsid w:val="001045F8"/>
    <w:rsid w:val="0010581A"/>
    <w:rsid w:val="001147F3"/>
    <w:rsid w:val="00116149"/>
    <w:rsid w:val="00123D33"/>
    <w:rsid w:val="00125907"/>
    <w:rsid w:val="001260D3"/>
    <w:rsid w:val="0012791A"/>
    <w:rsid w:val="00134AE2"/>
    <w:rsid w:val="00135D7A"/>
    <w:rsid w:val="00142207"/>
    <w:rsid w:val="00144344"/>
    <w:rsid w:val="00153AEF"/>
    <w:rsid w:val="001545B5"/>
    <w:rsid w:val="00155621"/>
    <w:rsid w:val="001603F0"/>
    <w:rsid w:val="00161771"/>
    <w:rsid w:val="0016292D"/>
    <w:rsid w:val="00165FB9"/>
    <w:rsid w:val="00167A73"/>
    <w:rsid w:val="0017107E"/>
    <w:rsid w:val="001723D4"/>
    <w:rsid w:val="00172F85"/>
    <w:rsid w:val="00172FAA"/>
    <w:rsid w:val="00173371"/>
    <w:rsid w:val="001741CC"/>
    <w:rsid w:val="0018439C"/>
    <w:rsid w:val="00186EB8"/>
    <w:rsid w:val="00187377"/>
    <w:rsid w:val="001A13E2"/>
    <w:rsid w:val="001A355F"/>
    <w:rsid w:val="001C1CEE"/>
    <w:rsid w:val="001C33AD"/>
    <w:rsid w:val="001C5390"/>
    <w:rsid w:val="001C7095"/>
    <w:rsid w:val="001D035F"/>
    <w:rsid w:val="001D4068"/>
    <w:rsid w:val="001D4D4F"/>
    <w:rsid w:val="001D6BBE"/>
    <w:rsid w:val="001E0604"/>
    <w:rsid w:val="001E1D7C"/>
    <w:rsid w:val="001E274A"/>
    <w:rsid w:val="001E38A6"/>
    <w:rsid w:val="001F41B8"/>
    <w:rsid w:val="001F4708"/>
    <w:rsid w:val="001F661F"/>
    <w:rsid w:val="001F7481"/>
    <w:rsid w:val="001F7FBE"/>
    <w:rsid w:val="00203B91"/>
    <w:rsid w:val="00204186"/>
    <w:rsid w:val="00205407"/>
    <w:rsid w:val="00212D62"/>
    <w:rsid w:val="00213067"/>
    <w:rsid w:val="00216214"/>
    <w:rsid w:val="00217078"/>
    <w:rsid w:val="00217416"/>
    <w:rsid w:val="0022080F"/>
    <w:rsid w:val="00222B34"/>
    <w:rsid w:val="00222BF8"/>
    <w:rsid w:val="002234E9"/>
    <w:rsid w:val="002263C9"/>
    <w:rsid w:val="00227547"/>
    <w:rsid w:val="002336F1"/>
    <w:rsid w:val="00240197"/>
    <w:rsid w:val="00241539"/>
    <w:rsid w:val="0024551C"/>
    <w:rsid w:val="00246B66"/>
    <w:rsid w:val="002471F1"/>
    <w:rsid w:val="002477D4"/>
    <w:rsid w:val="002518D1"/>
    <w:rsid w:val="0025600A"/>
    <w:rsid w:val="00256C3E"/>
    <w:rsid w:val="00262700"/>
    <w:rsid w:val="002630D0"/>
    <w:rsid w:val="00264BD4"/>
    <w:rsid w:val="00267778"/>
    <w:rsid w:val="00270FE1"/>
    <w:rsid w:val="00272EDD"/>
    <w:rsid w:val="00273561"/>
    <w:rsid w:val="0027418E"/>
    <w:rsid w:val="002764FF"/>
    <w:rsid w:val="00277D8E"/>
    <w:rsid w:val="00282121"/>
    <w:rsid w:val="00285A74"/>
    <w:rsid w:val="002873DF"/>
    <w:rsid w:val="00292255"/>
    <w:rsid w:val="00293A08"/>
    <w:rsid w:val="0029422D"/>
    <w:rsid w:val="002944B6"/>
    <w:rsid w:val="0029541A"/>
    <w:rsid w:val="00296CCE"/>
    <w:rsid w:val="002A20C5"/>
    <w:rsid w:val="002B02E5"/>
    <w:rsid w:val="002B48B0"/>
    <w:rsid w:val="002B5254"/>
    <w:rsid w:val="002C03C7"/>
    <w:rsid w:val="002C636C"/>
    <w:rsid w:val="002D19BB"/>
    <w:rsid w:val="002D2751"/>
    <w:rsid w:val="002D6FDD"/>
    <w:rsid w:val="002E5970"/>
    <w:rsid w:val="002E6A21"/>
    <w:rsid w:val="002E7408"/>
    <w:rsid w:val="002F12A2"/>
    <w:rsid w:val="002F1C81"/>
    <w:rsid w:val="002F31B9"/>
    <w:rsid w:val="002F33AD"/>
    <w:rsid w:val="002F41D8"/>
    <w:rsid w:val="002F512D"/>
    <w:rsid w:val="002F6652"/>
    <w:rsid w:val="002F6AF4"/>
    <w:rsid w:val="00300330"/>
    <w:rsid w:val="00300596"/>
    <w:rsid w:val="00304BFC"/>
    <w:rsid w:val="0031255B"/>
    <w:rsid w:val="00316398"/>
    <w:rsid w:val="003236D4"/>
    <w:rsid w:val="00326087"/>
    <w:rsid w:val="00330C70"/>
    <w:rsid w:val="003428B0"/>
    <w:rsid w:val="00344C80"/>
    <w:rsid w:val="00345A74"/>
    <w:rsid w:val="00346229"/>
    <w:rsid w:val="00350ACD"/>
    <w:rsid w:val="00357993"/>
    <w:rsid w:val="003604D1"/>
    <w:rsid w:val="00361CD2"/>
    <w:rsid w:val="00364601"/>
    <w:rsid w:val="00366E42"/>
    <w:rsid w:val="00367EE8"/>
    <w:rsid w:val="00372004"/>
    <w:rsid w:val="003723FF"/>
    <w:rsid w:val="003817DE"/>
    <w:rsid w:val="00383819"/>
    <w:rsid w:val="00387A70"/>
    <w:rsid w:val="003922B1"/>
    <w:rsid w:val="00392309"/>
    <w:rsid w:val="003950B9"/>
    <w:rsid w:val="003B0C2A"/>
    <w:rsid w:val="003B30D1"/>
    <w:rsid w:val="003B6B63"/>
    <w:rsid w:val="003C2A34"/>
    <w:rsid w:val="003C3092"/>
    <w:rsid w:val="003C3F67"/>
    <w:rsid w:val="003C6E30"/>
    <w:rsid w:val="003D02D5"/>
    <w:rsid w:val="003D1FEE"/>
    <w:rsid w:val="003D22FC"/>
    <w:rsid w:val="003D2AEE"/>
    <w:rsid w:val="003D4B94"/>
    <w:rsid w:val="003D7463"/>
    <w:rsid w:val="003D74EA"/>
    <w:rsid w:val="003E2244"/>
    <w:rsid w:val="00400B89"/>
    <w:rsid w:val="004032DF"/>
    <w:rsid w:val="00406104"/>
    <w:rsid w:val="00416D38"/>
    <w:rsid w:val="0042125D"/>
    <w:rsid w:val="00421890"/>
    <w:rsid w:val="00423A60"/>
    <w:rsid w:val="0042474A"/>
    <w:rsid w:val="00424EB1"/>
    <w:rsid w:val="00427CD8"/>
    <w:rsid w:val="00431991"/>
    <w:rsid w:val="00436487"/>
    <w:rsid w:val="00436C5B"/>
    <w:rsid w:val="00441121"/>
    <w:rsid w:val="00441635"/>
    <w:rsid w:val="00446590"/>
    <w:rsid w:val="00450320"/>
    <w:rsid w:val="00455D8A"/>
    <w:rsid w:val="00457836"/>
    <w:rsid w:val="00457C37"/>
    <w:rsid w:val="00457E3D"/>
    <w:rsid w:val="00457FFB"/>
    <w:rsid w:val="00460BDC"/>
    <w:rsid w:val="004618AD"/>
    <w:rsid w:val="00462650"/>
    <w:rsid w:val="00467BC9"/>
    <w:rsid w:val="00472B7A"/>
    <w:rsid w:val="004769D0"/>
    <w:rsid w:val="00480C92"/>
    <w:rsid w:val="00480D49"/>
    <w:rsid w:val="00481F8D"/>
    <w:rsid w:val="004846AA"/>
    <w:rsid w:val="00484DB5"/>
    <w:rsid w:val="004869F7"/>
    <w:rsid w:val="0048704C"/>
    <w:rsid w:val="0048708E"/>
    <w:rsid w:val="004905F4"/>
    <w:rsid w:val="00491040"/>
    <w:rsid w:val="00494ABD"/>
    <w:rsid w:val="00496969"/>
    <w:rsid w:val="00497A01"/>
    <w:rsid w:val="004A0213"/>
    <w:rsid w:val="004A182E"/>
    <w:rsid w:val="004A1909"/>
    <w:rsid w:val="004A57ED"/>
    <w:rsid w:val="004A6534"/>
    <w:rsid w:val="004A7DDE"/>
    <w:rsid w:val="004B2E66"/>
    <w:rsid w:val="004C01BA"/>
    <w:rsid w:val="004C0750"/>
    <w:rsid w:val="004C2699"/>
    <w:rsid w:val="004C3194"/>
    <w:rsid w:val="004C391E"/>
    <w:rsid w:val="004C5722"/>
    <w:rsid w:val="004C6347"/>
    <w:rsid w:val="004D01A8"/>
    <w:rsid w:val="004E6E44"/>
    <w:rsid w:val="004F1729"/>
    <w:rsid w:val="004F28F0"/>
    <w:rsid w:val="004F2DDA"/>
    <w:rsid w:val="004F43C7"/>
    <w:rsid w:val="004F4500"/>
    <w:rsid w:val="004F6E53"/>
    <w:rsid w:val="0050046D"/>
    <w:rsid w:val="0050167F"/>
    <w:rsid w:val="005022D2"/>
    <w:rsid w:val="0050390D"/>
    <w:rsid w:val="00507585"/>
    <w:rsid w:val="00514039"/>
    <w:rsid w:val="00516C66"/>
    <w:rsid w:val="00524059"/>
    <w:rsid w:val="00530967"/>
    <w:rsid w:val="00531774"/>
    <w:rsid w:val="00531A3E"/>
    <w:rsid w:val="00531E77"/>
    <w:rsid w:val="00531FBD"/>
    <w:rsid w:val="0053425C"/>
    <w:rsid w:val="00544B77"/>
    <w:rsid w:val="005463F9"/>
    <w:rsid w:val="005554A7"/>
    <w:rsid w:val="00556998"/>
    <w:rsid w:val="00557FD2"/>
    <w:rsid w:val="00561428"/>
    <w:rsid w:val="00561D38"/>
    <w:rsid w:val="00561DCB"/>
    <w:rsid w:val="0056330F"/>
    <w:rsid w:val="005723B7"/>
    <w:rsid w:val="005736A7"/>
    <w:rsid w:val="005772CB"/>
    <w:rsid w:val="00581133"/>
    <w:rsid w:val="005828E0"/>
    <w:rsid w:val="005902C9"/>
    <w:rsid w:val="0059143E"/>
    <w:rsid w:val="00591EE5"/>
    <w:rsid w:val="00593F1C"/>
    <w:rsid w:val="005947DB"/>
    <w:rsid w:val="00594946"/>
    <w:rsid w:val="00595E8A"/>
    <w:rsid w:val="005964EF"/>
    <w:rsid w:val="005A2671"/>
    <w:rsid w:val="005A33F3"/>
    <w:rsid w:val="005A4521"/>
    <w:rsid w:val="005A66AD"/>
    <w:rsid w:val="005A7167"/>
    <w:rsid w:val="005A788D"/>
    <w:rsid w:val="005B29F3"/>
    <w:rsid w:val="005B32FF"/>
    <w:rsid w:val="005B358D"/>
    <w:rsid w:val="005B5E51"/>
    <w:rsid w:val="005C1A00"/>
    <w:rsid w:val="005C224C"/>
    <w:rsid w:val="005C3AC3"/>
    <w:rsid w:val="005C4883"/>
    <w:rsid w:val="005C4EEA"/>
    <w:rsid w:val="005D1DF0"/>
    <w:rsid w:val="005D1F64"/>
    <w:rsid w:val="005D5921"/>
    <w:rsid w:val="005D664E"/>
    <w:rsid w:val="005D66F9"/>
    <w:rsid w:val="005E1228"/>
    <w:rsid w:val="005E6E6D"/>
    <w:rsid w:val="005F1D08"/>
    <w:rsid w:val="005F248A"/>
    <w:rsid w:val="005F3F49"/>
    <w:rsid w:val="00606BD0"/>
    <w:rsid w:val="0060744E"/>
    <w:rsid w:val="006136D2"/>
    <w:rsid w:val="00614DCE"/>
    <w:rsid w:val="00616869"/>
    <w:rsid w:val="00617C7F"/>
    <w:rsid w:val="00622CF5"/>
    <w:rsid w:val="006237F7"/>
    <w:rsid w:val="00630BDC"/>
    <w:rsid w:val="00634ACC"/>
    <w:rsid w:val="00634FA1"/>
    <w:rsid w:val="0063666D"/>
    <w:rsid w:val="00636CB6"/>
    <w:rsid w:val="00643ACF"/>
    <w:rsid w:val="00643C58"/>
    <w:rsid w:val="00645912"/>
    <w:rsid w:val="00651402"/>
    <w:rsid w:val="00653D05"/>
    <w:rsid w:val="00663F9C"/>
    <w:rsid w:val="0067021A"/>
    <w:rsid w:val="006756CA"/>
    <w:rsid w:val="006825F7"/>
    <w:rsid w:val="00684037"/>
    <w:rsid w:val="00693F51"/>
    <w:rsid w:val="006A118B"/>
    <w:rsid w:val="006A4724"/>
    <w:rsid w:val="006A7703"/>
    <w:rsid w:val="006B2D7D"/>
    <w:rsid w:val="006B5EA0"/>
    <w:rsid w:val="006C061A"/>
    <w:rsid w:val="006C4569"/>
    <w:rsid w:val="006C6457"/>
    <w:rsid w:val="006C74F5"/>
    <w:rsid w:val="006D3706"/>
    <w:rsid w:val="006D4D2D"/>
    <w:rsid w:val="006D4D43"/>
    <w:rsid w:val="006E135B"/>
    <w:rsid w:val="006E279A"/>
    <w:rsid w:val="006E282B"/>
    <w:rsid w:val="006F3F7D"/>
    <w:rsid w:val="007025D4"/>
    <w:rsid w:val="007073E1"/>
    <w:rsid w:val="007137EC"/>
    <w:rsid w:val="00725A26"/>
    <w:rsid w:val="00725F31"/>
    <w:rsid w:val="00735DD3"/>
    <w:rsid w:val="0073680C"/>
    <w:rsid w:val="00741B85"/>
    <w:rsid w:val="007455C7"/>
    <w:rsid w:val="00747141"/>
    <w:rsid w:val="00753753"/>
    <w:rsid w:val="00754BE5"/>
    <w:rsid w:val="00757F6D"/>
    <w:rsid w:val="00762632"/>
    <w:rsid w:val="00763018"/>
    <w:rsid w:val="0076615F"/>
    <w:rsid w:val="0076732C"/>
    <w:rsid w:val="00774BEE"/>
    <w:rsid w:val="00782652"/>
    <w:rsid w:val="007828B3"/>
    <w:rsid w:val="00785165"/>
    <w:rsid w:val="00792489"/>
    <w:rsid w:val="007943FD"/>
    <w:rsid w:val="00795E51"/>
    <w:rsid w:val="007A13D8"/>
    <w:rsid w:val="007A3A43"/>
    <w:rsid w:val="007A7AA8"/>
    <w:rsid w:val="007B0EB1"/>
    <w:rsid w:val="007B21BE"/>
    <w:rsid w:val="007C3BE9"/>
    <w:rsid w:val="007D08AB"/>
    <w:rsid w:val="007D52A9"/>
    <w:rsid w:val="007E2182"/>
    <w:rsid w:val="007E3955"/>
    <w:rsid w:val="007E5C01"/>
    <w:rsid w:val="007E5FAA"/>
    <w:rsid w:val="007E71F8"/>
    <w:rsid w:val="007F23BE"/>
    <w:rsid w:val="007F275A"/>
    <w:rsid w:val="007F2E5B"/>
    <w:rsid w:val="007F7652"/>
    <w:rsid w:val="00801039"/>
    <w:rsid w:val="00801757"/>
    <w:rsid w:val="00801E72"/>
    <w:rsid w:val="008054BC"/>
    <w:rsid w:val="0081163D"/>
    <w:rsid w:val="00812FAC"/>
    <w:rsid w:val="008133D6"/>
    <w:rsid w:val="00813ABC"/>
    <w:rsid w:val="008165CB"/>
    <w:rsid w:val="0082074E"/>
    <w:rsid w:val="00825988"/>
    <w:rsid w:val="008269B9"/>
    <w:rsid w:val="00827865"/>
    <w:rsid w:val="00830040"/>
    <w:rsid w:val="008317BC"/>
    <w:rsid w:val="00833C7A"/>
    <w:rsid w:val="008410B2"/>
    <w:rsid w:val="00842E7D"/>
    <w:rsid w:val="008430C2"/>
    <w:rsid w:val="0084451E"/>
    <w:rsid w:val="00844C1E"/>
    <w:rsid w:val="0084573F"/>
    <w:rsid w:val="00857822"/>
    <w:rsid w:val="00860D45"/>
    <w:rsid w:val="008613E3"/>
    <w:rsid w:val="00864681"/>
    <w:rsid w:val="00864EFB"/>
    <w:rsid w:val="00866161"/>
    <w:rsid w:val="00866DCB"/>
    <w:rsid w:val="00870AAB"/>
    <w:rsid w:val="00874D46"/>
    <w:rsid w:val="00883C6B"/>
    <w:rsid w:val="00883F8D"/>
    <w:rsid w:val="00886871"/>
    <w:rsid w:val="00886B9E"/>
    <w:rsid w:val="00890422"/>
    <w:rsid w:val="008943DA"/>
    <w:rsid w:val="00894734"/>
    <w:rsid w:val="00894980"/>
    <w:rsid w:val="00896B34"/>
    <w:rsid w:val="008A13DC"/>
    <w:rsid w:val="008A1569"/>
    <w:rsid w:val="008B08BE"/>
    <w:rsid w:val="008B3063"/>
    <w:rsid w:val="008B7E5B"/>
    <w:rsid w:val="008C1A01"/>
    <w:rsid w:val="008C1B58"/>
    <w:rsid w:val="008C2315"/>
    <w:rsid w:val="008C2523"/>
    <w:rsid w:val="008C4917"/>
    <w:rsid w:val="008C7993"/>
    <w:rsid w:val="008D15FF"/>
    <w:rsid w:val="008D1B81"/>
    <w:rsid w:val="008D391B"/>
    <w:rsid w:val="008D4524"/>
    <w:rsid w:val="008D49F9"/>
    <w:rsid w:val="008D6A78"/>
    <w:rsid w:val="008D6F86"/>
    <w:rsid w:val="008E1259"/>
    <w:rsid w:val="008E260B"/>
    <w:rsid w:val="008E28E8"/>
    <w:rsid w:val="008E3700"/>
    <w:rsid w:val="008E4A4B"/>
    <w:rsid w:val="008E5025"/>
    <w:rsid w:val="008E765D"/>
    <w:rsid w:val="008F0BF6"/>
    <w:rsid w:val="008F190E"/>
    <w:rsid w:val="008F2064"/>
    <w:rsid w:val="009040C3"/>
    <w:rsid w:val="00907C7E"/>
    <w:rsid w:val="0091124A"/>
    <w:rsid w:val="00913F78"/>
    <w:rsid w:val="009160C8"/>
    <w:rsid w:val="00920611"/>
    <w:rsid w:val="00925ECB"/>
    <w:rsid w:val="00926A8A"/>
    <w:rsid w:val="0093162B"/>
    <w:rsid w:val="00935FD3"/>
    <w:rsid w:val="009453C9"/>
    <w:rsid w:val="009523B9"/>
    <w:rsid w:val="00953429"/>
    <w:rsid w:val="00956B39"/>
    <w:rsid w:val="00963DFA"/>
    <w:rsid w:val="00965254"/>
    <w:rsid w:val="0096551B"/>
    <w:rsid w:val="00967D51"/>
    <w:rsid w:val="00967DE6"/>
    <w:rsid w:val="00970FDA"/>
    <w:rsid w:val="009723C5"/>
    <w:rsid w:val="00974B0D"/>
    <w:rsid w:val="009856FB"/>
    <w:rsid w:val="00986FB5"/>
    <w:rsid w:val="009879C3"/>
    <w:rsid w:val="00993B7E"/>
    <w:rsid w:val="0099432C"/>
    <w:rsid w:val="0099437E"/>
    <w:rsid w:val="00997321"/>
    <w:rsid w:val="009A13FD"/>
    <w:rsid w:val="009A4F5A"/>
    <w:rsid w:val="009A660F"/>
    <w:rsid w:val="009B4939"/>
    <w:rsid w:val="009B6C68"/>
    <w:rsid w:val="009B77FB"/>
    <w:rsid w:val="009C0333"/>
    <w:rsid w:val="009C1CA9"/>
    <w:rsid w:val="009C33D6"/>
    <w:rsid w:val="009C3DE6"/>
    <w:rsid w:val="009C4ECC"/>
    <w:rsid w:val="009C63A9"/>
    <w:rsid w:val="009D131F"/>
    <w:rsid w:val="009E20AF"/>
    <w:rsid w:val="009E2C6F"/>
    <w:rsid w:val="009E45B0"/>
    <w:rsid w:val="009E6A91"/>
    <w:rsid w:val="009E74DD"/>
    <w:rsid w:val="009F096F"/>
    <w:rsid w:val="009F0C1B"/>
    <w:rsid w:val="009F2EB0"/>
    <w:rsid w:val="009F4B60"/>
    <w:rsid w:val="009F4C3E"/>
    <w:rsid w:val="009F58AB"/>
    <w:rsid w:val="009F6B23"/>
    <w:rsid w:val="009F6C93"/>
    <w:rsid w:val="009F75D5"/>
    <w:rsid w:val="00A019B6"/>
    <w:rsid w:val="00A0206D"/>
    <w:rsid w:val="00A044D4"/>
    <w:rsid w:val="00A05E57"/>
    <w:rsid w:val="00A06952"/>
    <w:rsid w:val="00A15087"/>
    <w:rsid w:val="00A152C3"/>
    <w:rsid w:val="00A23286"/>
    <w:rsid w:val="00A353FD"/>
    <w:rsid w:val="00A3724D"/>
    <w:rsid w:val="00A37A18"/>
    <w:rsid w:val="00A403A1"/>
    <w:rsid w:val="00A40E2A"/>
    <w:rsid w:val="00A41A6F"/>
    <w:rsid w:val="00A41BE9"/>
    <w:rsid w:val="00A42431"/>
    <w:rsid w:val="00A45DE7"/>
    <w:rsid w:val="00A45F89"/>
    <w:rsid w:val="00A539AC"/>
    <w:rsid w:val="00A53DBC"/>
    <w:rsid w:val="00A558BB"/>
    <w:rsid w:val="00A55EC8"/>
    <w:rsid w:val="00A56B1C"/>
    <w:rsid w:val="00A63867"/>
    <w:rsid w:val="00A64A5E"/>
    <w:rsid w:val="00A7054A"/>
    <w:rsid w:val="00A70FFB"/>
    <w:rsid w:val="00A72ADC"/>
    <w:rsid w:val="00A7357F"/>
    <w:rsid w:val="00A73AFF"/>
    <w:rsid w:val="00A74ACC"/>
    <w:rsid w:val="00A77EE4"/>
    <w:rsid w:val="00A80C38"/>
    <w:rsid w:val="00A867AE"/>
    <w:rsid w:val="00A9098C"/>
    <w:rsid w:val="00A924A4"/>
    <w:rsid w:val="00A94C8E"/>
    <w:rsid w:val="00AA2DD4"/>
    <w:rsid w:val="00AA49A0"/>
    <w:rsid w:val="00AB2CFB"/>
    <w:rsid w:val="00AB7535"/>
    <w:rsid w:val="00AC4800"/>
    <w:rsid w:val="00AC639A"/>
    <w:rsid w:val="00AD1504"/>
    <w:rsid w:val="00AD2A6B"/>
    <w:rsid w:val="00AD2D41"/>
    <w:rsid w:val="00AD47A2"/>
    <w:rsid w:val="00AD5F95"/>
    <w:rsid w:val="00AD6865"/>
    <w:rsid w:val="00AD6CE1"/>
    <w:rsid w:val="00AE14DA"/>
    <w:rsid w:val="00AE22CD"/>
    <w:rsid w:val="00AE377B"/>
    <w:rsid w:val="00AE6FCD"/>
    <w:rsid w:val="00AF0B1A"/>
    <w:rsid w:val="00AF3E68"/>
    <w:rsid w:val="00AF7242"/>
    <w:rsid w:val="00B0448A"/>
    <w:rsid w:val="00B05E39"/>
    <w:rsid w:val="00B06035"/>
    <w:rsid w:val="00B06049"/>
    <w:rsid w:val="00B066D4"/>
    <w:rsid w:val="00B11413"/>
    <w:rsid w:val="00B12349"/>
    <w:rsid w:val="00B21510"/>
    <w:rsid w:val="00B2482D"/>
    <w:rsid w:val="00B25437"/>
    <w:rsid w:val="00B32B06"/>
    <w:rsid w:val="00B3364A"/>
    <w:rsid w:val="00B34539"/>
    <w:rsid w:val="00B43C6F"/>
    <w:rsid w:val="00B440E7"/>
    <w:rsid w:val="00B445EC"/>
    <w:rsid w:val="00B44820"/>
    <w:rsid w:val="00B45430"/>
    <w:rsid w:val="00B460F1"/>
    <w:rsid w:val="00B46841"/>
    <w:rsid w:val="00B473D0"/>
    <w:rsid w:val="00B53EB0"/>
    <w:rsid w:val="00B55E2A"/>
    <w:rsid w:val="00B76038"/>
    <w:rsid w:val="00B80336"/>
    <w:rsid w:val="00B81453"/>
    <w:rsid w:val="00B8316F"/>
    <w:rsid w:val="00B8473B"/>
    <w:rsid w:val="00B858A8"/>
    <w:rsid w:val="00B904B1"/>
    <w:rsid w:val="00B92AB3"/>
    <w:rsid w:val="00B97747"/>
    <w:rsid w:val="00BA3828"/>
    <w:rsid w:val="00BB7D69"/>
    <w:rsid w:val="00BC0315"/>
    <w:rsid w:val="00BC74FC"/>
    <w:rsid w:val="00BD124F"/>
    <w:rsid w:val="00BD351C"/>
    <w:rsid w:val="00BD70B6"/>
    <w:rsid w:val="00BD752E"/>
    <w:rsid w:val="00BE0381"/>
    <w:rsid w:val="00BE0CC0"/>
    <w:rsid w:val="00BE1339"/>
    <w:rsid w:val="00BE31B7"/>
    <w:rsid w:val="00BE37D3"/>
    <w:rsid w:val="00BE5716"/>
    <w:rsid w:val="00BF0408"/>
    <w:rsid w:val="00BF090B"/>
    <w:rsid w:val="00BF3324"/>
    <w:rsid w:val="00BF73BE"/>
    <w:rsid w:val="00C004DF"/>
    <w:rsid w:val="00C01364"/>
    <w:rsid w:val="00C03903"/>
    <w:rsid w:val="00C04F89"/>
    <w:rsid w:val="00C05B6A"/>
    <w:rsid w:val="00C07B38"/>
    <w:rsid w:val="00C1002E"/>
    <w:rsid w:val="00C120B1"/>
    <w:rsid w:val="00C14A3F"/>
    <w:rsid w:val="00C1543C"/>
    <w:rsid w:val="00C17EA8"/>
    <w:rsid w:val="00C203C1"/>
    <w:rsid w:val="00C20720"/>
    <w:rsid w:val="00C20D90"/>
    <w:rsid w:val="00C25495"/>
    <w:rsid w:val="00C2742A"/>
    <w:rsid w:val="00C27EE2"/>
    <w:rsid w:val="00C30F6A"/>
    <w:rsid w:val="00C3268C"/>
    <w:rsid w:val="00C33614"/>
    <w:rsid w:val="00C354B2"/>
    <w:rsid w:val="00C35AA9"/>
    <w:rsid w:val="00C40867"/>
    <w:rsid w:val="00C4123C"/>
    <w:rsid w:val="00C41478"/>
    <w:rsid w:val="00C4179F"/>
    <w:rsid w:val="00C41C09"/>
    <w:rsid w:val="00C44C97"/>
    <w:rsid w:val="00C4538B"/>
    <w:rsid w:val="00C4556F"/>
    <w:rsid w:val="00C4558B"/>
    <w:rsid w:val="00C46C99"/>
    <w:rsid w:val="00C53960"/>
    <w:rsid w:val="00C54371"/>
    <w:rsid w:val="00C5456A"/>
    <w:rsid w:val="00C55DDD"/>
    <w:rsid w:val="00C568AA"/>
    <w:rsid w:val="00C56A6F"/>
    <w:rsid w:val="00C57DB8"/>
    <w:rsid w:val="00C611BA"/>
    <w:rsid w:val="00C650C0"/>
    <w:rsid w:val="00C6563F"/>
    <w:rsid w:val="00C66104"/>
    <w:rsid w:val="00C66A96"/>
    <w:rsid w:val="00C70026"/>
    <w:rsid w:val="00C70654"/>
    <w:rsid w:val="00C711A4"/>
    <w:rsid w:val="00C711F7"/>
    <w:rsid w:val="00C74A32"/>
    <w:rsid w:val="00C802B7"/>
    <w:rsid w:val="00C93B90"/>
    <w:rsid w:val="00C94600"/>
    <w:rsid w:val="00C95157"/>
    <w:rsid w:val="00CA41BD"/>
    <w:rsid w:val="00CA5233"/>
    <w:rsid w:val="00CA7BE5"/>
    <w:rsid w:val="00CB0AF4"/>
    <w:rsid w:val="00CB3D9D"/>
    <w:rsid w:val="00CB7A7E"/>
    <w:rsid w:val="00CC039D"/>
    <w:rsid w:val="00CC3F47"/>
    <w:rsid w:val="00CC628F"/>
    <w:rsid w:val="00CD09C5"/>
    <w:rsid w:val="00CD3A82"/>
    <w:rsid w:val="00CD60AD"/>
    <w:rsid w:val="00CD706C"/>
    <w:rsid w:val="00CE0FB6"/>
    <w:rsid w:val="00CE1D9F"/>
    <w:rsid w:val="00CE3283"/>
    <w:rsid w:val="00CE407A"/>
    <w:rsid w:val="00CE7F4E"/>
    <w:rsid w:val="00CF7F09"/>
    <w:rsid w:val="00D011B3"/>
    <w:rsid w:val="00D01C38"/>
    <w:rsid w:val="00D069B0"/>
    <w:rsid w:val="00D10B75"/>
    <w:rsid w:val="00D16A96"/>
    <w:rsid w:val="00D20788"/>
    <w:rsid w:val="00D24159"/>
    <w:rsid w:val="00D31962"/>
    <w:rsid w:val="00D32864"/>
    <w:rsid w:val="00D338E3"/>
    <w:rsid w:val="00D40726"/>
    <w:rsid w:val="00D42D28"/>
    <w:rsid w:val="00D43ED6"/>
    <w:rsid w:val="00D47CB3"/>
    <w:rsid w:val="00D554C5"/>
    <w:rsid w:val="00D63169"/>
    <w:rsid w:val="00D66746"/>
    <w:rsid w:val="00D70E9B"/>
    <w:rsid w:val="00D851B6"/>
    <w:rsid w:val="00D86B0E"/>
    <w:rsid w:val="00D86EFF"/>
    <w:rsid w:val="00D94AA3"/>
    <w:rsid w:val="00D9743B"/>
    <w:rsid w:val="00DA3E76"/>
    <w:rsid w:val="00DA41BA"/>
    <w:rsid w:val="00DA461F"/>
    <w:rsid w:val="00DB4165"/>
    <w:rsid w:val="00DB4213"/>
    <w:rsid w:val="00DB46A3"/>
    <w:rsid w:val="00DB6B3B"/>
    <w:rsid w:val="00DC0261"/>
    <w:rsid w:val="00DC11F9"/>
    <w:rsid w:val="00DC4CE6"/>
    <w:rsid w:val="00DC5F51"/>
    <w:rsid w:val="00DD3A6E"/>
    <w:rsid w:val="00DD6EFC"/>
    <w:rsid w:val="00DD6F8C"/>
    <w:rsid w:val="00DE1936"/>
    <w:rsid w:val="00DF20A5"/>
    <w:rsid w:val="00DF6503"/>
    <w:rsid w:val="00E00468"/>
    <w:rsid w:val="00E019C6"/>
    <w:rsid w:val="00E10D6D"/>
    <w:rsid w:val="00E11721"/>
    <w:rsid w:val="00E209A7"/>
    <w:rsid w:val="00E23795"/>
    <w:rsid w:val="00E323D0"/>
    <w:rsid w:val="00E358E4"/>
    <w:rsid w:val="00E3640B"/>
    <w:rsid w:val="00E37958"/>
    <w:rsid w:val="00E42B6E"/>
    <w:rsid w:val="00E468E4"/>
    <w:rsid w:val="00E47070"/>
    <w:rsid w:val="00E51E7F"/>
    <w:rsid w:val="00E52973"/>
    <w:rsid w:val="00E56CDA"/>
    <w:rsid w:val="00E6161A"/>
    <w:rsid w:val="00E62305"/>
    <w:rsid w:val="00E62383"/>
    <w:rsid w:val="00E626A7"/>
    <w:rsid w:val="00E641C5"/>
    <w:rsid w:val="00E649C1"/>
    <w:rsid w:val="00E65D6C"/>
    <w:rsid w:val="00E67220"/>
    <w:rsid w:val="00E672FD"/>
    <w:rsid w:val="00E679AD"/>
    <w:rsid w:val="00E67EF5"/>
    <w:rsid w:val="00E75B7E"/>
    <w:rsid w:val="00E80C00"/>
    <w:rsid w:val="00E80E02"/>
    <w:rsid w:val="00E95033"/>
    <w:rsid w:val="00E95C23"/>
    <w:rsid w:val="00E96E9D"/>
    <w:rsid w:val="00EA0188"/>
    <w:rsid w:val="00EA5799"/>
    <w:rsid w:val="00EB159E"/>
    <w:rsid w:val="00EB1B9A"/>
    <w:rsid w:val="00EB24E7"/>
    <w:rsid w:val="00EB5774"/>
    <w:rsid w:val="00EB5E0D"/>
    <w:rsid w:val="00EC1D9E"/>
    <w:rsid w:val="00EC1DBA"/>
    <w:rsid w:val="00EC2F6F"/>
    <w:rsid w:val="00EC4551"/>
    <w:rsid w:val="00EC5B4B"/>
    <w:rsid w:val="00EC63CF"/>
    <w:rsid w:val="00ED3A7D"/>
    <w:rsid w:val="00ED645D"/>
    <w:rsid w:val="00ED6C42"/>
    <w:rsid w:val="00EE0D70"/>
    <w:rsid w:val="00EE4FD6"/>
    <w:rsid w:val="00EE600A"/>
    <w:rsid w:val="00EE6C30"/>
    <w:rsid w:val="00EE6F15"/>
    <w:rsid w:val="00EF0D6A"/>
    <w:rsid w:val="00EF695D"/>
    <w:rsid w:val="00EF72E8"/>
    <w:rsid w:val="00F00437"/>
    <w:rsid w:val="00F05FF5"/>
    <w:rsid w:val="00F1145D"/>
    <w:rsid w:val="00F12461"/>
    <w:rsid w:val="00F12A41"/>
    <w:rsid w:val="00F15BC9"/>
    <w:rsid w:val="00F16D6C"/>
    <w:rsid w:val="00F21F5E"/>
    <w:rsid w:val="00F224F6"/>
    <w:rsid w:val="00F22B5C"/>
    <w:rsid w:val="00F260E0"/>
    <w:rsid w:val="00F30283"/>
    <w:rsid w:val="00F32035"/>
    <w:rsid w:val="00F35044"/>
    <w:rsid w:val="00F37066"/>
    <w:rsid w:val="00F40B72"/>
    <w:rsid w:val="00F45D55"/>
    <w:rsid w:val="00F470AD"/>
    <w:rsid w:val="00F5015A"/>
    <w:rsid w:val="00F51374"/>
    <w:rsid w:val="00F539BB"/>
    <w:rsid w:val="00F610F8"/>
    <w:rsid w:val="00F64D77"/>
    <w:rsid w:val="00F6518A"/>
    <w:rsid w:val="00F65F40"/>
    <w:rsid w:val="00F70FE9"/>
    <w:rsid w:val="00F74278"/>
    <w:rsid w:val="00F74947"/>
    <w:rsid w:val="00F75780"/>
    <w:rsid w:val="00F75C3D"/>
    <w:rsid w:val="00F778E6"/>
    <w:rsid w:val="00F8034F"/>
    <w:rsid w:val="00F81D3B"/>
    <w:rsid w:val="00F8287B"/>
    <w:rsid w:val="00F83C0F"/>
    <w:rsid w:val="00F83C34"/>
    <w:rsid w:val="00F86981"/>
    <w:rsid w:val="00F90973"/>
    <w:rsid w:val="00F92CB8"/>
    <w:rsid w:val="00F94A25"/>
    <w:rsid w:val="00F94D98"/>
    <w:rsid w:val="00F955FD"/>
    <w:rsid w:val="00F97ABC"/>
    <w:rsid w:val="00FA12C7"/>
    <w:rsid w:val="00FA6137"/>
    <w:rsid w:val="00FA7E73"/>
    <w:rsid w:val="00FB6D35"/>
    <w:rsid w:val="00FC3A3C"/>
    <w:rsid w:val="00FC4240"/>
    <w:rsid w:val="00FC6CBB"/>
    <w:rsid w:val="00FD3B00"/>
    <w:rsid w:val="00FD50D5"/>
    <w:rsid w:val="00FE5564"/>
    <w:rsid w:val="00FF0F8B"/>
    <w:rsid w:val="00FF100A"/>
    <w:rsid w:val="00FF133D"/>
    <w:rsid w:val="00FF255A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02D4"/>
  <w15:docId w15:val="{0FA58255-178F-4D30-A6F6-CBF0F714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437"/>
  </w:style>
  <w:style w:type="paragraph" w:styleId="3">
    <w:name w:val="heading 3"/>
    <w:basedOn w:val="a"/>
    <w:next w:val="a"/>
    <w:link w:val="30"/>
    <w:uiPriority w:val="9"/>
    <w:unhideWhenUsed/>
    <w:qFormat/>
    <w:rsid w:val="002F4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86EB8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20">
    <w:name w:val="Заголовок №2_"/>
    <w:basedOn w:val="a0"/>
    <w:link w:val="21"/>
    <w:rsid w:val="00186EB8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">
    <w:name w:val="Основной текст2"/>
    <w:basedOn w:val="a"/>
    <w:link w:val="a3"/>
    <w:rsid w:val="00186EB8"/>
    <w:pPr>
      <w:widowControl w:val="0"/>
      <w:shd w:val="clear" w:color="auto" w:fill="FFFFFF"/>
      <w:spacing w:after="0" w:line="0" w:lineRule="atLeast"/>
      <w:ind w:hanging="2720"/>
    </w:pPr>
    <w:rPr>
      <w:rFonts w:ascii="Times New Roman" w:eastAsia="Times New Roman" w:hAnsi="Times New Roman" w:cs="Times New Roman"/>
      <w:spacing w:val="9"/>
    </w:rPr>
  </w:style>
  <w:style w:type="paragraph" w:customStyle="1" w:styleId="21">
    <w:name w:val="Заголовок №2"/>
    <w:basedOn w:val="a"/>
    <w:link w:val="20"/>
    <w:rsid w:val="00186EB8"/>
    <w:pPr>
      <w:widowControl w:val="0"/>
      <w:shd w:val="clear" w:color="auto" w:fill="FFFFFF"/>
      <w:spacing w:before="840" w:after="600" w:line="322" w:lineRule="exact"/>
      <w:ind w:hanging="2100"/>
      <w:jc w:val="center"/>
      <w:outlineLvl w:val="1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List Paragraph"/>
    <w:basedOn w:val="a"/>
    <w:uiPriority w:val="34"/>
    <w:qFormat/>
    <w:rsid w:val="00186EB8"/>
    <w:pPr>
      <w:ind w:left="720"/>
      <w:contextualSpacing/>
    </w:pPr>
  </w:style>
  <w:style w:type="paragraph" w:customStyle="1" w:styleId="ConsPlusNormal">
    <w:name w:val="ConsPlusNormal"/>
    <w:rsid w:val="00956B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56B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6B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56B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B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basedOn w:val="a3"/>
    <w:rsid w:val="009F4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9F4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866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0pt">
    <w:name w:val="Основной текст (5) + Интервал 0 pt"/>
    <w:basedOn w:val="a0"/>
    <w:rsid w:val="00866DCB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0pt1">
    <w:name w:val="Основной текст + Полужирный;Малые прописные;Интервал 0 pt"/>
    <w:basedOn w:val="a3"/>
    <w:rsid w:val="00866DC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59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02C9"/>
  </w:style>
  <w:style w:type="paragraph" w:styleId="aa">
    <w:name w:val="footer"/>
    <w:basedOn w:val="a"/>
    <w:link w:val="ab"/>
    <w:uiPriority w:val="99"/>
    <w:unhideWhenUsed/>
    <w:rsid w:val="00590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02C9"/>
  </w:style>
  <w:style w:type="character" w:customStyle="1" w:styleId="30">
    <w:name w:val="Заголовок 3 Знак"/>
    <w:basedOn w:val="a0"/>
    <w:link w:val="3"/>
    <w:uiPriority w:val="9"/>
    <w:rsid w:val="002F41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">
    <w:name w:val="Другое_"/>
    <w:link w:val="ad"/>
    <w:rsid w:val="002F1C81"/>
    <w:rPr>
      <w:color w:val="191919"/>
    </w:rPr>
  </w:style>
  <w:style w:type="paragraph" w:customStyle="1" w:styleId="ad">
    <w:name w:val="Другое"/>
    <w:basedOn w:val="a"/>
    <w:link w:val="ac"/>
    <w:rsid w:val="002F1C81"/>
    <w:pPr>
      <w:widowControl w:val="0"/>
      <w:spacing w:after="220" w:line="259" w:lineRule="auto"/>
      <w:ind w:firstLine="400"/>
    </w:pPr>
    <w:rPr>
      <w:color w:val="1919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ABB2-793A-40C8-8541-551D7E0D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Андрей Геннадьевич</dc:creator>
  <cp:lastModifiedBy>Маргарита Алексе. Терентьева</cp:lastModifiedBy>
  <cp:revision>3</cp:revision>
  <cp:lastPrinted>2023-07-28T12:48:00Z</cp:lastPrinted>
  <dcterms:created xsi:type="dcterms:W3CDTF">2023-09-05T06:16:00Z</dcterms:created>
  <dcterms:modified xsi:type="dcterms:W3CDTF">2023-09-05T06:23:00Z</dcterms:modified>
</cp:coreProperties>
</file>