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szCs w:val="26"/>
          <w:lang w:val="en-US"/>
        </w:rPr>
      </w:pPr>
    </w:p>
    <w:p w:rsidR="008814B9" w:rsidRPr="00361361" w:rsidRDefault="008814B9" w:rsidP="008814B9">
      <w:pPr>
        <w:jc w:val="both"/>
        <w:rPr>
          <w:b/>
          <w:color w:val="000000"/>
          <w:sz w:val="26"/>
          <w:szCs w:val="26"/>
        </w:rPr>
      </w:pPr>
      <w:r w:rsidRPr="00361361">
        <w:rPr>
          <w:b/>
          <w:color w:val="000000"/>
          <w:sz w:val="26"/>
          <w:szCs w:val="26"/>
        </w:rPr>
        <w:t>Об утверждении порядка разработки и </w:t>
      </w:r>
      <w:r>
        <w:rPr>
          <w:b/>
          <w:color w:val="000000"/>
          <w:sz w:val="26"/>
          <w:szCs w:val="26"/>
        </w:rPr>
        <w:t xml:space="preserve">                                                  </w:t>
      </w:r>
    </w:p>
    <w:p w:rsidR="008814B9" w:rsidRPr="00361361" w:rsidRDefault="008814B9" w:rsidP="008814B9">
      <w:pPr>
        <w:jc w:val="both"/>
        <w:rPr>
          <w:b/>
          <w:color w:val="000000"/>
          <w:sz w:val="26"/>
          <w:szCs w:val="26"/>
        </w:rPr>
      </w:pPr>
      <w:r w:rsidRPr="00361361">
        <w:rPr>
          <w:b/>
          <w:color w:val="000000"/>
          <w:sz w:val="26"/>
          <w:szCs w:val="26"/>
        </w:rPr>
        <w:t>реализации муниципальных программ </w:t>
      </w:r>
    </w:p>
    <w:p w:rsidR="008814B9" w:rsidRPr="00361361" w:rsidRDefault="008814B9" w:rsidP="008814B9">
      <w:pPr>
        <w:jc w:val="both"/>
        <w:rPr>
          <w:b/>
          <w:color w:val="000000"/>
          <w:sz w:val="26"/>
          <w:szCs w:val="26"/>
        </w:rPr>
      </w:pPr>
      <w:r w:rsidRPr="00361361">
        <w:rPr>
          <w:b/>
          <w:color w:val="000000"/>
          <w:sz w:val="26"/>
          <w:szCs w:val="26"/>
        </w:rPr>
        <w:t>Чебоксарского муниципального округа </w:t>
      </w:r>
    </w:p>
    <w:p w:rsidR="008814B9" w:rsidRPr="00361361" w:rsidRDefault="008814B9" w:rsidP="008814B9">
      <w:pPr>
        <w:jc w:val="both"/>
        <w:rPr>
          <w:b/>
          <w:color w:val="000000"/>
          <w:sz w:val="26"/>
          <w:szCs w:val="26"/>
        </w:rPr>
      </w:pPr>
      <w:r w:rsidRPr="00361361">
        <w:rPr>
          <w:b/>
          <w:color w:val="000000"/>
          <w:sz w:val="26"/>
          <w:szCs w:val="26"/>
        </w:rPr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firstLine="708"/>
        <w:jc w:val="both"/>
        <w:rPr>
          <w:color w:val="000000"/>
          <w:sz w:val="26"/>
          <w:szCs w:val="26"/>
        </w:rPr>
      </w:pPr>
      <w:r w:rsidRPr="00361361">
        <w:rPr>
          <w:color w:val="000000"/>
          <w:sz w:val="26"/>
          <w:szCs w:val="26"/>
        </w:rPr>
        <w:t>В соответствии со </w:t>
      </w:r>
      <w:r>
        <w:rPr>
          <w:color w:val="000000"/>
          <w:sz w:val="26"/>
          <w:szCs w:val="26"/>
        </w:rPr>
        <w:t>ст.179</w:t>
      </w:r>
      <w:r w:rsidRPr="00361361">
        <w:rPr>
          <w:color w:val="000000"/>
          <w:sz w:val="26"/>
          <w:szCs w:val="26"/>
        </w:rPr>
        <w:t> Бюджетного кодекса Российской Федер</w:t>
      </w:r>
      <w:r w:rsidRPr="00361361">
        <w:rPr>
          <w:color w:val="000000"/>
          <w:sz w:val="26"/>
          <w:szCs w:val="26"/>
        </w:rPr>
        <w:t>а</w:t>
      </w:r>
      <w:r w:rsidRPr="00361361">
        <w:rPr>
          <w:color w:val="000000"/>
          <w:sz w:val="26"/>
          <w:szCs w:val="26"/>
        </w:rPr>
        <w:t>ции, </w:t>
      </w:r>
      <w:hyperlink r:id="rId7" w:anchor="/document/70684666/entry/0" w:history="1">
        <w:r w:rsidRPr="00361361">
          <w:rPr>
            <w:color w:val="000000"/>
            <w:sz w:val="26"/>
            <w:szCs w:val="26"/>
          </w:rPr>
          <w:t>Федеральным законом</w:t>
        </w:r>
      </w:hyperlink>
      <w:r w:rsidRPr="00361361">
        <w:rPr>
          <w:color w:val="000000"/>
          <w:sz w:val="26"/>
          <w:szCs w:val="26"/>
        </w:rPr>
        <w:t xml:space="preserve"> от 28.06.2014 </w:t>
      </w:r>
      <w:r>
        <w:rPr>
          <w:color w:val="000000"/>
          <w:sz w:val="26"/>
          <w:szCs w:val="26"/>
          <w:lang w:val="en-US"/>
        </w:rPr>
        <w:t>N</w:t>
      </w:r>
      <w:r w:rsidRPr="00361361">
        <w:rPr>
          <w:color w:val="000000"/>
          <w:sz w:val="26"/>
          <w:szCs w:val="26"/>
        </w:rPr>
        <w:t xml:space="preserve"> 172-ФЗ </w:t>
      </w:r>
      <w:r>
        <w:rPr>
          <w:color w:val="000000"/>
          <w:sz w:val="26"/>
          <w:szCs w:val="26"/>
        </w:rPr>
        <w:t>«</w:t>
      </w:r>
      <w:r w:rsidRPr="00361361">
        <w:rPr>
          <w:color w:val="000000"/>
          <w:sz w:val="26"/>
          <w:szCs w:val="26"/>
        </w:rPr>
        <w:t>О стратегическом планировании в Российской Федерации</w:t>
      </w:r>
      <w:r>
        <w:rPr>
          <w:color w:val="000000"/>
          <w:sz w:val="26"/>
          <w:szCs w:val="26"/>
        </w:rPr>
        <w:t>»</w:t>
      </w:r>
      <w:r w:rsidRPr="00361361">
        <w:rPr>
          <w:color w:val="000000"/>
          <w:sz w:val="26"/>
          <w:szCs w:val="26"/>
        </w:rPr>
        <w:t xml:space="preserve"> и в целях совершенствования программно-целевых при</w:t>
      </w:r>
      <w:r w:rsidRPr="00361361">
        <w:rPr>
          <w:color w:val="000000"/>
          <w:sz w:val="26"/>
          <w:szCs w:val="26"/>
        </w:rPr>
        <w:t>н</w:t>
      </w:r>
      <w:r w:rsidRPr="00361361">
        <w:rPr>
          <w:color w:val="000000"/>
          <w:sz w:val="26"/>
          <w:szCs w:val="26"/>
        </w:rPr>
        <w:t>ципов организации бюджетной системы Чебоксарского муниципального округа а</w:t>
      </w:r>
      <w:r w:rsidRPr="00361361">
        <w:rPr>
          <w:color w:val="000000"/>
          <w:sz w:val="26"/>
          <w:szCs w:val="26"/>
        </w:rPr>
        <w:t>д</w:t>
      </w:r>
      <w:r w:rsidRPr="00361361">
        <w:rPr>
          <w:color w:val="000000"/>
          <w:sz w:val="26"/>
          <w:szCs w:val="26"/>
        </w:rPr>
        <w:t xml:space="preserve">министрация Чебоксарского муниципального округа </w:t>
      </w:r>
      <w:r>
        <w:rPr>
          <w:color w:val="000000"/>
          <w:sz w:val="26"/>
          <w:szCs w:val="26"/>
        </w:rPr>
        <w:t xml:space="preserve">    </w:t>
      </w:r>
      <w:proofErr w:type="gramStart"/>
      <w:r w:rsidRPr="00361361">
        <w:rPr>
          <w:color w:val="000000"/>
          <w:sz w:val="26"/>
          <w:szCs w:val="26"/>
        </w:rPr>
        <w:t>п</w:t>
      </w:r>
      <w:proofErr w:type="gramEnd"/>
      <w:r w:rsidRPr="00361361">
        <w:rPr>
          <w:color w:val="000000"/>
          <w:sz w:val="26"/>
          <w:szCs w:val="26"/>
        </w:rPr>
        <w:t xml:space="preserve"> о с т а н о в л я е т: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прилагаемый Порядок разработки и реализации муниципальных программ Чебоксарского муниципального округа Чувашской Республики (прилож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ние).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6"/>
          <w:szCs w:val="26"/>
        </w:rPr>
      </w:pPr>
      <w:r w:rsidRPr="00361361">
        <w:rPr>
          <w:color w:val="000000"/>
          <w:sz w:val="26"/>
          <w:szCs w:val="26"/>
        </w:rPr>
        <w:t xml:space="preserve">2. Признать утратившими силу </w:t>
      </w:r>
      <w:r>
        <w:rPr>
          <w:sz w:val="26"/>
          <w:szCs w:val="26"/>
        </w:rPr>
        <w:t>постановление администрации   Чебоксарского района от 09.11.2018 г. №1174 «О Порядке       разработки, реализации и оценки э</w:t>
      </w:r>
      <w:r>
        <w:rPr>
          <w:sz w:val="26"/>
          <w:szCs w:val="26"/>
        </w:rPr>
        <w:t>ф</w:t>
      </w:r>
      <w:r>
        <w:rPr>
          <w:sz w:val="26"/>
          <w:szCs w:val="26"/>
        </w:rPr>
        <w:t>фективности муниципальных программ Чебоксарского района».</w:t>
      </w:r>
    </w:p>
    <w:p w:rsidR="008814B9" w:rsidRPr="005F705C" w:rsidRDefault="008814B9" w:rsidP="008814B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отдел экономики и инвестиционной деятельности Управления экономики, сельского хозя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ства, </w:t>
      </w:r>
      <w:proofErr w:type="gramStart"/>
      <w:r>
        <w:rPr>
          <w:sz w:val="26"/>
          <w:szCs w:val="26"/>
        </w:rPr>
        <w:t>имущественных</w:t>
      </w:r>
      <w:proofErr w:type="gramEnd"/>
      <w:r>
        <w:rPr>
          <w:sz w:val="26"/>
          <w:szCs w:val="26"/>
        </w:rPr>
        <w:t xml:space="preserve"> и земельных отношений администрации Чебоксарского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округа.</w:t>
      </w:r>
    </w:p>
    <w:p w:rsidR="008814B9" w:rsidRPr="00106258" w:rsidRDefault="008814B9" w:rsidP="008814B9">
      <w:pPr>
        <w:ind w:firstLine="709"/>
        <w:jc w:val="both"/>
        <w:rPr>
          <w:sz w:val="26"/>
          <w:szCs w:val="26"/>
        </w:rPr>
      </w:pPr>
      <w:r w:rsidRPr="00106258">
        <w:rPr>
          <w:sz w:val="26"/>
          <w:szCs w:val="26"/>
        </w:rPr>
        <w:t>4. Настоящее   п</w:t>
      </w:r>
      <w:r>
        <w:rPr>
          <w:sz w:val="26"/>
          <w:szCs w:val="26"/>
        </w:rPr>
        <w:t xml:space="preserve">остановление вступает </w:t>
      </w:r>
      <w:r w:rsidRPr="0010625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06258">
        <w:rPr>
          <w:sz w:val="26"/>
          <w:szCs w:val="26"/>
        </w:rPr>
        <w:t xml:space="preserve">силу </w:t>
      </w:r>
      <w:r>
        <w:rPr>
          <w:sz w:val="26"/>
          <w:szCs w:val="26"/>
        </w:rPr>
        <w:t xml:space="preserve">после его официального </w:t>
      </w:r>
      <w:r w:rsidRPr="00106258">
        <w:rPr>
          <w:sz w:val="26"/>
          <w:szCs w:val="26"/>
        </w:rPr>
        <w:t>опубл</w:t>
      </w:r>
      <w:r w:rsidRPr="00106258">
        <w:rPr>
          <w:sz w:val="26"/>
          <w:szCs w:val="26"/>
        </w:rPr>
        <w:t>и</w:t>
      </w:r>
      <w:r w:rsidRPr="00106258">
        <w:rPr>
          <w:sz w:val="26"/>
          <w:szCs w:val="26"/>
        </w:rPr>
        <w:t>кования.</w:t>
      </w:r>
    </w:p>
    <w:p w:rsidR="008814B9" w:rsidRPr="00361361" w:rsidRDefault="008814B9" w:rsidP="008814B9">
      <w:pPr>
        <w:jc w:val="both"/>
        <w:rPr>
          <w:color w:val="000000"/>
          <w:sz w:val="26"/>
          <w:szCs w:val="26"/>
        </w:rPr>
      </w:pPr>
    </w:p>
    <w:p w:rsidR="008814B9" w:rsidRPr="00361361" w:rsidRDefault="008814B9" w:rsidP="008814B9">
      <w:pPr>
        <w:jc w:val="both"/>
        <w:rPr>
          <w:color w:val="000000"/>
          <w:sz w:val="26"/>
          <w:szCs w:val="26"/>
        </w:rPr>
      </w:pPr>
    </w:p>
    <w:p w:rsidR="008814B9" w:rsidRPr="00361361" w:rsidRDefault="008814B9" w:rsidP="008814B9">
      <w:pPr>
        <w:jc w:val="both"/>
        <w:rPr>
          <w:color w:val="000000"/>
          <w:sz w:val="26"/>
          <w:szCs w:val="26"/>
        </w:rPr>
      </w:pPr>
    </w:p>
    <w:p w:rsidR="008814B9" w:rsidRPr="00361361" w:rsidRDefault="008814B9" w:rsidP="008814B9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4"/>
      </w:tblGrid>
      <w:tr w:rsidR="008814B9" w:rsidRPr="00361361" w:rsidTr="00305B0E">
        <w:tc>
          <w:tcPr>
            <w:tcW w:w="3300" w:type="pct"/>
            <w:vAlign w:val="bottom"/>
            <w:hideMark/>
          </w:tcPr>
          <w:p w:rsidR="008814B9" w:rsidRPr="00361361" w:rsidRDefault="008814B9" w:rsidP="00305B0E">
            <w:pPr>
              <w:rPr>
                <w:color w:val="000000"/>
                <w:sz w:val="26"/>
                <w:szCs w:val="26"/>
              </w:rPr>
            </w:pPr>
            <w:r w:rsidRPr="00361361">
              <w:rPr>
                <w:color w:val="000000"/>
                <w:sz w:val="26"/>
                <w:szCs w:val="26"/>
              </w:rPr>
              <w:t>Глава Чебоксарского</w:t>
            </w:r>
            <w:r w:rsidRPr="00361361">
              <w:rPr>
                <w:color w:val="000000"/>
                <w:sz w:val="26"/>
                <w:szCs w:val="26"/>
              </w:rPr>
              <w:br/>
              <w:t>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8814B9" w:rsidRPr="00361361" w:rsidRDefault="008814B9" w:rsidP="00305B0E">
            <w:pPr>
              <w:jc w:val="right"/>
              <w:rPr>
                <w:color w:val="000000"/>
                <w:sz w:val="26"/>
                <w:szCs w:val="26"/>
              </w:rPr>
            </w:pPr>
            <w:r w:rsidRPr="00361361">
              <w:rPr>
                <w:color w:val="000000"/>
                <w:sz w:val="26"/>
                <w:szCs w:val="26"/>
              </w:rPr>
              <w:t xml:space="preserve">Н.Е. </w:t>
            </w:r>
            <w:proofErr w:type="spellStart"/>
            <w:r w:rsidRPr="00361361">
              <w:rPr>
                <w:color w:val="000000"/>
                <w:sz w:val="26"/>
                <w:szCs w:val="26"/>
              </w:rPr>
              <w:t>Хорасёв</w:t>
            </w:r>
            <w:proofErr w:type="spellEnd"/>
          </w:p>
        </w:tc>
      </w:tr>
    </w:tbl>
    <w:p w:rsidR="008814B9" w:rsidRPr="00361361" w:rsidRDefault="008814B9" w:rsidP="008814B9">
      <w:pPr>
        <w:jc w:val="both"/>
        <w:rPr>
          <w:color w:val="000000"/>
          <w:sz w:val="26"/>
          <w:szCs w:val="26"/>
        </w:rPr>
      </w:pPr>
      <w:r w:rsidRPr="00361361">
        <w:rPr>
          <w:color w:val="000000"/>
          <w:sz w:val="26"/>
          <w:szCs w:val="26"/>
        </w:rPr>
        <w:t> </w:t>
      </w:r>
    </w:p>
    <w:p w:rsidR="008814B9" w:rsidRPr="00361361" w:rsidRDefault="008814B9" w:rsidP="008814B9">
      <w:pPr>
        <w:jc w:val="right"/>
        <w:rPr>
          <w:color w:val="000000"/>
          <w:sz w:val="26"/>
          <w:szCs w:val="26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536" w:firstLine="567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УТВЕРЖДЁН</w:t>
      </w:r>
      <w:proofErr w:type="gramEnd"/>
      <w:r w:rsidRPr="0036136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постановлением</w:t>
      </w:r>
      <w:r w:rsidRPr="00361361">
        <w:rPr>
          <w:color w:val="000000"/>
          <w:sz w:val="24"/>
          <w:szCs w:val="24"/>
        </w:rPr>
        <w:t> администрации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от ________ №_____</w:t>
      </w: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Порядок</w:t>
      </w:r>
      <w:r w:rsidRPr="00361361">
        <w:rPr>
          <w:b/>
          <w:color w:val="000000"/>
          <w:sz w:val="24"/>
          <w:szCs w:val="24"/>
        </w:rPr>
        <w:br/>
        <w:t>разработки и реализации муниципальных программ Чебоксарского муниципального округа Чувашской Республики</w:t>
      </w: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I. Общие положения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1.1. Настоящий Порядок определяет правила разработки и реализации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ных программ Чебоксарского муниципального округа Чувашской Республики, а также ко</w:t>
      </w:r>
      <w:r w:rsidRPr="00361361">
        <w:rPr>
          <w:color w:val="000000"/>
          <w:sz w:val="24"/>
          <w:szCs w:val="24"/>
        </w:rPr>
        <w:t>н</w:t>
      </w:r>
      <w:r w:rsidRPr="00361361">
        <w:rPr>
          <w:color w:val="000000"/>
          <w:sz w:val="24"/>
          <w:szCs w:val="24"/>
        </w:rPr>
        <w:t>троля за ходом их реализации (далее - Порядок).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жение целей и решение задач социально-экономического развития Чебоксарского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пального округа Чувашской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 разработке муниципальных программ учитываются официальные требования (методические рекомендации) в соответствии с действующим законодательством.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1.3. Муниципальная программа может включать в себя несколько подпрограмм, направленных на решение конкретных самостоятельных задач в </w:t>
      </w:r>
      <w:proofErr w:type="gramStart"/>
      <w:r w:rsidRPr="00361361">
        <w:rPr>
          <w:color w:val="000000"/>
          <w:sz w:val="24"/>
          <w:szCs w:val="24"/>
        </w:rPr>
        <w:t>рамках</w:t>
      </w:r>
      <w:proofErr w:type="gramEnd"/>
      <w:r w:rsidRPr="00361361">
        <w:rPr>
          <w:color w:val="000000"/>
          <w:sz w:val="24"/>
          <w:szCs w:val="24"/>
        </w:rPr>
        <w:t xml:space="preserve"> одной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ной программы, а также приоритетные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1.4. Подпрограммы направлены на решение конкретных задач в </w:t>
      </w:r>
      <w:proofErr w:type="gramStart"/>
      <w:r w:rsidRPr="00361361">
        <w:rPr>
          <w:color w:val="000000"/>
          <w:sz w:val="24"/>
          <w:szCs w:val="24"/>
        </w:rPr>
        <w:t>рамках</w:t>
      </w:r>
      <w:proofErr w:type="gramEnd"/>
      <w:r w:rsidRPr="00361361">
        <w:rPr>
          <w:color w:val="000000"/>
          <w:sz w:val="24"/>
          <w:szCs w:val="24"/>
        </w:rPr>
        <w:t xml:space="preserve">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1.5. </w:t>
      </w:r>
      <w:proofErr w:type="gramStart"/>
      <w:r w:rsidRPr="00361361">
        <w:rPr>
          <w:color w:val="000000"/>
          <w:sz w:val="24"/>
          <w:szCs w:val="24"/>
        </w:rPr>
        <w:t>Разработка и реализация муниципальной программы осуществляются ответстве</w:t>
      </w:r>
      <w:r w:rsidRPr="00361361">
        <w:rPr>
          <w:color w:val="000000"/>
          <w:sz w:val="24"/>
          <w:szCs w:val="24"/>
        </w:rPr>
        <w:t>н</w:t>
      </w:r>
      <w:r w:rsidRPr="00361361">
        <w:rPr>
          <w:color w:val="000000"/>
          <w:sz w:val="24"/>
          <w:szCs w:val="24"/>
        </w:rPr>
        <w:t>ным исполнителем - структурным подразделением администрации Чебоксарского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пального округа Чувашской Республики либо иным главным распорядителем средств бю</w:t>
      </w:r>
      <w:r w:rsidRPr="00361361">
        <w:rPr>
          <w:color w:val="000000"/>
          <w:sz w:val="24"/>
          <w:szCs w:val="24"/>
        </w:rPr>
        <w:t>д</w:t>
      </w:r>
      <w:r w:rsidRPr="00361361">
        <w:rPr>
          <w:color w:val="000000"/>
          <w:sz w:val="24"/>
          <w:szCs w:val="24"/>
        </w:rPr>
        <w:t>жета Чебоксарского муниципального округа Чувашской Республики, являющимся координ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тором разработки и реализации муниципальной программы в качестве ответственного и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t>полнителя муниципальной программы (далее - ответственный исполнитель), совместно с з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интересованными структурными подразделениями - соисполнителями муниципальной пр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граммы (далее - соисполнители) муниципальной программы.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Соисполнителями являются структурные подразделения администрации Чебоксарск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го муниципального округа Чувашской Республики и (или) иной главный распорядитель бюджетных средств Чебоксарского муниципального округа Чувашской Республики, мун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ципальные учреждения, имеющие право на принятие и (или) исполнение бюджетных обяз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тельств за счет средств бюджета Чебоксарского муниципального округа Чувашской Респу</w:t>
      </w:r>
      <w:r w:rsidRPr="00361361">
        <w:rPr>
          <w:color w:val="000000"/>
          <w:sz w:val="24"/>
          <w:szCs w:val="24"/>
        </w:rPr>
        <w:t>б</w:t>
      </w:r>
      <w:r w:rsidRPr="00361361">
        <w:rPr>
          <w:color w:val="000000"/>
          <w:sz w:val="24"/>
          <w:szCs w:val="24"/>
        </w:rPr>
        <w:t>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1.6. Муниципальные программы утверждаются постановлением администрации Ч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боксарского муниципального округа Чувашской Республики.</w:t>
      </w:r>
    </w:p>
    <w:p w:rsidR="008814B9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II. Требования к содержанию Программы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2.1. Муниципальная программа содержит: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2.1.1. Паспорт муниципальной программы по форме согласно </w:t>
      </w:r>
      <w:hyperlink r:id="rId8" w:anchor="/document/403448560/entry/1100" w:history="1">
        <w:r w:rsidRPr="00361361">
          <w:rPr>
            <w:color w:val="000000"/>
            <w:sz w:val="24"/>
            <w:szCs w:val="24"/>
          </w:rPr>
          <w:t>приложению № 1</w:t>
        </w:r>
      </w:hyperlink>
      <w:r w:rsidRPr="00361361">
        <w:rPr>
          <w:color w:val="000000"/>
          <w:sz w:val="24"/>
          <w:szCs w:val="24"/>
        </w:rPr>
        <w:t> к настоящему Порядку.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2.1.2. Текстовую часть муниципальной программы, включающую следующие разд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лы: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приоритеты реализуемой на территории Чебоксарского муниципального округа Ч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вашской Республики политики в сфере реализации муниципальной программы, цели, задачи, описание сроков и этапов реализации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обобщенная характеристика основных мероприятий и подпрограмм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обоснование объема финансовых ресурсов, необходимых для реализации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пальной программы (с расшифровкой по источникам финансирования, по этапам и годам р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ализации программы);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приложения к муниципальной программе по формам согласно </w:t>
      </w:r>
      <w:hyperlink r:id="rId9" w:anchor="/document/403448560/entry/1200" w:history="1">
        <w:r w:rsidRPr="00361361">
          <w:rPr>
            <w:color w:val="000000"/>
            <w:sz w:val="24"/>
            <w:szCs w:val="24"/>
          </w:rPr>
          <w:t>приложениям № 2</w:t>
        </w:r>
      </w:hyperlink>
      <w:r w:rsidRPr="00361361">
        <w:rPr>
          <w:color w:val="000000"/>
          <w:sz w:val="24"/>
          <w:szCs w:val="24"/>
        </w:rPr>
        <w:t>, </w:t>
      </w:r>
      <w:hyperlink r:id="rId10" w:anchor="/document/403448560/entry/1300" w:history="1">
        <w:r w:rsidRPr="00361361">
          <w:rPr>
            <w:color w:val="000000"/>
            <w:sz w:val="24"/>
            <w:szCs w:val="24"/>
          </w:rPr>
          <w:t>3</w:t>
        </w:r>
      </w:hyperlink>
      <w:r w:rsidRPr="00361361">
        <w:rPr>
          <w:color w:val="000000"/>
          <w:sz w:val="24"/>
          <w:szCs w:val="24"/>
        </w:rPr>
        <w:t> к настоящему Порядку;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подпрограммы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сведения, составляющие </w:t>
      </w:r>
      <w:hyperlink r:id="rId11" w:anchor="/document/10102673/entry/3" w:history="1">
        <w:r w:rsidRPr="00361361">
          <w:rPr>
            <w:color w:val="000000"/>
            <w:sz w:val="24"/>
            <w:szCs w:val="24"/>
          </w:rPr>
          <w:t>государственную тайну</w:t>
        </w:r>
      </w:hyperlink>
      <w:r w:rsidRPr="00361361">
        <w:rPr>
          <w:color w:val="000000"/>
          <w:sz w:val="24"/>
          <w:szCs w:val="24"/>
        </w:rPr>
        <w:t>, и сведения конфиденциального х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 xml:space="preserve">рактера, которые приводятся в отдельных </w:t>
      </w:r>
      <w:proofErr w:type="gramStart"/>
      <w:r w:rsidRPr="00361361">
        <w:rPr>
          <w:color w:val="000000"/>
          <w:sz w:val="24"/>
          <w:szCs w:val="24"/>
        </w:rPr>
        <w:t>приложениях</w:t>
      </w:r>
      <w:proofErr w:type="gramEnd"/>
      <w:r w:rsidRPr="00361361">
        <w:rPr>
          <w:color w:val="000000"/>
          <w:sz w:val="24"/>
          <w:szCs w:val="24"/>
        </w:rPr>
        <w:t xml:space="preserve"> к муниципальной программе.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2.2. Приоритеты реализуемой на территории Чебоксарского муниципального округа Чувашской Республики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</w:t>
      </w:r>
      <w:r w:rsidRPr="00361361">
        <w:rPr>
          <w:color w:val="000000"/>
          <w:sz w:val="24"/>
          <w:szCs w:val="24"/>
        </w:rPr>
        <w:t>ш</w:t>
      </w:r>
      <w:r w:rsidRPr="00361361">
        <w:rPr>
          <w:color w:val="000000"/>
          <w:sz w:val="24"/>
          <w:szCs w:val="24"/>
        </w:rPr>
        <w:t>ской Республики Государственному Совету Чувашской Республики, муниципальными пр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вовыми актами и иными документами стратегического планирования.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2.3. Цели муниципальной программы должны соответствовать приоритетам реализ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емой на территории Чебоксарского муниципального округа Чувашской Республики полит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ки в соответствующей сфере социально-экономического развития Чебоксарского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пального округа Чувашской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Чебоксарского муниципального округа Чувашской Республики. Формулировка цели должна быть краткой и ясной и не должна содержать специальных терминов.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Цель должна обладать следующими свойствами: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специфичность (цель должна соответствовать сфере социально-экономического ра</w:t>
      </w:r>
      <w:r w:rsidRPr="00361361">
        <w:rPr>
          <w:color w:val="000000"/>
          <w:sz w:val="24"/>
          <w:szCs w:val="24"/>
        </w:rPr>
        <w:t>з</w:t>
      </w:r>
      <w:r w:rsidRPr="00361361">
        <w:rPr>
          <w:color w:val="000000"/>
          <w:sz w:val="24"/>
          <w:szCs w:val="24"/>
        </w:rPr>
        <w:t>вития Чебоксарского муниципального округа Чувашской Республики);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измеримость (достижение цели можно проверить);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достижимость (цель должна быть достижима за период реализации Программы в с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ответствующей сфере социально-экономического развития Чебоксарского муниципального округа Чувашской Республики);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Чебоксарского муниципального округа Чувашской Республики).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2.4.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2.5. Целевые индикаторы и показатели муниципальной программы должны колич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адекватность (показатель должен характеризовать прогресс в </w:t>
      </w:r>
      <w:proofErr w:type="gramStart"/>
      <w:r w:rsidRPr="00361361">
        <w:rPr>
          <w:color w:val="000000"/>
          <w:sz w:val="24"/>
          <w:szCs w:val="24"/>
        </w:rPr>
        <w:t>достижении</w:t>
      </w:r>
      <w:proofErr w:type="gramEnd"/>
      <w:r w:rsidRPr="00361361">
        <w:rPr>
          <w:color w:val="000000"/>
          <w:sz w:val="24"/>
          <w:szCs w:val="24"/>
        </w:rPr>
        <w:t xml:space="preserve"> цели или решении задач и охватывать все результаты достижения цели или решения задач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пальной программы);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точность (погрешности измерения показателей не должны приводить к искаженному представлению о результатах реализации программы);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объективность (не допускается использование показателей, улучшение отчетных зн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чений которых возможно при ухудшении реального положения дел; используемые показат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ли должны в наименьшей степени создавать стимулы для исполнителей программы, сои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t>полнителей программы к искажению результатов реализации муниципальной программы);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Чебо</w:t>
      </w:r>
      <w:r w:rsidRPr="00361361">
        <w:rPr>
          <w:color w:val="000000"/>
          <w:sz w:val="24"/>
          <w:szCs w:val="24"/>
        </w:rPr>
        <w:t>к</w:t>
      </w:r>
      <w:r w:rsidRPr="00361361">
        <w:rPr>
          <w:color w:val="000000"/>
          <w:sz w:val="24"/>
          <w:szCs w:val="24"/>
        </w:rPr>
        <w:t>сарского муниципального округа Чувашской Республики на долгосрочный период.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бюджетной системы Российской Федер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ции, внебюджетные источники, а также иные инструменты политики, реализуемой в Чебо</w:t>
      </w:r>
      <w:r w:rsidRPr="00361361">
        <w:rPr>
          <w:color w:val="000000"/>
          <w:sz w:val="24"/>
          <w:szCs w:val="24"/>
        </w:rPr>
        <w:t>к</w:t>
      </w:r>
      <w:r w:rsidRPr="00361361">
        <w:rPr>
          <w:color w:val="000000"/>
          <w:sz w:val="24"/>
          <w:szCs w:val="24"/>
        </w:rPr>
        <w:t>сарском муниципальном округе Чувашской Республики, влияющие на достижение результ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тов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Целевые индикаторы и показатели муниципальной программы должны быть устано</w:t>
      </w:r>
      <w:r w:rsidRPr="00361361">
        <w:rPr>
          <w:color w:val="000000"/>
          <w:sz w:val="24"/>
          <w:szCs w:val="24"/>
        </w:rPr>
        <w:t>в</w:t>
      </w:r>
      <w:r w:rsidRPr="00361361">
        <w:rPr>
          <w:color w:val="000000"/>
          <w:sz w:val="24"/>
          <w:szCs w:val="24"/>
        </w:rPr>
        <w:t>лены для каждой цели (задачи) Программы и увязаны с каждым основным мероприятием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дента Российской Федерации, постановлениями и распоряжениями Правительства Росси</w:t>
      </w:r>
      <w:r w:rsidRPr="00361361">
        <w:rPr>
          <w:color w:val="000000"/>
          <w:sz w:val="24"/>
          <w:szCs w:val="24"/>
        </w:rPr>
        <w:t>й</w:t>
      </w:r>
      <w:r w:rsidRPr="00361361">
        <w:rPr>
          <w:color w:val="000000"/>
          <w:sz w:val="24"/>
          <w:szCs w:val="24"/>
        </w:rPr>
        <w:t>ской Федерации, государственными программами Чувашской Республики для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ных образований Чувашской Республики, указами и распоряжениями Главы Чувашской Ре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t>публики, муниципальными правовыми актами Чебоксарского муниципального округа Ч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б) рассчитываются по методикам, включенным в состав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</w:t>
      </w:r>
      <w:r w:rsidRPr="00361361">
        <w:rPr>
          <w:color w:val="000000"/>
          <w:sz w:val="24"/>
          <w:szCs w:val="24"/>
        </w:rPr>
        <w:lastRenderedPageBreak/>
        <w:t>свойства и позволять рассчитывать на основе этих целевых показателей и индикаторов цел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вые показатели и индикаторы, установленные в документах стратегического планирования.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Целевые индикаторы и показатели муниципальной программы должны иметь запл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нированные по годам количественные значения.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 о целевых индикаторах и показателях муниципальной программы Чебо</w:t>
      </w:r>
      <w:r w:rsidRPr="00361361">
        <w:rPr>
          <w:color w:val="000000"/>
          <w:sz w:val="24"/>
          <w:szCs w:val="24"/>
        </w:rPr>
        <w:t>к</w:t>
      </w:r>
      <w:r w:rsidRPr="00361361">
        <w:rPr>
          <w:color w:val="000000"/>
          <w:sz w:val="24"/>
          <w:szCs w:val="24"/>
        </w:rPr>
        <w:t>сарского муниципального округа Чувашской Республики, подпрограмм муниципальной пр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 xml:space="preserve">граммы </w:t>
      </w:r>
      <w:r>
        <w:rPr>
          <w:color w:val="000000"/>
          <w:sz w:val="24"/>
          <w:szCs w:val="24"/>
        </w:rPr>
        <w:t>Чебоксарского</w:t>
      </w:r>
      <w:r w:rsidRPr="00361361">
        <w:rPr>
          <w:color w:val="000000"/>
          <w:sz w:val="24"/>
          <w:szCs w:val="24"/>
        </w:rPr>
        <w:t xml:space="preserve"> муниципального округа Чувашской Республики и их значениях пр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водятся по форме согласно </w:t>
      </w:r>
      <w:hyperlink r:id="rId12" w:anchor="/document/403448560/entry/1200" w:history="1">
        <w:r w:rsidRPr="00361361">
          <w:rPr>
            <w:color w:val="000000"/>
            <w:sz w:val="24"/>
            <w:szCs w:val="24"/>
          </w:rPr>
          <w:t>приложению № 2</w:t>
        </w:r>
      </w:hyperlink>
      <w:r w:rsidRPr="00361361">
        <w:rPr>
          <w:color w:val="000000"/>
          <w:sz w:val="24"/>
          <w:szCs w:val="24"/>
        </w:rPr>
        <w:t> к настоящему Порядку.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Целевые индикаторы и показатели подпрограмм должны быть увязаны с показател</w:t>
      </w:r>
      <w:r w:rsidRPr="00361361">
        <w:rPr>
          <w:color w:val="000000"/>
          <w:sz w:val="24"/>
          <w:szCs w:val="24"/>
        </w:rPr>
        <w:t>я</w:t>
      </w:r>
      <w:r w:rsidRPr="00361361">
        <w:rPr>
          <w:color w:val="000000"/>
          <w:sz w:val="24"/>
          <w:szCs w:val="24"/>
        </w:rPr>
        <w:t>ми, характеризующими достижение целей и решение задач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 расчете целевых индикаторов и ожидаемых результатов реализации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2.6. Характеристика основных мероприятий, в том числе реализуемых соисполнит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лями муниципальной программы, приводится на основе обобщения соответствующих свед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ний по подпрограммам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Приоритетный проект, соответствующий сфере реализации муниципальной програ</w:t>
      </w:r>
      <w:r w:rsidRPr="00361361">
        <w:rPr>
          <w:color w:val="000000"/>
          <w:sz w:val="24"/>
          <w:szCs w:val="24"/>
        </w:rPr>
        <w:t>м</w:t>
      </w:r>
      <w:r w:rsidRPr="00361361">
        <w:rPr>
          <w:color w:val="000000"/>
          <w:sz w:val="24"/>
          <w:szCs w:val="24"/>
        </w:rPr>
        <w:t>мы, отражается в составе данной муниципальной программы в виде основного мероприятия подпрограммы.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2.7. Для включенных в муниципальную программу подпрограмм приводятся их пер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чень, паспорта, текстовые части и приложения к подпрограммам.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Подпрограммы приводятся в </w:t>
      </w:r>
      <w:proofErr w:type="gramStart"/>
      <w:r w:rsidRPr="00361361">
        <w:rPr>
          <w:color w:val="000000"/>
          <w:sz w:val="24"/>
          <w:szCs w:val="24"/>
        </w:rPr>
        <w:t>приложениях</w:t>
      </w:r>
      <w:proofErr w:type="gramEnd"/>
      <w:r w:rsidRPr="00361361">
        <w:rPr>
          <w:color w:val="000000"/>
          <w:sz w:val="24"/>
          <w:szCs w:val="24"/>
        </w:rPr>
        <w:t xml:space="preserve"> к муниципальной программе.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III. Основание и этапы разработки Программы</w:t>
      </w:r>
    </w:p>
    <w:p w:rsidR="008814B9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3.1. Разработка муниципальных программ осуществляется на основании перечня м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ниципальных программ, утверждаемого постановлением администрации Чебоксарского м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ниципального округа Чувашской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Проект перечня муниципальных программ формируется отделом экономики и инв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стиционной</w:t>
      </w:r>
      <w:r>
        <w:rPr>
          <w:color w:val="000000"/>
          <w:sz w:val="24"/>
          <w:szCs w:val="24"/>
        </w:rPr>
        <w:t xml:space="preserve"> </w:t>
      </w:r>
      <w:r w:rsidRPr="00361361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Управления экономики, сельского хозяйства, имущественных и земельных отношений </w:t>
      </w:r>
      <w:r w:rsidRPr="00361361">
        <w:rPr>
          <w:color w:val="000000"/>
          <w:sz w:val="24"/>
          <w:szCs w:val="24"/>
        </w:rPr>
        <w:t>администрации Чебоксарского муниципального округа Чувашской Республики по согласованию с финансовым отделом администрации Чебоксарского мун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ципального округа Чувашской Республики исходя из стратегии социально-экономического развития Чебоксарского муниципального округа Чувашской Республики, документов страт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гического планирования Чебоксарского муниципального округа, на основании положений нормативных правовых актов Российской Федерации и</w:t>
      </w:r>
      <w:proofErr w:type="gramEnd"/>
      <w:r w:rsidRPr="00361361">
        <w:rPr>
          <w:color w:val="000000"/>
          <w:sz w:val="24"/>
          <w:szCs w:val="24"/>
        </w:rPr>
        <w:t xml:space="preserve"> Чувашской Республики,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пальных правовых актов, предусматривающих реализацию Программ, во исполнение о</w:t>
      </w:r>
      <w:r w:rsidRPr="00361361">
        <w:rPr>
          <w:color w:val="000000"/>
          <w:sz w:val="24"/>
          <w:szCs w:val="24"/>
        </w:rPr>
        <w:t>т</w:t>
      </w:r>
      <w:r w:rsidRPr="00361361">
        <w:rPr>
          <w:color w:val="000000"/>
          <w:sz w:val="24"/>
          <w:szCs w:val="24"/>
        </w:rPr>
        <w:t>дельных решений Главы Чувашской Республики и Кабинета Министров Чувашской Респу</w:t>
      </w:r>
      <w:r w:rsidRPr="00361361">
        <w:rPr>
          <w:color w:val="000000"/>
          <w:sz w:val="24"/>
          <w:szCs w:val="24"/>
        </w:rPr>
        <w:t>б</w:t>
      </w:r>
      <w:r w:rsidRPr="00361361">
        <w:rPr>
          <w:color w:val="000000"/>
          <w:sz w:val="24"/>
          <w:szCs w:val="24"/>
        </w:rPr>
        <w:t>лики, глав</w:t>
      </w:r>
      <w:r>
        <w:rPr>
          <w:color w:val="000000"/>
          <w:sz w:val="24"/>
          <w:szCs w:val="24"/>
        </w:rPr>
        <w:t>ы</w:t>
      </w:r>
      <w:r w:rsidRPr="00361361">
        <w:rPr>
          <w:color w:val="000000"/>
          <w:sz w:val="24"/>
          <w:szCs w:val="24"/>
        </w:rPr>
        <w:t xml:space="preserve"> Чебоксарского муниципального округа Чувашской Республики, а также с учетом предложений администрации Чебоксарского муниципального округа Чувашской Республ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Внесение изменений в перечень муниципальных программ производится по мере необходимости в соответствии с постановлением администрации Чебоксарского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пального округа Чувашской Республики на основании подготовленных предложений отве</w:t>
      </w:r>
      <w:r w:rsidRPr="00361361">
        <w:rPr>
          <w:color w:val="000000"/>
          <w:sz w:val="24"/>
          <w:szCs w:val="24"/>
        </w:rPr>
        <w:t>т</w:t>
      </w:r>
      <w:r w:rsidRPr="00361361">
        <w:rPr>
          <w:color w:val="000000"/>
          <w:sz w:val="24"/>
          <w:szCs w:val="24"/>
        </w:rPr>
        <w:t>ственных исполнителей в соответствии с положениями нормативных правовых актов Ро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lastRenderedPageBreak/>
        <w:t>сийской 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ных решений Главы Чувашской Республики, Кабинета Министров Чувашской Республики</w:t>
      </w:r>
      <w:proofErr w:type="gramEnd"/>
      <w:r w:rsidRPr="00361361">
        <w:rPr>
          <w:color w:val="000000"/>
          <w:sz w:val="24"/>
          <w:szCs w:val="24"/>
        </w:rPr>
        <w:t xml:space="preserve"> и главы Чебоксарского муниципального округа Чувашской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3.2. Перечень муниципальных программ содержит: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наименования муниципальных программ;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наименования ответственных исполнителей;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перечень подпрограмм муниципальных программ (программы).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3.3. Проект муниципальной программы разрабатывается ответственным исполнит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лем совместно с соисполнителями муниципальной программы на сроки реализации страт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гии социально-экономического развития Чебоксарского муниципального округа Чувашской Республики не ранее чем за один год до начала реализации муниципальной программы в с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ответствии с настоящим Порядком.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3.3.1. При разработке проекта муниципальной программы ответственным исполнит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3.4. Проект муниципальной программы направляется на согласование соисполнит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лям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Соисполнители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3.5. Проект муниципальной программы, согласованный со всеми соисполнителями муниципальной программы, направляется ответственным исполнителем на финансово-экономическую экспертизу в Контрольно-счетную палату Чувашской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3.6. Проект постановления об утверждении муниципальной программы представляе</w:t>
      </w:r>
      <w:r w:rsidRPr="00361361">
        <w:rPr>
          <w:color w:val="000000"/>
          <w:sz w:val="24"/>
          <w:szCs w:val="24"/>
        </w:rPr>
        <w:t>т</w:t>
      </w:r>
      <w:r w:rsidRPr="00361361">
        <w:rPr>
          <w:color w:val="000000"/>
          <w:sz w:val="24"/>
          <w:szCs w:val="24"/>
        </w:rPr>
        <w:t xml:space="preserve">ся в </w:t>
      </w:r>
      <w:r>
        <w:rPr>
          <w:color w:val="000000"/>
          <w:sz w:val="24"/>
          <w:szCs w:val="24"/>
        </w:rPr>
        <w:t>отдел экономики и инвестиционной деятельности Управления экономики, сельского 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зяйства,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  <w:r>
        <w:rPr>
          <w:color w:val="000000"/>
          <w:sz w:val="24"/>
          <w:szCs w:val="24"/>
        </w:rPr>
        <w:t xml:space="preserve"> и земельных отношений</w:t>
      </w:r>
      <w:r w:rsidRPr="00361361">
        <w:rPr>
          <w:color w:val="000000"/>
          <w:sz w:val="24"/>
          <w:szCs w:val="24"/>
        </w:rPr>
        <w:t xml:space="preserve"> администрации Чебоксарского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 xml:space="preserve">пального округа Чувашской Республики с приложением заключения </w:t>
      </w:r>
      <w:r>
        <w:rPr>
          <w:color w:val="000000"/>
          <w:sz w:val="24"/>
          <w:szCs w:val="24"/>
        </w:rPr>
        <w:t>Контрольно-счётной палаты</w:t>
      </w:r>
      <w:r w:rsidRPr="00361361">
        <w:rPr>
          <w:color w:val="000000"/>
          <w:sz w:val="24"/>
          <w:szCs w:val="24"/>
        </w:rPr>
        <w:t xml:space="preserve"> указанного проекта.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3.6.1. Текст муниципальной программы размещается на </w:t>
      </w:r>
      <w:hyperlink r:id="rId13" w:tgtFrame="_blank" w:history="1">
        <w:r w:rsidRPr="00361361">
          <w:rPr>
            <w:color w:val="000000"/>
            <w:sz w:val="24"/>
            <w:szCs w:val="24"/>
          </w:rPr>
          <w:t>официальном са</w:t>
        </w:r>
        <w:r w:rsidRPr="00361361">
          <w:rPr>
            <w:color w:val="000000"/>
            <w:sz w:val="24"/>
            <w:szCs w:val="24"/>
          </w:rPr>
          <w:t>й</w:t>
        </w:r>
        <w:r w:rsidRPr="00361361">
          <w:rPr>
            <w:color w:val="000000"/>
            <w:sz w:val="24"/>
            <w:szCs w:val="24"/>
          </w:rPr>
          <w:t>те</w:t>
        </w:r>
      </w:hyperlink>
      <w:r w:rsidRPr="00361361">
        <w:rPr>
          <w:color w:val="000000"/>
          <w:sz w:val="24"/>
          <w:szCs w:val="24"/>
        </w:rPr>
        <w:t> Чебоксарского муниципального округа Чувашской Республики в информационно-телекоммуникационной сети "Интернет", за исключением сведений, составля</w:t>
      </w:r>
      <w:r w:rsidRPr="00361361">
        <w:rPr>
          <w:color w:val="000000"/>
          <w:sz w:val="24"/>
          <w:szCs w:val="24"/>
        </w:rPr>
        <w:t>ю</w:t>
      </w:r>
      <w:r w:rsidRPr="00361361">
        <w:rPr>
          <w:color w:val="000000"/>
          <w:sz w:val="24"/>
          <w:szCs w:val="24"/>
        </w:rPr>
        <w:t>щих </w:t>
      </w:r>
      <w:hyperlink r:id="rId14" w:anchor="/document/10102673/entry/3" w:history="1">
        <w:r w:rsidRPr="00361361">
          <w:rPr>
            <w:color w:val="000000"/>
            <w:sz w:val="24"/>
            <w:szCs w:val="24"/>
          </w:rPr>
          <w:t>государственную тайну</w:t>
        </w:r>
      </w:hyperlink>
      <w:r w:rsidRPr="00361361">
        <w:rPr>
          <w:color w:val="000000"/>
          <w:sz w:val="24"/>
          <w:szCs w:val="24"/>
        </w:rPr>
        <w:t>, и сведений конфиденциального характера.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3.7. Основные параметры утвержденных муниципальных программ подлежат отраж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 xml:space="preserve">нию в </w:t>
      </w:r>
      <w:proofErr w:type="gramStart"/>
      <w:r w:rsidRPr="00361361">
        <w:rPr>
          <w:color w:val="000000"/>
          <w:sz w:val="24"/>
          <w:szCs w:val="24"/>
        </w:rPr>
        <w:t>прогнозе</w:t>
      </w:r>
      <w:proofErr w:type="gramEnd"/>
      <w:r w:rsidRPr="00361361">
        <w:rPr>
          <w:color w:val="000000"/>
          <w:sz w:val="24"/>
          <w:szCs w:val="24"/>
        </w:rPr>
        <w:t xml:space="preserve"> социально-экономического развития </w:t>
      </w:r>
      <w:r>
        <w:rPr>
          <w:color w:val="000000"/>
          <w:sz w:val="24"/>
          <w:szCs w:val="24"/>
        </w:rPr>
        <w:t>Чебоксарского</w:t>
      </w:r>
      <w:r w:rsidRPr="00361361">
        <w:rPr>
          <w:color w:val="000000"/>
          <w:sz w:val="24"/>
          <w:szCs w:val="24"/>
        </w:rPr>
        <w:t xml:space="preserve"> муниципального округа Чувашской Республики на среднесрочный период.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IV. Финансовое обеспечение реализации Программ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4.1.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лям и соисполнителям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Распределение бюджетных ассигнований на реализацию муниципальных программ (Подпрограмм) утверждается решением Собрания депутатов Чебоксарского муниципального округа Чувашской Республики о бюджете Чебоксарского муниципального округа Чувашской Республики на очередной финансовый год и плановый период.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 xml:space="preserve">4.2. </w:t>
      </w:r>
      <w:proofErr w:type="gramStart"/>
      <w:r w:rsidRPr="00361361">
        <w:rPr>
          <w:color w:val="000000"/>
          <w:sz w:val="24"/>
          <w:szCs w:val="24"/>
        </w:rPr>
        <w:t>Объем бюджетных ассигнований указывается в тысячах рублей с точностью до первого знака после запятой.</w:t>
      </w:r>
      <w:proofErr w:type="gramEnd"/>
      <w:r w:rsidRPr="00361361">
        <w:rPr>
          <w:color w:val="000000"/>
          <w:sz w:val="24"/>
          <w:szCs w:val="24"/>
        </w:rPr>
        <w:t xml:space="preserve">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4.3. Если в реализации муниципальной программы участвуют муниципальные ун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ресурсное обесп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чение и прогнозная (справочная) оценка расходов внебюджетных источников.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</w:t>
      </w:r>
      <w:r w:rsidRPr="00361361">
        <w:rPr>
          <w:color w:val="000000"/>
          <w:sz w:val="24"/>
          <w:szCs w:val="24"/>
        </w:rPr>
        <w:t>я</w:t>
      </w:r>
      <w:r w:rsidRPr="00361361">
        <w:rPr>
          <w:color w:val="000000"/>
          <w:sz w:val="24"/>
          <w:szCs w:val="24"/>
        </w:rPr>
        <w:t>ется за счет бюджетных ассигнований в порядке, установленном администрацией Чебокса</w:t>
      </w:r>
      <w:r w:rsidRPr="00361361">
        <w:rPr>
          <w:color w:val="000000"/>
          <w:sz w:val="24"/>
          <w:szCs w:val="24"/>
        </w:rPr>
        <w:t>р</w:t>
      </w:r>
      <w:r w:rsidRPr="00361361">
        <w:rPr>
          <w:color w:val="000000"/>
          <w:sz w:val="24"/>
          <w:szCs w:val="24"/>
        </w:rPr>
        <w:t>ского муниципального округа Чувашской Республики в отношении формирования и реал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зации адресной инвестиционной программы муниципального округа.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4.5. </w:t>
      </w:r>
      <w:proofErr w:type="gramStart"/>
      <w:r w:rsidRPr="00361361">
        <w:rPr>
          <w:color w:val="000000"/>
          <w:sz w:val="24"/>
          <w:szCs w:val="24"/>
        </w:rPr>
        <w:t>Муниципальные программы подлежат приведению в соответствие с решением Собрания депутатов Чебоксарского муниципального округа Чувашской Республики бюджете на очередной финансовый год (очередной финансовый год и плановый период) не позднее трех месяцев со дня вступления его в силу.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4.5.1. </w:t>
      </w:r>
      <w:proofErr w:type="gramStart"/>
      <w:r w:rsidRPr="00361361">
        <w:rPr>
          <w:color w:val="000000"/>
          <w:sz w:val="24"/>
          <w:szCs w:val="24"/>
        </w:rPr>
        <w:t>Планирование бюджетных ассигнований на реализацию муниципальных пр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грамм в очередном финансовом году (очередном финансовом году и плановом периоде) осуществляется в соответствии с </w:t>
      </w:r>
      <w:hyperlink r:id="rId15" w:anchor="/document/12112604/entry/2" w:history="1">
        <w:r w:rsidRPr="00361361">
          <w:rPr>
            <w:color w:val="000000"/>
            <w:sz w:val="24"/>
            <w:szCs w:val="24"/>
          </w:rPr>
          <w:t>бюджетным законодательством</w:t>
        </w:r>
      </w:hyperlink>
      <w:r w:rsidRPr="00361361">
        <w:rPr>
          <w:color w:val="000000"/>
          <w:sz w:val="24"/>
          <w:szCs w:val="24"/>
        </w:rPr>
        <w:t> Российской Федерации и нормативными правовыми актами Чебоксарского муниципального округа Чувашской Ре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t>публики, регулирующими бюджетные правоотношения, а также с учетом результатов реал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зации муниципальных программ за предыдущий год.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4.7. </w:t>
      </w:r>
      <w:proofErr w:type="gramStart"/>
      <w:r w:rsidRPr="00361361">
        <w:rPr>
          <w:color w:val="000000"/>
          <w:sz w:val="24"/>
          <w:szCs w:val="24"/>
        </w:rPr>
        <w:t>Адресное (</w:t>
      </w:r>
      <w:proofErr w:type="spellStart"/>
      <w:r w:rsidRPr="00361361">
        <w:rPr>
          <w:color w:val="000000"/>
          <w:sz w:val="24"/>
          <w:szCs w:val="24"/>
        </w:rPr>
        <w:t>пообъектное</w:t>
      </w:r>
      <w:proofErr w:type="spellEnd"/>
      <w:r w:rsidRPr="00361361">
        <w:rPr>
          <w:color w:val="000000"/>
          <w:sz w:val="24"/>
          <w:szCs w:val="24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</w:t>
      </w:r>
      <w:r w:rsidRPr="00361361">
        <w:rPr>
          <w:color w:val="000000"/>
          <w:sz w:val="24"/>
          <w:szCs w:val="24"/>
        </w:rPr>
        <w:t>м</w:t>
      </w:r>
      <w:r w:rsidRPr="00361361">
        <w:rPr>
          <w:color w:val="000000"/>
          <w:sz w:val="24"/>
          <w:szCs w:val="24"/>
        </w:rPr>
        <w:t>мы), отражается в муниципальных программах (подпрограммах) в отношении каждого об</w:t>
      </w:r>
      <w:r w:rsidRPr="00361361">
        <w:rPr>
          <w:color w:val="000000"/>
          <w:sz w:val="24"/>
          <w:szCs w:val="24"/>
        </w:rPr>
        <w:t>ъ</w:t>
      </w:r>
      <w:r w:rsidRPr="00361361">
        <w:rPr>
          <w:color w:val="000000"/>
          <w:sz w:val="24"/>
          <w:szCs w:val="24"/>
        </w:rPr>
        <w:t>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V. Разработка Подпрограммы муниципальной Программы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5.1. Подпрограмма </w:t>
      </w:r>
      <w:proofErr w:type="gramStart"/>
      <w:r w:rsidRPr="00361361">
        <w:rPr>
          <w:color w:val="000000"/>
          <w:sz w:val="24"/>
          <w:szCs w:val="24"/>
        </w:rPr>
        <w:t>является неотъемлемой частью муниципальной программы и фо</w:t>
      </w:r>
      <w:r w:rsidRPr="00361361">
        <w:rPr>
          <w:color w:val="000000"/>
          <w:sz w:val="24"/>
          <w:szCs w:val="24"/>
        </w:rPr>
        <w:t>р</w:t>
      </w:r>
      <w:r w:rsidRPr="00361361">
        <w:rPr>
          <w:color w:val="000000"/>
          <w:sz w:val="24"/>
          <w:szCs w:val="24"/>
        </w:rPr>
        <w:t>мируется</w:t>
      </w:r>
      <w:proofErr w:type="gramEnd"/>
      <w:r w:rsidRPr="00361361">
        <w:rPr>
          <w:color w:val="000000"/>
          <w:sz w:val="24"/>
          <w:szCs w:val="24"/>
        </w:rPr>
        <w:t xml:space="preserve"> с учетом согласованности основных параметров подпрограммы и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5.2. Подпрограмма имеет следующую структуру: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5.2.1. Паспорт подпрограммы муниципальной программы (по форме согла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t>но </w:t>
      </w:r>
      <w:r>
        <w:rPr>
          <w:color w:val="000000"/>
          <w:sz w:val="24"/>
          <w:szCs w:val="24"/>
        </w:rPr>
        <w:t>приложению № 4</w:t>
      </w:r>
      <w:hyperlink r:id="rId16" w:anchor="/document/403448560/entry/1500" w:history="1"/>
      <w:r w:rsidRPr="00361361">
        <w:rPr>
          <w:color w:val="000000"/>
          <w:sz w:val="24"/>
          <w:szCs w:val="24"/>
        </w:rPr>
        <w:t> к настоящему Порядку).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5.2.2. Текстовая часть подпрограммы по следующим разделам: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приоритеты реализуемой в Чебоксарском муниципальном округе Чувашской Респу</w:t>
      </w:r>
      <w:r w:rsidRPr="00361361">
        <w:rPr>
          <w:color w:val="000000"/>
          <w:sz w:val="24"/>
          <w:szCs w:val="24"/>
        </w:rPr>
        <w:t>б</w:t>
      </w:r>
      <w:r w:rsidRPr="00361361">
        <w:rPr>
          <w:color w:val="000000"/>
          <w:sz w:val="24"/>
          <w:szCs w:val="24"/>
        </w:rPr>
        <w:t>лики политики в сфере реализации подпрограммы, цели (при необходимости), задачи и пок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затели (индикаторы) достижения целей и решения задач, описание основных ожидаемых к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нечных результатов подпрограммы, сроков и контрольных этапов реализации Подпрогра</w:t>
      </w:r>
      <w:r w:rsidRPr="00361361">
        <w:rPr>
          <w:color w:val="000000"/>
          <w:sz w:val="24"/>
          <w:szCs w:val="24"/>
        </w:rPr>
        <w:t>м</w:t>
      </w:r>
      <w:r w:rsidRPr="00361361">
        <w:rPr>
          <w:color w:val="000000"/>
          <w:sz w:val="24"/>
          <w:szCs w:val="24"/>
        </w:rPr>
        <w:t>мы;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перечень и сведения о целевых индикаторах и показателях подпрограммы с расши</w:t>
      </w:r>
      <w:r w:rsidRPr="00361361">
        <w:rPr>
          <w:color w:val="000000"/>
          <w:sz w:val="24"/>
          <w:szCs w:val="24"/>
        </w:rPr>
        <w:t>ф</w:t>
      </w:r>
      <w:r w:rsidRPr="00361361">
        <w:rPr>
          <w:color w:val="000000"/>
          <w:sz w:val="24"/>
          <w:szCs w:val="24"/>
        </w:rPr>
        <w:t>ровкой плановых значений по годам ее реализации;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характеристика основных мероприятий подпрограммы;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обоснование объема финансовых ресурсов, необходимых для реализации подпр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К подпрограмме могут быть приложены иные приложения, необходимые для выпо</w:t>
      </w:r>
      <w:r w:rsidRPr="00361361">
        <w:rPr>
          <w:color w:val="000000"/>
          <w:sz w:val="24"/>
          <w:szCs w:val="24"/>
        </w:rPr>
        <w:t>л</w:t>
      </w:r>
      <w:r w:rsidRPr="00361361">
        <w:rPr>
          <w:color w:val="000000"/>
          <w:sz w:val="24"/>
          <w:szCs w:val="24"/>
        </w:rPr>
        <w:t>нения официальных требований (методических рекомендаций) Кабинета Министров Чува</w:t>
      </w:r>
      <w:r w:rsidRPr="00361361">
        <w:rPr>
          <w:color w:val="000000"/>
          <w:sz w:val="24"/>
          <w:szCs w:val="24"/>
        </w:rPr>
        <w:t>ш</w:t>
      </w:r>
      <w:r w:rsidRPr="00361361">
        <w:rPr>
          <w:color w:val="000000"/>
          <w:sz w:val="24"/>
          <w:szCs w:val="24"/>
        </w:rPr>
        <w:t>ской Республики, органов исполнительной власти Чувашской Республики по разработке программ (подпрограмм программ).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>3</w:t>
      </w:r>
      <w:r w:rsidRPr="00361361">
        <w:rPr>
          <w:color w:val="000000"/>
          <w:sz w:val="24"/>
          <w:szCs w:val="24"/>
        </w:rPr>
        <w:t>. Приложение к подпрограмме по форме согласно </w:t>
      </w:r>
      <w:hyperlink r:id="rId17" w:anchor="/document/403448560/entry/1300" w:history="1">
        <w:r w:rsidRPr="00361361">
          <w:rPr>
            <w:color w:val="000000"/>
            <w:sz w:val="24"/>
            <w:szCs w:val="24"/>
          </w:rPr>
          <w:t>приложению № 3</w:t>
        </w:r>
      </w:hyperlink>
      <w:r w:rsidRPr="00361361">
        <w:rPr>
          <w:color w:val="000000"/>
          <w:sz w:val="24"/>
          <w:szCs w:val="24"/>
        </w:rPr>
        <w:t> к настоящему Порядку.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5.3. Требования, указанные в </w:t>
      </w:r>
      <w:hyperlink r:id="rId18" w:anchor="/document/403448560/entry/51" w:history="1">
        <w:proofErr w:type="gramStart"/>
        <w:r w:rsidRPr="00361361">
          <w:rPr>
            <w:color w:val="000000"/>
            <w:sz w:val="24"/>
            <w:szCs w:val="24"/>
          </w:rPr>
          <w:t>пунктах</w:t>
        </w:r>
        <w:proofErr w:type="gramEnd"/>
        <w:r w:rsidRPr="00361361">
          <w:rPr>
            <w:color w:val="000000"/>
            <w:sz w:val="24"/>
            <w:szCs w:val="24"/>
          </w:rPr>
          <w:t xml:space="preserve"> 5.1 - 5.2</w:t>
        </w:r>
      </w:hyperlink>
      <w:r w:rsidRPr="00361361">
        <w:rPr>
          <w:color w:val="000000"/>
          <w:sz w:val="24"/>
          <w:szCs w:val="24"/>
        </w:rPr>
        <w:t> настоящего Порядка, не расп</w:t>
      </w:r>
      <w:r>
        <w:rPr>
          <w:color w:val="000000"/>
          <w:sz w:val="24"/>
          <w:szCs w:val="24"/>
        </w:rPr>
        <w:t>ростран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ются на подпрограмму «</w:t>
      </w:r>
      <w:r w:rsidRPr="00361361">
        <w:rPr>
          <w:color w:val="000000"/>
          <w:sz w:val="24"/>
          <w:szCs w:val="24"/>
        </w:rPr>
        <w:t>Обеспечение реа</w:t>
      </w:r>
      <w:r>
        <w:rPr>
          <w:color w:val="000000"/>
          <w:sz w:val="24"/>
          <w:szCs w:val="24"/>
        </w:rPr>
        <w:t>лизации муниципальной программы»</w:t>
      </w:r>
      <w:r w:rsidRPr="00361361">
        <w:rPr>
          <w:color w:val="000000"/>
          <w:sz w:val="24"/>
          <w:szCs w:val="24"/>
        </w:rPr>
        <w:t>.</w:t>
      </w:r>
    </w:p>
    <w:p w:rsidR="008814B9" w:rsidRDefault="008814B9" w:rsidP="008814B9">
      <w:pPr>
        <w:jc w:val="both"/>
        <w:rPr>
          <w:color w:val="000000"/>
          <w:sz w:val="24"/>
          <w:szCs w:val="24"/>
        </w:rPr>
      </w:pPr>
    </w:p>
    <w:p w:rsidR="008814B9" w:rsidRDefault="008814B9" w:rsidP="008814B9">
      <w:pPr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VI. Управление и контроль реализации Программы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6.1. Текущее управление реализацией муниципальной программы осуществляется о</w:t>
      </w:r>
      <w:r w:rsidRPr="00361361">
        <w:rPr>
          <w:color w:val="000000"/>
          <w:sz w:val="24"/>
          <w:szCs w:val="24"/>
        </w:rPr>
        <w:t>т</w:t>
      </w:r>
      <w:r w:rsidRPr="00361361">
        <w:rPr>
          <w:color w:val="000000"/>
          <w:sz w:val="24"/>
          <w:szCs w:val="24"/>
        </w:rPr>
        <w:t>ветственным исполнителем.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6.2. Решения о внесении изменений в муниципальную программу принимаются п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становлением администрации Чебоксарского муниципального округа Чувашской Республ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ки по мере необходимости по предложениям ответственного исполнителя. Проект постано</w:t>
      </w:r>
      <w:r w:rsidRPr="00361361">
        <w:rPr>
          <w:color w:val="000000"/>
          <w:sz w:val="24"/>
          <w:szCs w:val="24"/>
        </w:rPr>
        <w:t>в</w:t>
      </w:r>
      <w:r w:rsidRPr="00361361">
        <w:rPr>
          <w:color w:val="000000"/>
          <w:sz w:val="24"/>
          <w:szCs w:val="24"/>
        </w:rPr>
        <w:t>ления о внесении изменений в муниципальную программу направляется на согласование с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исполнителям муниципальной программы. При внесении изменений в муниципальную пр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грамму до окончания срока ее реализации корректировка финансового обеспечения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пальной программы, ее целевых индикаторов и показателей за истекший год позднее 1 фе</w:t>
      </w:r>
      <w:r w:rsidRPr="00361361">
        <w:rPr>
          <w:color w:val="000000"/>
          <w:sz w:val="24"/>
          <w:szCs w:val="24"/>
        </w:rPr>
        <w:t>в</w:t>
      </w:r>
      <w:r w:rsidRPr="00361361">
        <w:rPr>
          <w:color w:val="000000"/>
          <w:sz w:val="24"/>
          <w:szCs w:val="24"/>
        </w:rPr>
        <w:t>раля года, следующего за отчетным годом, не допускается.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 xml:space="preserve">VII. Подготовка годовых отчетов и докладов о ходе </w:t>
      </w: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реализации Программы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7.1. </w:t>
      </w:r>
      <w:proofErr w:type="gramStart"/>
      <w:r w:rsidRPr="00361361">
        <w:rPr>
          <w:color w:val="000000"/>
          <w:sz w:val="24"/>
          <w:szCs w:val="24"/>
        </w:rPr>
        <w:t xml:space="preserve">Годовой отчет и годовой доклад о ходе реализации муниципальной программы (далее, соответственно - годовой отчет, годовой доклад) подготавливаются ответственным исполнителем совместно с соисполнителями муниципальной программы и представляются ответственным исполнителем в отдел экономики и инвестиционной деятельности </w:t>
      </w:r>
      <w:r>
        <w:rPr>
          <w:color w:val="000000"/>
          <w:sz w:val="24"/>
          <w:szCs w:val="24"/>
        </w:rPr>
        <w:t>Управл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экономики, сельского хозяйства, имущественных и земельных отношений</w:t>
      </w:r>
      <w:r w:rsidRPr="00361361">
        <w:rPr>
          <w:color w:val="000000"/>
          <w:sz w:val="24"/>
          <w:szCs w:val="24"/>
        </w:rPr>
        <w:t xml:space="preserve"> администр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ции Чебоксарского муниципального округа Чувашской Республики до 1 марта года, след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ющего за отчетным, на бумажном носителе и в</w:t>
      </w:r>
      <w:proofErr w:type="gramEnd"/>
      <w:r w:rsidRPr="00361361">
        <w:rPr>
          <w:color w:val="000000"/>
          <w:sz w:val="24"/>
          <w:szCs w:val="24"/>
        </w:rPr>
        <w:t xml:space="preserve"> электронном </w:t>
      </w:r>
      <w:proofErr w:type="gramStart"/>
      <w:r w:rsidRPr="00361361">
        <w:rPr>
          <w:color w:val="000000"/>
          <w:sz w:val="24"/>
          <w:szCs w:val="24"/>
        </w:rPr>
        <w:t>виде</w:t>
      </w:r>
      <w:proofErr w:type="gramEnd"/>
      <w:r w:rsidRPr="00361361">
        <w:rPr>
          <w:color w:val="000000"/>
          <w:sz w:val="24"/>
          <w:szCs w:val="24"/>
        </w:rPr>
        <w:t xml:space="preserve"> после согласования фина</w:t>
      </w:r>
      <w:r w:rsidRPr="00361361">
        <w:rPr>
          <w:color w:val="000000"/>
          <w:sz w:val="24"/>
          <w:szCs w:val="24"/>
        </w:rPr>
        <w:t>н</w:t>
      </w:r>
      <w:r w:rsidRPr="00361361">
        <w:rPr>
          <w:color w:val="000000"/>
          <w:sz w:val="24"/>
          <w:szCs w:val="24"/>
        </w:rPr>
        <w:t>совым отделом администрации Чебоксарского муниципального округа Чувашской Респу</w:t>
      </w:r>
      <w:r w:rsidRPr="00361361">
        <w:rPr>
          <w:color w:val="000000"/>
          <w:sz w:val="24"/>
          <w:szCs w:val="24"/>
        </w:rPr>
        <w:t>б</w:t>
      </w:r>
      <w:r w:rsidRPr="00361361">
        <w:rPr>
          <w:color w:val="000000"/>
          <w:sz w:val="24"/>
          <w:szCs w:val="24"/>
        </w:rPr>
        <w:t>лики объектов финансовых ресурсов.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пальных программ, подпрограмм муниципальных программ за отчетный год подготавлив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ются ответственным исполнителем совместно с соисполнителями муниципальной програ</w:t>
      </w:r>
      <w:r w:rsidRPr="00361361">
        <w:rPr>
          <w:color w:val="000000"/>
          <w:sz w:val="24"/>
          <w:szCs w:val="24"/>
        </w:rPr>
        <w:t>м</w:t>
      </w:r>
      <w:r w:rsidRPr="00361361">
        <w:rPr>
          <w:color w:val="000000"/>
          <w:sz w:val="24"/>
          <w:szCs w:val="24"/>
        </w:rPr>
        <w:t>мы и представляются ответственным исполнителем в</w:t>
      </w:r>
      <w:r>
        <w:rPr>
          <w:color w:val="000000"/>
          <w:sz w:val="24"/>
          <w:szCs w:val="24"/>
        </w:rPr>
        <w:t xml:space="preserve"> отдел</w:t>
      </w:r>
      <w:r w:rsidRPr="00361361">
        <w:rPr>
          <w:color w:val="000000"/>
          <w:sz w:val="24"/>
          <w:szCs w:val="24"/>
        </w:rPr>
        <w:t xml:space="preserve"> экономики и инвестиционной деятельности </w:t>
      </w:r>
      <w:r>
        <w:rPr>
          <w:color w:val="000000"/>
          <w:sz w:val="24"/>
          <w:szCs w:val="24"/>
        </w:rPr>
        <w:t>Управления экономики, сельского хозяйства, имущественных и земельных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ношений</w:t>
      </w:r>
      <w:r w:rsidRPr="00361361">
        <w:rPr>
          <w:color w:val="000000"/>
          <w:sz w:val="24"/>
          <w:szCs w:val="24"/>
        </w:rPr>
        <w:t xml:space="preserve"> администрации Чебоксарского муниципального округа Чувашской Республики</w:t>
      </w:r>
      <w:proofErr w:type="gramEnd"/>
      <w:r w:rsidRPr="00361361">
        <w:rPr>
          <w:color w:val="000000"/>
          <w:sz w:val="24"/>
          <w:szCs w:val="24"/>
        </w:rPr>
        <w:t xml:space="preserve"> до 1 мая года, следующего за отчетным, на бумажном носителе и в электронном виде после с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lastRenderedPageBreak/>
        <w:t>гласования финансовым отделом администрации Чебоксарского муниципального округа Ч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вашской Республики объектов финансовых ресурсов.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7.2. Годовой отчет содержит: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 о достижении значений целевых индикаторов и показателей муниципальной программы, подпрограмм муниципальной программы (программ) согласно </w:t>
      </w:r>
      <w:hyperlink r:id="rId19" w:anchor="/document/403448560/entry/1500" w:history="1">
        <w:r w:rsidRPr="00361361">
          <w:rPr>
            <w:color w:val="000000"/>
            <w:sz w:val="24"/>
            <w:szCs w:val="24"/>
          </w:rPr>
          <w:t>приложению № 5</w:t>
        </w:r>
      </w:hyperlink>
      <w:r w:rsidRPr="00361361">
        <w:rPr>
          <w:color w:val="000000"/>
          <w:sz w:val="24"/>
          <w:szCs w:val="24"/>
        </w:rPr>
        <w:t> к настоящему Порядку с обоснованием отклонений по целевым индикаторам и показ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телям, плановые значения которых не достигнуты;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результаты реализации муниципальных программ за счет всех источников финанс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рования по форме согласно </w:t>
      </w:r>
      <w:hyperlink r:id="rId20" w:anchor="/document/403448560/entry/1600" w:history="1">
        <w:r w:rsidRPr="00361361">
          <w:rPr>
            <w:color w:val="000000"/>
            <w:sz w:val="24"/>
            <w:szCs w:val="24"/>
          </w:rPr>
          <w:t>приложению № 6</w:t>
        </w:r>
      </w:hyperlink>
      <w:r w:rsidRPr="00361361">
        <w:rPr>
          <w:color w:val="000000"/>
          <w:sz w:val="24"/>
          <w:szCs w:val="24"/>
        </w:rPr>
        <w:t> к настоящему Порядку;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данные, необходимые для оценки эффективности 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иную информацию, необходимую для проведения анализа реализации муниципальной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7.3. Годовой доклад содержит: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основные результаты, достигнутые в отчетном году;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 об использовании бюджетных ассигнований бюджета Чебоксарского мун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ципального округа Чувашской Республики и иных средств на реализацию основных мер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приятий (мероприятий) подпрограмм;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анализ факторов, повлиявших на ход реализации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анализ фактических и вероятных последствий влияния указанных факторов на осно</w:t>
      </w:r>
      <w:r w:rsidRPr="00361361">
        <w:rPr>
          <w:color w:val="000000"/>
          <w:sz w:val="24"/>
          <w:szCs w:val="24"/>
        </w:rPr>
        <w:t>в</w:t>
      </w:r>
      <w:r w:rsidRPr="00361361">
        <w:rPr>
          <w:color w:val="000000"/>
          <w:sz w:val="24"/>
          <w:szCs w:val="24"/>
        </w:rPr>
        <w:t>ные параметры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информацию об изменениях, внесенных в муниципальную программу;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нию (увеличению) финансирования и (или) корректировке, досрочному прекращению в</w:t>
      </w:r>
      <w:r w:rsidRPr="00361361">
        <w:rPr>
          <w:color w:val="000000"/>
          <w:sz w:val="24"/>
          <w:szCs w:val="24"/>
        </w:rPr>
        <w:t>ы</w:t>
      </w:r>
      <w:r w:rsidRPr="00361361">
        <w:rPr>
          <w:color w:val="000000"/>
          <w:sz w:val="24"/>
          <w:szCs w:val="24"/>
        </w:rPr>
        <w:t>полнения основных мероприятий (мероприятий) или муниципальной программы в целом.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7.4. Информация об изменениях, внесенных ответственным исполнителем в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пальную программу, должна содержать перечень изменений, внесенных ответственным и</w:t>
      </w:r>
      <w:r w:rsidRPr="00361361">
        <w:rPr>
          <w:color w:val="000000"/>
          <w:sz w:val="24"/>
          <w:szCs w:val="24"/>
        </w:rPr>
        <w:t>с</w:t>
      </w:r>
      <w:r w:rsidRPr="00361361">
        <w:rPr>
          <w:color w:val="000000"/>
          <w:sz w:val="24"/>
          <w:szCs w:val="24"/>
        </w:rPr>
        <w:t>полнителем в муниципальную программу и реквизиты соответствующих постановлений а</w:t>
      </w:r>
      <w:r w:rsidRPr="00361361">
        <w:rPr>
          <w:color w:val="000000"/>
          <w:sz w:val="24"/>
          <w:szCs w:val="24"/>
        </w:rPr>
        <w:t>д</w:t>
      </w:r>
      <w:r w:rsidRPr="00361361">
        <w:rPr>
          <w:color w:val="000000"/>
          <w:sz w:val="24"/>
          <w:szCs w:val="24"/>
        </w:rPr>
        <w:t>министрации Чебоксарского муниципального округа Чувашской Республики.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7.5. </w:t>
      </w:r>
      <w:proofErr w:type="gramStart"/>
      <w:r w:rsidRPr="00361361">
        <w:rPr>
          <w:color w:val="000000"/>
          <w:sz w:val="24"/>
          <w:szCs w:val="24"/>
        </w:rPr>
        <w:t>Финансовый</w:t>
      </w:r>
      <w:proofErr w:type="gramEnd"/>
      <w:r w:rsidRPr="00361361">
        <w:rPr>
          <w:color w:val="000000"/>
          <w:sz w:val="24"/>
          <w:szCs w:val="24"/>
        </w:rPr>
        <w:t xml:space="preserve"> отдел администрации Чебоксарского муниципального округа Ч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 xml:space="preserve">вашской Республики представляет в отдел экономики и инвестиционной деятельности </w:t>
      </w:r>
      <w:r>
        <w:rPr>
          <w:color w:val="000000"/>
          <w:sz w:val="24"/>
          <w:szCs w:val="24"/>
        </w:rPr>
        <w:t>Управления экономики, сельского хозяйства, имущественных и земельных отношений</w:t>
      </w:r>
      <w:r w:rsidRPr="00361361">
        <w:rPr>
          <w:color w:val="000000"/>
          <w:sz w:val="24"/>
          <w:szCs w:val="24"/>
        </w:rPr>
        <w:t xml:space="preserve"> адм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нистрации Чебоксарского муниципального округа Чувашской Республики информацию о кассовых расходах бюджета Чебоксарского муниципального округа на реализацию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пальных программ: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раз в полугодие - до 20 числа месяца, следующего за отчетным полугодием;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ежегодно - до 25 февраля года, следующего за отчетным годом.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7.6. В рамках представления сведений об использовании бюджетных ассигнований бюджета Чебоксарского муниципального округа Чувашской Республики и иных средств на реализацию основных мероприятий (мероприятий) подпрограмм необходимо указать след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ющие сведения: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запланированные объемы бюджетных ассигнований за счет средств бюджета Чебо</w:t>
      </w:r>
      <w:r w:rsidRPr="00361361">
        <w:rPr>
          <w:color w:val="000000"/>
          <w:sz w:val="24"/>
          <w:szCs w:val="24"/>
        </w:rPr>
        <w:t>к</w:t>
      </w:r>
      <w:r w:rsidRPr="00361361">
        <w:rPr>
          <w:color w:val="000000"/>
          <w:sz w:val="24"/>
          <w:szCs w:val="24"/>
        </w:rPr>
        <w:t>сарского муниципального округа и иных средств на текущий год;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фактические расходы на дату представления отчета.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7.7. Титульный лист к годовому отчету должен содержать следующую информацию: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наименование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наименование ответственного исполнителя;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отчетный год;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дата составления годового отчета;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должность, фамилия, имя, отчество, номер телефона и электронный адрес непосре</w:t>
      </w:r>
      <w:r w:rsidRPr="00361361">
        <w:rPr>
          <w:color w:val="000000"/>
          <w:sz w:val="24"/>
          <w:szCs w:val="24"/>
        </w:rPr>
        <w:t>д</w:t>
      </w:r>
      <w:r w:rsidRPr="00361361">
        <w:rPr>
          <w:color w:val="000000"/>
          <w:sz w:val="24"/>
          <w:szCs w:val="24"/>
        </w:rPr>
        <w:t>ственного исполнителя.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7.8. Отдел экономики и инвестиционной деятельности Управления экономики, сел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ского хозяйства, имущественных и земельных отношений администрации Чебоксарского муниципального округа Чувашской Республики ежегодно до 1 мая года, следующего за о</w:t>
      </w:r>
      <w:r w:rsidRPr="00361361">
        <w:rPr>
          <w:color w:val="000000"/>
          <w:sz w:val="24"/>
          <w:szCs w:val="24"/>
        </w:rPr>
        <w:t>т</w:t>
      </w:r>
      <w:r w:rsidRPr="00361361">
        <w:rPr>
          <w:color w:val="000000"/>
          <w:sz w:val="24"/>
          <w:szCs w:val="24"/>
        </w:rPr>
        <w:t xml:space="preserve">четным, разрабатывает сводный годовой доклад о ходе реализации </w:t>
      </w:r>
      <w:proofErr w:type="gramStart"/>
      <w:r w:rsidRPr="00361361">
        <w:rPr>
          <w:color w:val="000000"/>
          <w:sz w:val="24"/>
          <w:szCs w:val="24"/>
        </w:rPr>
        <w:t>и</w:t>
      </w:r>
      <w:proofErr w:type="gramEnd"/>
      <w:r w:rsidRPr="00361361">
        <w:rPr>
          <w:color w:val="000000"/>
          <w:sz w:val="24"/>
          <w:szCs w:val="24"/>
        </w:rPr>
        <w:t xml:space="preserve"> об оценке эффективности муниципальных программ (далее - сводный годовой доклад), кот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рый содержит: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 о выполнении расходных обязательств Чебоксарского муниципального округа Чувашской Республики, связанных с реализацией муниципальных программ;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оценку деятельности ответственных исполнителей в части, касающейся реализации муниципальных программ;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 необходимости - предложения об изменении форм и методов управления реал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зацией муниципальной программы, о сокращении (увеличении) финансирования и (или) д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срочном прекращении основных мероприятий (мероприятий) или муниципальной програ</w:t>
      </w:r>
      <w:r w:rsidRPr="00361361">
        <w:rPr>
          <w:color w:val="000000"/>
          <w:sz w:val="24"/>
          <w:szCs w:val="24"/>
        </w:rPr>
        <w:t>м</w:t>
      </w:r>
      <w:r w:rsidRPr="00361361">
        <w:rPr>
          <w:color w:val="000000"/>
          <w:sz w:val="24"/>
          <w:szCs w:val="24"/>
        </w:rPr>
        <w:t>мы в целом.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Финансовый отдел администрации Чебоксарского муниципального округа Чувашской Республики использует сводный годовой доклад при формировании материалов к проекту решения Собрания депутатов Чебоксарского муниципального округа Чувашской Республики об исполнении бюджета Чебоксарского муниципального округа за отчетный финансовый год.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Сводный годовой доклад ежегодно в срок до 1 июня года, следующего за отчетным, отдел экономики и инвестиционной деятельности </w:t>
      </w:r>
      <w:r>
        <w:rPr>
          <w:color w:val="000000"/>
          <w:sz w:val="24"/>
          <w:szCs w:val="24"/>
        </w:rPr>
        <w:t>Управления экономики, сельского хозя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ства,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  <w:r>
        <w:rPr>
          <w:color w:val="000000"/>
          <w:sz w:val="24"/>
          <w:szCs w:val="24"/>
        </w:rPr>
        <w:t xml:space="preserve"> и земельных отношений</w:t>
      </w:r>
      <w:r w:rsidRPr="00361361">
        <w:rPr>
          <w:color w:val="000000"/>
          <w:sz w:val="24"/>
          <w:szCs w:val="24"/>
        </w:rPr>
        <w:t xml:space="preserve"> администрации Чебоксарского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ного округа представляет главе Чебоксарского муниципального округа.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7.9. Годовой отчет и годовой доклад подлежат размещению на </w:t>
      </w:r>
      <w:hyperlink r:id="rId21" w:tgtFrame="_blank" w:history="1">
        <w:r w:rsidRPr="00361361">
          <w:rPr>
            <w:color w:val="000000"/>
            <w:sz w:val="24"/>
            <w:szCs w:val="24"/>
          </w:rPr>
          <w:t>официальном са</w:t>
        </w:r>
        <w:r w:rsidRPr="00361361">
          <w:rPr>
            <w:color w:val="000000"/>
            <w:sz w:val="24"/>
            <w:szCs w:val="24"/>
          </w:rPr>
          <w:t>й</w:t>
        </w:r>
        <w:r w:rsidRPr="00361361">
          <w:rPr>
            <w:color w:val="000000"/>
            <w:sz w:val="24"/>
            <w:szCs w:val="24"/>
          </w:rPr>
          <w:t>те</w:t>
        </w:r>
      </w:hyperlink>
      <w:r w:rsidRPr="00361361">
        <w:rPr>
          <w:color w:val="000000"/>
          <w:sz w:val="24"/>
          <w:szCs w:val="24"/>
        </w:rPr>
        <w:t> Чебоксарского муниципального округа Чувашской Республики в информационно-телекоммуникационной сети "Интернет".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7.10. Ответственные исполнители, соисполнители муниципальной программы несут персональную ответственность за </w:t>
      </w:r>
      <w:proofErr w:type="gramStart"/>
      <w:r w:rsidRPr="00361361">
        <w:rPr>
          <w:color w:val="000000"/>
          <w:sz w:val="24"/>
          <w:szCs w:val="24"/>
        </w:rPr>
        <w:t>не достижение</w:t>
      </w:r>
      <w:proofErr w:type="gramEnd"/>
      <w:r w:rsidRPr="00361361">
        <w:rPr>
          <w:color w:val="000000"/>
          <w:sz w:val="24"/>
          <w:szCs w:val="24"/>
        </w:rPr>
        <w:t xml:space="preserve"> целевых индикаторов и показателей мун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ципальной программы.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b/>
          <w:color w:val="000000"/>
          <w:sz w:val="24"/>
          <w:szCs w:val="24"/>
        </w:rPr>
      </w:pPr>
      <w:r w:rsidRPr="00361361">
        <w:rPr>
          <w:b/>
          <w:color w:val="000000"/>
          <w:sz w:val="24"/>
          <w:szCs w:val="24"/>
        </w:rPr>
        <w:t>VIII. Полномочия ответственного исполнителя, соисполнителей Программы при ра</w:t>
      </w:r>
      <w:r w:rsidRPr="00361361">
        <w:rPr>
          <w:b/>
          <w:color w:val="000000"/>
          <w:sz w:val="24"/>
          <w:szCs w:val="24"/>
        </w:rPr>
        <w:t>з</w:t>
      </w:r>
      <w:r w:rsidRPr="00361361">
        <w:rPr>
          <w:b/>
          <w:color w:val="000000"/>
          <w:sz w:val="24"/>
          <w:szCs w:val="24"/>
        </w:rPr>
        <w:t>работке и реализации Программ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8.1. Ответственный исполнитель: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обеспечивает разработку муниципальной программы, ее согласование с соисполнит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 xml:space="preserve">лями муниципальной программы и внесение в установленном </w:t>
      </w:r>
      <w:proofErr w:type="gramStart"/>
      <w:r w:rsidRPr="00361361">
        <w:rPr>
          <w:color w:val="000000"/>
          <w:sz w:val="24"/>
          <w:szCs w:val="24"/>
        </w:rPr>
        <w:t>порядке</w:t>
      </w:r>
      <w:proofErr w:type="gramEnd"/>
      <w:r w:rsidRPr="00361361">
        <w:rPr>
          <w:color w:val="000000"/>
          <w:sz w:val="24"/>
          <w:szCs w:val="24"/>
        </w:rPr>
        <w:t xml:space="preserve"> на утверждение главе администрации Чебоксарского муниципального округа Чувашской Республики;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формирует структуру муниципальной программы, а также перечень соисполнителей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организует реализацию муниципальной программы, </w:t>
      </w:r>
      <w:proofErr w:type="gramStart"/>
      <w:r w:rsidRPr="00361361">
        <w:rPr>
          <w:color w:val="000000"/>
          <w:sz w:val="24"/>
          <w:szCs w:val="24"/>
        </w:rPr>
        <w:t>принимает решение о внесении изменений в муниципальную программу в соответствии с установленными настоящим П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рядком требованиями и несет</w:t>
      </w:r>
      <w:proofErr w:type="gramEnd"/>
      <w:r w:rsidRPr="00361361">
        <w:rPr>
          <w:color w:val="000000"/>
          <w:sz w:val="24"/>
          <w:szCs w:val="24"/>
        </w:rPr>
        <w:t xml:space="preserve"> ответственность за достижение целевых индикаторов и показ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телей муниципальной программы, а также конечных результатов ее реализации;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предоставляет по запросу отдела экономики и инвестиционной деятельности </w:t>
      </w:r>
      <w:r>
        <w:rPr>
          <w:color w:val="000000"/>
          <w:sz w:val="24"/>
          <w:szCs w:val="24"/>
        </w:rPr>
        <w:t>Упра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ления экономики, сельского хозяйства,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  <w:r>
        <w:rPr>
          <w:color w:val="000000"/>
          <w:sz w:val="24"/>
          <w:szCs w:val="24"/>
        </w:rPr>
        <w:t xml:space="preserve"> и земельных отношений</w:t>
      </w:r>
      <w:r w:rsidRPr="00361361">
        <w:rPr>
          <w:color w:val="000000"/>
          <w:sz w:val="24"/>
          <w:szCs w:val="24"/>
        </w:rPr>
        <w:t xml:space="preserve"> админ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 xml:space="preserve">страции </w:t>
      </w:r>
      <w:r>
        <w:rPr>
          <w:color w:val="000000"/>
          <w:sz w:val="24"/>
          <w:szCs w:val="24"/>
        </w:rPr>
        <w:t>Чебоксарского</w:t>
      </w:r>
      <w:r w:rsidRPr="00361361">
        <w:rPr>
          <w:color w:val="000000"/>
          <w:sz w:val="24"/>
          <w:szCs w:val="24"/>
        </w:rPr>
        <w:t xml:space="preserve"> муниципального округа Чувашской Республики и финансового отд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ла администрации Чебоксарского муниципального округа Чувашской Республики сведения, необходимые для проведения мониторинга реализации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запрашивает у соисполнителей муниципальной программы информацию, необход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 xml:space="preserve">мую для подготовки ответов на запросы отдела экономики и инвестиционной деятельности </w:t>
      </w:r>
      <w:r>
        <w:rPr>
          <w:color w:val="000000"/>
          <w:sz w:val="24"/>
          <w:szCs w:val="24"/>
        </w:rPr>
        <w:t>Управления экономики, сельского хозяйства, имущественных и земельных отношений</w:t>
      </w:r>
      <w:r w:rsidRPr="00361361">
        <w:rPr>
          <w:color w:val="000000"/>
          <w:sz w:val="24"/>
          <w:szCs w:val="24"/>
        </w:rPr>
        <w:t xml:space="preserve"> адм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нистрации Чебоксарского муниципального округа Чувашской Республики и финансового отдела администрации Чебоксарского муниципального округа Чувашской Республики;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проводит оценку эффективности основных мероприятий (мероприятий), осуществл</w:t>
      </w:r>
      <w:r w:rsidRPr="00361361">
        <w:rPr>
          <w:color w:val="000000"/>
          <w:sz w:val="24"/>
          <w:szCs w:val="24"/>
        </w:rPr>
        <w:t>я</w:t>
      </w:r>
      <w:r w:rsidRPr="00361361">
        <w:rPr>
          <w:color w:val="000000"/>
          <w:sz w:val="24"/>
          <w:szCs w:val="24"/>
        </w:rPr>
        <w:t>емых соисполнителем муниципальной программы;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запрашивает у соисполнителей муниципальной программы информацию, необход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мую для проведения оценки эффективности муниципальной программы, подготовки годов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го отчета и годового доклада;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рекомендует соисполнителям осуществить разработку основных мероприятий и пл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нов;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подготавливает и представляет</w:t>
      </w:r>
      <w:proofErr w:type="gramEnd"/>
      <w:r w:rsidRPr="00361361">
        <w:rPr>
          <w:color w:val="000000"/>
          <w:sz w:val="24"/>
          <w:szCs w:val="24"/>
        </w:rPr>
        <w:t xml:space="preserve"> в финансовый отдел администрации Чебоксарского муниципального округа Чувашской Республики годовой отчет и годовой доклад;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несет ответственность за качество и достоверность информации, содержащейся в г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довом отчете и годовом докладе.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8.2. Соисполнители: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обеспечивают разработку и реализацию муниципальной подпрограммы (подпр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грамм), в реализации которой предполагается их участие;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осуществляют реализацию основных мероприятий (мероприятий подпрограмм) в </w:t>
      </w:r>
      <w:proofErr w:type="gramStart"/>
      <w:r w:rsidRPr="00361361">
        <w:rPr>
          <w:color w:val="000000"/>
          <w:sz w:val="24"/>
          <w:szCs w:val="24"/>
        </w:rPr>
        <w:t>рамках</w:t>
      </w:r>
      <w:proofErr w:type="gramEnd"/>
      <w:r w:rsidRPr="00361361">
        <w:rPr>
          <w:color w:val="000000"/>
          <w:sz w:val="24"/>
          <w:szCs w:val="24"/>
        </w:rPr>
        <w:t xml:space="preserve"> своей компетенции;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61361">
        <w:rPr>
          <w:color w:val="000000"/>
          <w:sz w:val="24"/>
          <w:szCs w:val="24"/>
        </w:rPr>
        <w:t>представляют в установленный срок ответственному исполнителю необходимую и</w:t>
      </w:r>
      <w:r w:rsidRPr="00361361">
        <w:rPr>
          <w:color w:val="000000"/>
          <w:sz w:val="24"/>
          <w:szCs w:val="24"/>
        </w:rPr>
        <w:t>н</w:t>
      </w:r>
      <w:r w:rsidRPr="00361361">
        <w:rPr>
          <w:color w:val="000000"/>
          <w:sz w:val="24"/>
          <w:szCs w:val="24"/>
        </w:rPr>
        <w:t>формацию для подготовки ответов на запросы отдела экономики и инвестиционной деятел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 xml:space="preserve">ности </w:t>
      </w:r>
      <w:r>
        <w:rPr>
          <w:color w:val="000000"/>
          <w:sz w:val="24"/>
          <w:szCs w:val="24"/>
        </w:rPr>
        <w:t>Управления экономики, сельского хозяйства, имущественных и земельных отношений</w:t>
      </w:r>
      <w:r w:rsidRPr="00361361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>Чебоксарского</w:t>
      </w:r>
      <w:r w:rsidRPr="00361361">
        <w:rPr>
          <w:color w:val="000000"/>
          <w:sz w:val="24"/>
          <w:szCs w:val="24"/>
        </w:rPr>
        <w:t xml:space="preserve"> муниципального округа Чувашской Республики и финансов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го отдела администрации Чебоксарского муниципального округа Чувашской Республики, а также отчет о ходе реализации основных мероприятий (мероприятий подпрограмм);</w:t>
      </w:r>
      <w:proofErr w:type="gramEnd"/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представляют ответственному исполнителю информацию, необходимую для провед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ния оценки эффективности муниципальной программы, подготовки годового отчета и год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вого доклада;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8814B9" w:rsidRPr="00361361" w:rsidRDefault="008814B9" w:rsidP="008814B9">
      <w:pPr>
        <w:ind w:firstLine="708"/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8.3. Ответственный исполнитель, соисполнители муниципальной программы пре</w:t>
      </w:r>
      <w:r w:rsidRPr="00361361">
        <w:rPr>
          <w:color w:val="000000"/>
          <w:sz w:val="24"/>
          <w:szCs w:val="24"/>
        </w:rPr>
        <w:t>д</w:t>
      </w:r>
      <w:r w:rsidRPr="00361361">
        <w:rPr>
          <w:color w:val="000000"/>
          <w:sz w:val="24"/>
          <w:szCs w:val="24"/>
        </w:rPr>
        <w:t>ставляют по запросу отдела экономики и инвестиционной деятельности</w:t>
      </w:r>
      <w:r>
        <w:rPr>
          <w:color w:val="000000"/>
          <w:sz w:val="24"/>
          <w:szCs w:val="24"/>
        </w:rPr>
        <w:t xml:space="preserve"> Управления экон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мики, сельского хозяйства,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  <w:r>
        <w:rPr>
          <w:color w:val="000000"/>
          <w:sz w:val="24"/>
          <w:szCs w:val="24"/>
        </w:rPr>
        <w:t xml:space="preserve"> и земельных отношений</w:t>
      </w:r>
      <w:r w:rsidRPr="00361361">
        <w:rPr>
          <w:color w:val="000000"/>
          <w:sz w:val="24"/>
          <w:szCs w:val="24"/>
        </w:rPr>
        <w:t xml:space="preserve"> администрации Чебо</w:t>
      </w:r>
      <w:r w:rsidRPr="00361361">
        <w:rPr>
          <w:color w:val="000000"/>
          <w:sz w:val="24"/>
          <w:szCs w:val="24"/>
        </w:rPr>
        <w:t>к</w:t>
      </w:r>
      <w:r w:rsidRPr="00361361">
        <w:rPr>
          <w:color w:val="000000"/>
          <w:sz w:val="24"/>
          <w:szCs w:val="24"/>
        </w:rPr>
        <w:t>сарского муниципального округа Чувашской Республики и финансового отдела администр</w:t>
      </w:r>
      <w:r w:rsidRPr="00361361">
        <w:rPr>
          <w:color w:val="000000"/>
          <w:sz w:val="24"/>
          <w:szCs w:val="24"/>
        </w:rPr>
        <w:t>а</w:t>
      </w:r>
      <w:r w:rsidRPr="00361361">
        <w:rPr>
          <w:color w:val="000000"/>
          <w:sz w:val="24"/>
          <w:szCs w:val="24"/>
        </w:rPr>
        <w:t>ции Чебоксарского муниципального округа дополнительную (уточненную) информацию о ходе реализации муниципальной программы.</w:t>
      </w: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Приложение № 1</w:t>
      </w:r>
      <w:r w:rsidRPr="00361361">
        <w:rPr>
          <w:color w:val="000000"/>
          <w:sz w:val="24"/>
          <w:szCs w:val="24"/>
        </w:rPr>
        <w:br/>
        <w:t>к </w:t>
      </w:r>
      <w:hyperlink r:id="rId22" w:anchor="/document/403448560/entry/1000" w:history="1">
        <w:r w:rsidRPr="00361361">
          <w:rPr>
            <w:color w:val="000000"/>
            <w:sz w:val="24"/>
            <w:szCs w:val="24"/>
          </w:rPr>
          <w:t>Порядку</w:t>
        </w:r>
      </w:hyperlink>
      <w:r w:rsidRPr="00361361">
        <w:rPr>
          <w:color w:val="000000"/>
          <w:sz w:val="24"/>
          <w:szCs w:val="24"/>
        </w:rPr>
        <w:t> разработки и реализации</w:t>
      </w:r>
      <w:r w:rsidRPr="00361361">
        <w:rPr>
          <w:color w:val="000000"/>
          <w:sz w:val="24"/>
          <w:szCs w:val="24"/>
        </w:rPr>
        <w:br/>
        <w:t>муниципальных программ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Паспорт</w:t>
      </w:r>
      <w:r w:rsidRPr="00361361">
        <w:rPr>
          <w:color w:val="000000"/>
          <w:sz w:val="24"/>
          <w:szCs w:val="24"/>
        </w:rPr>
        <w:br/>
        <w:t>муниципальной программы Чебоксарского муниципального округа 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3646"/>
      </w:tblGrid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Целевые индикаторы и показатели муниципальной 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Ожидаемые результаты реализации муниципальной 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 </w:t>
      </w: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395" w:firstLine="141"/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</w:t>
      </w:r>
      <w:r w:rsidRPr="00361361">
        <w:rPr>
          <w:color w:val="000000"/>
          <w:sz w:val="24"/>
          <w:szCs w:val="24"/>
        </w:rPr>
        <w:t>№ 2</w:t>
      </w:r>
      <w:r w:rsidRPr="00361361">
        <w:rPr>
          <w:color w:val="000000"/>
          <w:sz w:val="24"/>
          <w:szCs w:val="24"/>
        </w:rPr>
        <w:br/>
        <w:t>к </w:t>
      </w:r>
      <w:hyperlink r:id="rId23" w:anchor="/document/403448560/entry/1000" w:history="1">
        <w:r w:rsidRPr="00361361">
          <w:rPr>
            <w:color w:val="000000"/>
            <w:sz w:val="24"/>
            <w:szCs w:val="24"/>
          </w:rPr>
          <w:t>Порядку</w:t>
        </w:r>
      </w:hyperlink>
      <w:r w:rsidRPr="00361361">
        <w:rPr>
          <w:color w:val="000000"/>
          <w:sz w:val="24"/>
          <w:szCs w:val="24"/>
        </w:rPr>
        <w:t> разработки и реализации</w:t>
      </w:r>
      <w:r w:rsidRPr="00361361">
        <w:rPr>
          <w:color w:val="000000"/>
          <w:sz w:val="24"/>
          <w:szCs w:val="24"/>
        </w:rPr>
        <w:br/>
        <w:t>муниципальных программ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</w:t>
      </w:r>
      <w:r w:rsidRPr="00361361">
        <w:rPr>
          <w:color w:val="000000"/>
          <w:sz w:val="24"/>
          <w:szCs w:val="24"/>
        </w:rPr>
        <w:br/>
        <w:t>о целевых индикаторах и показателях муниципальной программы Чебоксарского муниц</w:t>
      </w:r>
      <w:r w:rsidRPr="00361361">
        <w:rPr>
          <w:color w:val="000000"/>
          <w:sz w:val="24"/>
          <w:szCs w:val="24"/>
        </w:rPr>
        <w:t>и</w:t>
      </w:r>
      <w:r w:rsidRPr="00361361">
        <w:rPr>
          <w:color w:val="000000"/>
          <w:sz w:val="24"/>
          <w:szCs w:val="24"/>
        </w:rPr>
        <w:t>пального округа Чувашской Республики, подпрограмм муниципальной программы Чебо</w:t>
      </w:r>
      <w:r w:rsidRPr="00361361">
        <w:rPr>
          <w:color w:val="000000"/>
          <w:sz w:val="24"/>
          <w:szCs w:val="24"/>
        </w:rPr>
        <w:t>к</w:t>
      </w:r>
      <w:r w:rsidRPr="00361361">
        <w:rPr>
          <w:color w:val="000000"/>
          <w:sz w:val="24"/>
          <w:szCs w:val="24"/>
        </w:rPr>
        <w:t>сарского муниципального округа Чувашской Республики (программ) и их значениях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191"/>
        <w:gridCol w:w="1216"/>
        <w:gridCol w:w="1081"/>
        <w:gridCol w:w="1081"/>
        <w:gridCol w:w="1104"/>
        <w:gridCol w:w="1366"/>
        <w:gridCol w:w="962"/>
      </w:tblGrid>
      <w:tr w:rsidR="008814B9" w:rsidRPr="00361361" w:rsidTr="00305B0E">
        <w:trPr>
          <w:trHeight w:val="240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361361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814B9" w:rsidRPr="00361361" w:rsidTr="00305B0E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8814B9" w:rsidRPr="00361361" w:rsidTr="00305B0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14B9" w:rsidRPr="00361361" w:rsidTr="00305B0E">
        <w:tc>
          <w:tcPr>
            <w:tcW w:w="9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Муниципальная программа Чебоксарского муниципального округа Чувашской Республики</w:t>
            </w:r>
          </w:p>
        </w:tc>
      </w:tr>
      <w:tr w:rsidR="008814B9" w:rsidRPr="00361361" w:rsidTr="00305B0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9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Подпрограмма 1 (программа)</w:t>
            </w:r>
          </w:p>
        </w:tc>
      </w:tr>
      <w:tr w:rsidR="008814B9" w:rsidRPr="00361361" w:rsidTr="00305B0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 </w:t>
      </w: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395" w:firstLine="283"/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</w:t>
      </w:r>
      <w:r w:rsidRPr="00361361">
        <w:rPr>
          <w:color w:val="000000"/>
          <w:sz w:val="24"/>
          <w:szCs w:val="24"/>
        </w:rPr>
        <w:t> 3</w:t>
      </w:r>
      <w:r w:rsidRPr="00361361">
        <w:rPr>
          <w:color w:val="000000"/>
          <w:sz w:val="24"/>
          <w:szCs w:val="24"/>
        </w:rPr>
        <w:br/>
        <w:t>к </w:t>
      </w:r>
      <w:hyperlink r:id="rId24" w:anchor="/document/403448560/entry/1000" w:history="1">
        <w:r w:rsidRPr="00361361">
          <w:rPr>
            <w:color w:val="000000"/>
            <w:sz w:val="24"/>
            <w:szCs w:val="24"/>
          </w:rPr>
          <w:t>Порядку</w:t>
        </w:r>
      </w:hyperlink>
      <w:r w:rsidRPr="00361361">
        <w:rPr>
          <w:color w:val="000000"/>
          <w:sz w:val="24"/>
          <w:szCs w:val="24"/>
        </w:rPr>
        <w:t> разработки и реализации</w:t>
      </w:r>
      <w:r w:rsidRPr="00361361">
        <w:rPr>
          <w:color w:val="000000"/>
          <w:sz w:val="24"/>
          <w:szCs w:val="24"/>
        </w:rPr>
        <w:br/>
        <w:t>муниципальных программ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Ресурсное обеспечение</w:t>
      </w:r>
      <w:r w:rsidRPr="00361361">
        <w:rPr>
          <w:color w:val="000000"/>
          <w:sz w:val="24"/>
          <w:szCs w:val="24"/>
        </w:rPr>
        <w:br/>
        <w:t>реализации муниципальной программы (подпрограммы) Чебоксарского муниципального округа Чувашской Республики за счет всех источников финансирования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</w:p>
    <w:tbl>
      <w:tblPr>
        <w:tblW w:w="9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747"/>
        <w:gridCol w:w="971"/>
        <w:gridCol w:w="959"/>
        <w:gridCol w:w="1592"/>
        <w:gridCol w:w="851"/>
        <w:gridCol w:w="1085"/>
        <w:gridCol w:w="1085"/>
      </w:tblGrid>
      <w:tr w:rsidR="008814B9" w:rsidRPr="00361361" w:rsidTr="00305B0E">
        <w:trPr>
          <w:trHeight w:val="240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Наименование подпрограммы муниципальной программы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боксарского м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ниципального округа (осно</w:t>
            </w:r>
            <w:r w:rsidRPr="00361361">
              <w:rPr>
                <w:color w:val="000000"/>
                <w:sz w:val="24"/>
                <w:szCs w:val="24"/>
              </w:rPr>
              <w:t>в</w:t>
            </w:r>
            <w:r w:rsidRPr="00361361">
              <w:rPr>
                <w:color w:val="000000"/>
                <w:sz w:val="24"/>
                <w:szCs w:val="24"/>
              </w:rPr>
              <w:t>ного меропри</w:t>
            </w:r>
            <w:r w:rsidRPr="00361361">
              <w:rPr>
                <w:color w:val="000000"/>
                <w:sz w:val="24"/>
                <w:szCs w:val="24"/>
              </w:rPr>
              <w:t>я</w:t>
            </w:r>
            <w:r w:rsidRPr="00361361">
              <w:rPr>
                <w:color w:val="000000"/>
                <w:sz w:val="24"/>
                <w:szCs w:val="24"/>
              </w:rPr>
              <w:t>тия, меропри</w:t>
            </w:r>
            <w:r w:rsidRPr="00361361">
              <w:rPr>
                <w:color w:val="000000"/>
                <w:sz w:val="24"/>
                <w:szCs w:val="24"/>
              </w:rPr>
              <w:t>я</w:t>
            </w:r>
            <w:r w:rsidRPr="00361361">
              <w:rPr>
                <w:color w:val="000000"/>
                <w:sz w:val="24"/>
                <w:szCs w:val="24"/>
              </w:rPr>
              <w:t>тия)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Код </w:t>
            </w:r>
            <w:hyperlink r:id="rId25" w:anchor="/document/72275618/entry/1000" w:history="1">
              <w:r w:rsidRPr="00361361">
                <w:rPr>
                  <w:color w:val="000000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Источники финансиров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Расходы по годам, тыс. рублей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главный распор</w:t>
            </w:r>
            <w:r w:rsidRPr="00361361">
              <w:rPr>
                <w:color w:val="000000"/>
                <w:sz w:val="24"/>
                <w:szCs w:val="24"/>
              </w:rPr>
              <w:t>я</w:t>
            </w:r>
            <w:r w:rsidRPr="00361361">
              <w:rPr>
                <w:color w:val="000000"/>
                <w:sz w:val="24"/>
                <w:szCs w:val="24"/>
              </w:rPr>
              <w:t>дитель бюдже</w:t>
            </w:r>
            <w:r w:rsidRPr="00361361">
              <w:rPr>
                <w:color w:val="000000"/>
                <w:sz w:val="24"/>
                <w:szCs w:val="24"/>
              </w:rPr>
              <w:t>т</w:t>
            </w:r>
            <w:r w:rsidRPr="00361361">
              <w:rPr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hyperlink r:id="rId26" w:anchor="/document/72275618/entry/13000" w:history="1">
              <w:r w:rsidRPr="00361361">
                <w:rPr>
                  <w:color w:val="000000"/>
                  <w:sz w:val="24"/>
                  <w:szCs w:val="24"/>
                </w:rPr>
                <w:t>целевая статья расходов</w:t>
              </w:r>
            </w:hyperlink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редной год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первый год пл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нового периода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второй год пл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нового периода</w:t>
            </w:r>
          </w:p>
        </w:tc>
      </w:tr>
      <w:tr w:rsidR="008814B9" w:rsidRPr="00361361" w:rsidTr="00305B0E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814B9" w:rsidRPr="00361361" w:rsidTr="00305B0E">
        <w:trPr>
          <w:trHeight w:val="240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федеральный бюджет</w:t>
            </w:r>
            <w:hyperlink r:id="rId27" w:anchor="/document/403448560/entry/1111" w:history="1">
              <w:r w:rsidRPr="00361361">
                <w:rPr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республика</w:t>
            </w:r>
            <w:r w:rsidRPr="00361361">
              <w:rPr>
                <w:color w:val="000000"/>
                <w:sz w:val="24"/>
                <w:szCs w:val="24"/>
              </w:rPr>
              <w:t>н</w:t>
            </w:r>
            <w:r w:rsidRPr="00361361">
              <w:rPr>
                <w:color w:val="000000"/>
                <w:sz w:val="24"/>
                <w:szCs w:val="24"/>
              </w:rPr>
              <w:t>ский бю</w:t>
            </w:r>
            <w:r w:rsidRPr="00361361">
              <w:rPr>
                <w:color w:val="000000"/>
                <w:sz w:val="24"/>
                <w:szCs w:val="24"/>
              </w:rPr>
              <w:t>д</w:t>
            </w:r>
            <w:r w:rsidRPr="00361361">
              <w:rPr>
                <w:color w:val="000000"/>
                <w:sz w:val="24"/>
                <w:szCs w:val="24"/>
              </w:rPr>
              <w:t>жет</w:t>
            </w:r>
            <w:hyperlink r:id="rId28" w:anchor="/document/403448560/entry/2222" w:history="1">
              <w:r w:rsidRPr="00361361">
                <w:rPr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бюджет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боксарского муниципал</w:t>
            </w:r>
            <w:r w:rsidRPr="00361361">
              <w:rPr>
                <w:color w:val="000000"/>
                <w:sz w:val="24"/>
                <w:szCs w:val="24"/>
              </w:rPr>
              <w:t>ь</w:t>
            </w:r>
            <w:r w:rsidRPr="00361361">
              <w:rPr>
                <w:color w:val="000000"/>
                <w:sz w:val="24"/>
                <w:szCs w:val="24"/>
              </w:rPr>
              <w:t>ного округа Чувашской Республ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ки</w:t>
            </w:r>
            <w:hyperlink r:id="rId29" w:anchor="/document/403448560/entry/3333" w:history="1">
              <w:r w:rsidRPr="00361361">
                <w:rPr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внебюджетные источники</w:t>
            </w:r>
            <w:hyperlink r:id="rId30" w:anchor="/document/403448560/entry/5555" w:history="1">
              <w:r>
                <w:rPr>
                  <w:color w:val="000000"/>
                  <w:sz w:val="24"/>
                  <w:szCs w:val="24"/>
                </w:rPr>
                <w:t>&lt;4</w:t>
              </w:r>
              <w:r w:rsidRPr="00361361">
                <w:rPr>
                  <w:color w:val="000000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rPr>
          <w:trHeight w:val="240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Основное м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роприятие 1.1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республика</w:t>
            </w:r>
            <w:r w:rsidRPr="00361361">
              <w:rPr>
                <w:color w:val="000000"/>
                <w:sz w:val="24"/>
                <w:szCs w:val="24"/>
              </w:rPr>
              <w:t>н</w:t>
            </w:r>
            <w:r w:rsidRPr="00361361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бюджет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боксарского муниципал</w:t>
            </w:r>
            <w:r w:rsidRPr="00361361">
              <w:rPr>
                <w:color w:val="000000"/>
                <w:sz w:val="24"/>
                <w:szCs w:val="24"/>
              </w:rPr>
              <w:t>ь</w:t>
            </w:r>
            <w:r w:rsidRPr="00361361">
              <w:rPr>
                <w:color w:val="000000"/>
                <w:sz w:val="24"/>
                <w:szCs w:val="24"/>
              </w:rPr>
              <w:t xml:space="preserve">ного округа </w:t>
            </w:r>
            <w:r w:rsidRPr="00361361">
              <w:rPr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rPr>
          <w:trHeight w:val="240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Мероприятие 1.1.1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республика</w:t>
            </w:r>
            <w:r w:rsidRPr="00361361">
              <w:rPr>
                <w:color w:val="000000"/>
                <w:sz w:val="24"/>
                <w:szCs w:val="24"/>
              </w:rPr>
              <w:t>н</w:t>
            </w:r>
            <w:r w:rsidRPr="00361361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61361">
              <w:rPr>
                <w:color w:val="000000"/>
                <w:sz w:val="24"/>
                <w:szCs w:val="24"/>
              </w:rPr>
              <w:t>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муниципал</w:t>
            </w:r>
            <w:r w:rsidRPr="00361361">
              <w:rPr>
                <w:color w:val="000000"/>
                <w:sz w:val="24"/>
                <w:szCs w:val="24"/>
              </w:rPr>
              <w:t>ь</w:t>
            </w:r>
            <w:r w:rsidRPr="0036136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361361">
              <w:rPr>
                <w:color w:val="000000"/>
                <w:sz w:val="24"/>
                <w:szCs w:val="24"/>
              </w:rPr>
              <w:t xml:space="preserve"> округа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rPr>
          <w:trHeight w:val="240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Мероприятие 1.1.2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республика</w:t>
            </w:r>
            <w:r w:rsidRPr="00361361">
              <w:rPr>
                <w:color w:val="000000"/>
                <w:sz w:val="24"/>
                <w:szCs w:val="24"/>
              </w:rPr>
              <w:t>н</w:t>
            </w:r>
            <w:r w:rsidRPr="00361361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бюджет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боксарского муниципал</w:t>
            </w:r>
            <w:r w:rsidRPr="00361361">
              <w:rPr>
                <w:color w:val="000000"/>
                <w:sz w:val="24"/>
                <w:szCs w:val="24"/>
              </w:rPr>
              <w:t>ь</w:t>
            </w:r>
            <w:r w:rsidRPr="00361361">
              <w:rPr>
                <w:color w:val="000000"/>
                <w:sz w:val="24"/>
                <w:szCs w:val="24"/>
              </w:rPr>
              <w:t>ного округа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 </w:t>
      </w:r>
    </w:p>
    <w:p w:rsidR="008814B9" w:rsidRPr="00361361" w:rsidRDefault="008814B9" w:rsidP="0088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──────────────────────────────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&lt;1</w:t>
      </w:r>
      <w:proofErr w:type="gramStart"/>
      <w:r w:rsidRPr="00361361">
        <w:rPr>
          <w:color w:val="000000"/>
          <w:sz w:val="24"/>
          <w:szCs w:val="24"/>
        </w:rPr>
        <w:t>&gt; З</w:t>
      </w:r>
      <w:proofErr w:type="gramEnd"/>
      <w:r w:rsidRPr="00361361">
        <w:rPr>
          <w:color w:val="000000"/>
          <w:sz w:val="24"/>
          <w:szCs w:val="24"/>
        </w:rPr>
        <w:t>десь и далее в </w:t>
      </w:r>
      <w:hyperlink r:id="rId31" w:anchor="/document/403448560/entry/131" w:history="1">
        <w:r w:rsidRPr="00361361">
          <w:rPr>
            <w:color w:val="000000"/>
            <w:sz w:val="24"/>
            <w:szCs w:val="24"/>
          </w:rPr>
          <w:t>таблице</w:t>
        </w:r>
      </w:hyperlink>
      <w:r w:rsidRPr="00361361">
        <w:rPr>
          <w:color w:val="000000"/>
          <w:sz w:val="24"/>
          <w:szCs w:val="24"/>
        </w:rPr>
        <w:t> федеральный бюджет указывается в соответствии с ресурсным обеспечением реализации муниципальной программы Чебоксарского муниципального окр</w:t>
      </w:r>
      <w:r w:rsidRPr="00361361">
        <w:rPr>
          <w:color w:val="000000"/>
          <w:sz w:val="24"/>
          <w:szCs w:val="24"/>
        </w:rPr>
        <w:t>у</w:t>
      </w:r>
      <w:r w:rsidRPr="00361361">
        <w:rPr>
          <w:color w:val="000000"/>
          <w:sz w:val="24"/>
          <w:szCs w:val="24"/>
        </w:rPr>
        <w:t>га Чувашской Республики за счет субсидий, субвенций и иных межбюджетных трансфертов, предоставляемых бюджету Чебоксарского муниципального округа Чувашской Республики из республиканского бюджета.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&lt;2</w:t>
      </w:r>
      <w:proofErr w:type="gramStart"/>
      <w:r w:rsidRPr="00361361">
        <w:rPr>
          <w:color w:val="000000"/>
          <w:sz w:val="24"/>
          <w:szCs w:val="24"/>
        </w:rPr>
        <w:t>&gt; З</w:t>
      </w:r>
      <w:proofErr w:type="gramEnd"/>
      <w:r w:rsidRPr="00361361">
        <w:rPr>
          <w:color w:val="000000"/>
          <w:sz w:val="24"/>
          <w:szCs w:val="24"/>
        </w:rPr>
        <w:t>десь и далее в </w:t>
      </w:r>
      <w:hyperlink r:id="rId32" w:anchor="/document/403448560/entry/131" w:history="1">
        <w:r w:rsidRPr="00361361">
          <w:rPr>
            <w:color w:val="000000"/>
            <w:sz w:val="24"/>
            <w:szCs w:val="24"/>
          </w:rPr>
          <w:t>таблице</w:t>
        </w:r>
      </w:hyperlink>
      <w:r w:rsidRPr="00361361">
        <w:rPr>
          <w:color w:val="000000"/>
          <w:sz w:val="24"/>
          <w:szCs w:val="24"/>
        </w:rPr>
        <w:t> 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&lt;3</w:t>
      </w:r>
      <w:proofErr w:type="gramStart"/>
      <w:r w:rsidRPr="00361361">
        <w:rPr>
          <w:color w:val="000000"/>
          <w:sz w:val="24"/>
          <w:szCs w:val="24"/>
        </w:rPr>
        <w:t>&gt; З</w:t>
      </w:r>
      <w:proofErr w:type="gramEnd"/>
      <w:r w:rsidRPr="00361361">
        <w:rPr>
          <w:color w:val="000000"/>
          <w:sz w:val="24"/>
          <w:szCs w:val="24"/>
        </w:rPr>
        <w:t>десь и далее в </w:t>
      </w:r>
      <w:hyperlink r:id="rId33" w:anchor="/document/403448560/entry/131" w:history="1">
        <w:r w:rsidRPr="00361361">
          <w:rPr>
            <w:color w:val="000000"/>
            <w:sz w:val="24"/>
            <w:szCs w:val="24"/>
          </w:rPr>
          <w:t>таблице</w:t>
        </w:r>
      </w:hyperlink>
      <w:r w:rsidRPr="00361361">
        <w:rPr>
          <w:color w:val="000000"/>
          <w:sz w:val="24"/>
          <w:szCs w:val="24"/>
        </w:rPr>
        <w:t> бюджет Чебоксарского муниципального округа указываются в соответствии с ресурсным обеспечением реализации Программы за счет средств бюджета Чебоксарского муниципального округа.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&lt;4</w:t>
      </w:r>
      <w:proofErr w:type="gramStart"/>
      <w:r w:rsidRPr="00361361">
        <w:rPr>
          <w:color w:val="000000"/>
          <w:sz w:val="24"/>
          <w:szCs w:val="24"/>
        </w:rPr>
        <w:t>&gt; З</w:t>
      </w:r>
      <w:proofErr w:type="gramEnd"/>
      <w:r w:rsidRPr="00361361">
        <w:rPr>
          <w:color w:val="000000"/>
          <w:sz w:val="24"/>
          <w:szCs w:val="24"/>
        </w:rPr>
        <w:t>десь и далее в </w:t>
      </w:r>
      <w:hyperlink r:id="rId34" w:anchor="/document/403448560/entry/131" w:history="1">
        <w:r w:rsidRPr="00361361">
          <w:rPr>
            <w:color w:val="000000"/>
            <w:sz w:val="24"/>
            <w:szCs w:val="24"/>
          </w:rPr>
          <w:t>таблице</w:t>
        </w:r>
      </w:hyperlink>
      <w:r w:rsidRPr="00361361">
        <w:rPr>
          <w:color w:val="000000"/>
          <w:sz w:val="24"/>
          <w:szCs w:val="24"/>
        </w:rPr>
        <w:t> средства хозяйственных обществ с муниципальным участием, муниципальных унитарных предприятий, общественных, и иных организаций, предусмо</w:t>
      </w:r>
      <w:r w:rsidRPr="00361361">
        <w:rPr>
          <w:color w:val="000000"/>
          <w:sz w:val="24"/>
          <w:szCs w:val="24"/>
        </w:rPr>
        <w:t>т</w:t>
      </w:r>
      <w:r w:rsidRPr="00361361">
        <w:rPr>
          <w:color w:val="000000"/>
          <w:sz w:val="24"/>
          <w:szCs w:val="24"/>
        </w:rPr>
        <w:t>ренные на реализацию Программы.</w:t>
      </w: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536" w:firstLine="284"/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Приложение № 4</w:t>
      </w:r>
      <w:r w:rsidRPr="00361361">
        <w:rPr>
          <w:color w:val="000000"/>
          <w:sz w:val="24"/>
          <w:szCs w:val="24"/>
        </w:rPr>
        <w:br/>
        <w:t>к </w:t>
      </w:r>
      <w:hyperlink r:id="rId35" w:anchor="/document/403448560/entry/1000" w:history="1">
        <w:r w:rsidRPr="00361361">
          <w:rPr>
            <w:color w:val="000000"/>
            <w:sz w:val="24"/>
            <w:szCs w:val="24"/>
          </w:rPr>
          <w:t>Порядку</w:t>
        </w:r>
      </w:hyperlink>
      <w:r w:rsidRPr="00361361">
        <w:rPr>
          <w:color w:val="000000"/>
          <w:sz w:val="24"/>
          <w:szCs w:val="24"/>
        </w:rPr>
        <w:t> разработки и реализации</w:t>
      </w:r>
      <w:r w:rsidRPr="00361361">
        <w:rPr>
          <w:color w:val="000000"/>
          <w:sz w:val="24"/>
          <w:szCs w:val="24"/>
        </w:rPr>
        <w:br/>
        <w:t>муниципальных программ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Паспорт</w:t>
      </w:r>
      <w:r w:rsidRPr="00361361">
        <w:rPr>
          <w:color w:val="000000"/>
          <w:sz w:val="24"/>
          <w:szCs w:val="24"/>
        </w:rPr>
        <w:br/>
        <w:t>подпрограммы муниципальной программы Чебоксарского муниципального округа Чува</w:t>
      </w:r>
      <w:r w:rsidRPr="00361361">
        <w:rPr>
          <w:color w:val="000000"/>
          <w:sz w:val="24"/>
          <w:szCs w:val="24"/>
        </w:rPr>
        <w:t>ш</w:t>
      </w:r>
      <w:r w:rsidRPr="00361361">
        <w:rPr>
          <w:color w:val="000000"/>
          <w:sz w:val="24"/>
          <w:szCs w:val="24"/>
        </w:rPr>
        <w:t>ской Республики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3927"/>
      </w:tblGrid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 </w:t>
      </w: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Default="008814B9" w:rsidP="008814B9">
      <w:pPr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jc w:val="right"/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820"/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Приложение № 5</w:t>
      </w:r>
      <w:r w:rsidRPr="00361361">
        <w:rPr>
          <w:color w:val="000000"/>
          <w:sz w:val="24"/>
          <w:szCs w:val="24"/>
        </w:rPr>
        <w:br/>
        <w:t>к </w:t>
      </w:r>
      <w:hyperlink r:id="rId36" w:anchor="/document/403448560/entry/1000" w:history="1">
        <w:r w:rsidRPr="00361361">
          <w:rPr>
            <w:color w:val="000000"/>
            <w:sz w:val="24"/>
            <w:szCs w:val="24"/>
          </w:rPr>
          <w:t>Порядку</w:t>
        </w:r>
      </w:hyperlink>
      <w:r w:rsidRPr="00361361">
        <w:rPr>
          <w:color w:val="000000"/>
          <w:sz w:val="24"/>
          <w:szCs w:val="24"/>
        </w:rPr>
        <w:t> разработки и реализации</w:t>
      </w:r>
      <w:r w:rsidRPr="00361361">
        <w:rPr>
          <w:color w:val="000000"/>
          <w:sz w:val="24"/>
          <w:szCs w:val="24"/>
        </w:rPr>
        <w:br/>
        <w:t>муниципальных программ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Сведения</w:t>
      </w:r>
      <w:r w:rsidRPr="00361361">
        <w:rPr>
          <w:color w:val="000000"/>
          <w:sz w:val="24"/>
          <w:szCs w:val="24"/>
        </w:rPr>
        <w:br/>
        <w:t>о достижении значений целевых индикаторов и показателей муниципальной программы Ч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боксарского муниципального округа, подпрограмм муниципальной программы Чебоксарск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го муниципального округа Чувашской Республики (программ)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288"/>
        <w:gridCol w:w="1134"/>
        <w:gridCol w:w="1417"/>
        <w:gridCol w:w="1134"/>
        <w:gridCol w:w="992"/>
        <w:gridCol w:w="851"/>
        <w:gridCol w:w="1417"/>
        <w:gridCol w:w="1276"/>
      </w:tblGrid>
      <w:tr w:rsidR="008814B9" w:rsidRPr="00361361" w:rsidTr="00305B0E">
        <w:trPr>
          <w:trHeight w:val="240"/>
        </w:trPr>
        <w:tc>
          <w:tcPr>
            <w:tcW w:w="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№</w:t>
            </w:r>
          </w:p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1361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Наимен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вание цел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вого инд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катора и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Значения целевых индикаторов и показ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телей муниципальной программы Чебо</w:t>
            </w:r>
            <w:r w:rsidRPr="00361361">
              <w:rPr>
                <w:color w:val="000000"/>
                <w:sz w:val="24"/>
                <w:szCs w:val="24"/>
              </w:rPr>
              <w:t>к</w:t>
            </w:r>
            <w:r w:rsidRPr="00361361">
              <w:rPr>
                <w:color w:val="000000"/>
                <w:sz w:val="24"/>
                <w:szCs w:val="24"/>
              </w:rPr>
              <w:t>сарского муниципального округа Чува</w:t>
            </w:r>
            <w:r w:rsidRPr="00361361">
              <w:rPr>
                <w:color w:val="000000"/>
                <w:sz w:val="24"/>
                <w:szCs w:val="24"/>
              </w:rPr>
              <w:t>ш</w:t>
            </w:r>
            <w:r w:rsidRPr="00361361">
              <w:rPr>
                <w:color w:val="000000"/>
                <w:sz w:val="24"/>
                <w:szCs w:val="24"/>
              </w:rPr>
              <w:t>ской Республики, подпрограммы мун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ципальной программы Чебоксарского м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ниципального округа Чувашской Респу</w:t>
            </w:r>
            <w:r w:rsidRPr="00361361">
              <w:rPr>
                <w:color w:val="000000"/>
                <w:sz w:val="24"/>
                <w:szCs w:val="24"/>
              </w:rPr>
              <w:t>б</w:t>
            </w:r>
            <w:r w:rsidRPr="00361361">
              <w:rPr>
                <w:color w:val="000000"/>
                <w:sz w:val="24"/>
                <w:szCs w:val="24"/>
              </w:rPr>
              <w:t>лики (программы)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Обоснование отклонений значений ц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левых инд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каторов и показателей на конец о</w:t>
            </w:r>
            <w:r w:rsidRPr="00361361">
              <w:rPr>
                <w:color w:val="000000"/>
                <w:sz w:val="24"/>
                <w:szCs w:val="24"/>
              </w:rPr>
              <w:t>т</w:t>
            </w:r>
            <w:r w:rsidRPr="00361361">
              <w:rPr>
                <w:color w:val="000000"/>
                <w:sz w:val="24"/>
                <w:szCs w:val="24"/>
              </w:rPr>
              <w:t>четного года (при нал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Значения целевых индикат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ров и пок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зателей м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ниципал</w:t>
            </w:r>
            <w:r w:rsidRPr="00361361">
              <w:rPr>
                <w:color w:val="000000"/>
                <w:sz w:val="24"/>
                <w:szCs w:val="24"/>
              </w:rPr>
              <w:t>ь</w:t>
            </w:r>
            <w:r w:rsidRPr="00361361">
              <w:rPr>
                <w:color w:val="000000"/>
                <w:sz w:val="24"/>
                <w:szCs w:val="24"/>
              </w:rPr>
              <w:t>ной 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го муниц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пального округа, подпр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грамма м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ниципал</w:t>
            </w:r>
            <w:r w:rsidRPr="00361361">
              <w:rPr>
                <w:color w:val="000000"/>
                <w:sz w:val="24"/>
                <w:szCs w:val="24"/>
              </w:rPr>
              <w:t>ь</w:t>
            </w:r>
            <w:r w:rsidRPr="00361361">
              <w:rPr>
                <w:color w:val="000000"/>
                <w:sz w:val="24"/>
                <w:szCs w:val="24"/>
              </w:rPr>
              <w:t>ной 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го муниц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пального округа (програ</w:t>
            </w:r>
            <w:r w:rsidRPr="00361361">
              <w:rPr>
                <w:color w:val="000000"/>
                <w:sz w:val="24"/>
                <w:szCs w:val="24"/>
              </w:rPr>
              <w:t>м</w:t>
            </w:r>
            <w:r w:rsidRPr="00361361">
              <w:rPr>
                <w:color w:val="000000"/>
                <w:sz w:val="24"/>
                <w:szCs w:val="24"/>
              </w:rPr>
              <w:t>мы) тек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щий год (план)</w:t>
            </w:r>
          </w:p>
        </w:tc>
      </w:tr>
      <w:tr w:rsidR="008814B9" w:rsidRPr="00361361" w:rsidTr="00305B0E">
        <w:trPr>
          <w:trHeight w:val="240"/>
        </w:trPr>
        <w:tc>
          <w:tcPr>
            <w:tcW w:w="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год, предш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361361">
              <w:rPr>
                <w:color w:val="000000"/>
                <w:sz w:val="24"/>
                <w:szCs w:val="24"/>
              </w:rPr>
              <w:t>отчетн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му</w:t>
            </w:r>
            <w:proofErr w:type="gramEnd"/>
            <w:r w:rsidRPr="00361361">
              <w:rPr>
                <w:color w:val="000000"/>
                <w:sz w:val="24"/>
                <w:szCs w:val="24"/>
              </w:rPr>
              <w:t> </w:t>
            </w:r>
            <w:hyperlink r:id="rId37" w:anchor="/document/403448560/entry/5111" w:history="1">
              <w:r w:rsidRPr="00361361">
                <w:rPr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первон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чальный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уточне</w:t>
            </w:r>
            <w:r w:rsidRPr="00361361">
              <w:rPr>
                <w:color w:val="000000"/>
                <w:sz w:val="24"/>
                <w:szCs w:val="24"/>
              </w:rPr>
              <w:t>н</w:t>
            </w:r>
            <w:r w:rsidRPr="00361361">
              <w:rPr>
                <w:color w:val="000000"/>
                <w:sz w:val="24"/>
                <w:szCs w:val="24"/>
              </w:rPr>
              <w:t>ный 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Муниципальная программа Чебоксарского муниципального округа Чувашской Республики</w:t>
            </w:r>
          </w:p>
        </w:tc>
      </w:tr>
      <w:tr w:rsidR="008814B9" w:rsidRPr="00361361" w:rsidTr="00305B0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</w:rPr>
            </w:pPr>
            <w:r w:rsidRPr="00361361">
              <w:rPr>
                <w:color w:val="000000"/>
              </w:rPr>
              <w:t>Целевой и</w:t>
            </w:r>
            <w:r w:rsidRPr="00361361">
              <w:rPr>
                <w:color w:val="000000"/>
              </w:rPr>
              <w:t>н</w:t>
            </w:r>
            <w:r w:rsidRPr="00361361">
              <w:rPr>
                <w:color w:val="000000"/>
              </w:rPr>
              <w:t>дикатор и п</w:t>
            </w:r>
            <w:r w:rsidRPr="00361361">
              <w:rPr>
                <w:color w:val="000000"/>
              </w:rPr>
              <w:t>о</w:t>
            </w:r>
            <w:r w:rsidRPr="00361361">
              <w:rPr>
                <w:color w:val="000000"/>
              </w:rPr>
              <w:t>казатель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Подпрограмма муниципальной программы Чебоксарского муниципального округа Чува</w:t>
            </w:r>
            <w:r w:rsidRPr="00361361">
              <w:rPr>
                <w:color w:val="000000"/>
                <w:sz w:val="24"/>
                <w:szCs w:val="24"/>
              </w:rPr>
              <w:t>ш</w:t>
            </w:r>
            <w:r w:rsidRPr="00361361">
              <w:rPr>
                <w:color w:val="000000"/>
                <w:sz w:val="24"/>
                <w:szCs w:val="24"/>
              </w:rPr>
              <w:t>ской Республики (программа)</w:t>
            </w:r>
          </w:p>
        </w:tc>
      </w:tr>
      <w:tr w:rsidR="008814B9" w:rsidRPr="00361361" w:rsidTr="00305B0E">
        <w:trPr>
          <w:trHeight w:val="656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</w:rPr>
            </w:pPr>
            <w:r w:rsidRPr="00361361">
              <w:rPr>
                <w:color w:val="000000"/>
              </w:rPr>
              <w:t>Целевой и</w:t>
            </w:r>
            <w:r w:rsidRPr="00361361">
              <w:rPr>
                <w:color w:val="000000"/>
              </w:rPr>
              <w:t>н</w:t>
            </w:r>
            <w:r w:rsidRPr="00361361">
              <w:rPr>
                <w:color w:val="000000"/>
              </w:rPr>
              <w:t>дикатор и п</w:t>
            </w:r>
            <w:r w:rsidRPr="00361361">
              <w:rPr>
                <w:color w:val="000000"/>
              </w:rPr>
              <w:t>о</w:t>
            </w:r>
            <w:r w:rsidRPr="00361361">
              <w:rPr>
                <w:color w:val="000000"/>
              </w:rPr>
              <w:t>казатель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&lt;*&gt; Приводится фактическое значение целевого индикатора и показателя за год, предш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 xml:space="preserve">ствующий </w:t>
      </w:r>
      <w:proofErr w:type="gramStart"/>
      <w:r w:rsidRPr="00361361">
        <w:rPr>
          <w:color w:val="000000"/>
          <w:sz w:val="24"/>
          <w:szCs w:val="24"/>
        </w:rPr>
        <w:t>отчетному</w:t>
      </w:r>
      <w:proofErr w:type="gramEnd"/>
      <w:r w:rsidRPr="00361361">
        <w:rPr>
          <w:color w:val="000000"/>
          <w:sz w:val="24"/>
          <w:szCs w:val="24"/>
        </w:rPr>
        <w:t>.</w:t>
      </w: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</w:p>
    <w:p w:rsidR="008814B9" w:rsidRPr="00361361" w:rsidRDefault="008814B9" w:rsidP="008814B9">
      <w:pPr>
        <w:ind w:left="4395" w:firstLine="567"/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Приложение № 6</w:t>
      </w:r>
      <w:r w:rsidRPr="00361361">
        <w:rPr>
          <w:color w:val="000000"/>
          <w:sz w:val="24"/>
          <w:szCs w:val="24"/>
        </w:rPr>
        <w:br/>
        <w:t>к </w:t>
      </w:r>
      <w:hyperlink r:id="rId38" w:anchor="/document/403448560/entry/1000" w:history="1">
        <w:r w:rsidRPr="00361361">
          <w:rPr>
            <w:color w:val="000000"/>
            <w:sz w:val="24"/>
            <w:szCs w:val="24"/>
          </w:rPr>
          <w:t>Порядку</w:t>
        </w:r>
      </w:hyperlink>
      <w:r w:rsidRPr="00361361">
        <w:rPr>
          <w:color w:val="000000"/>
          <w:sz w:val="24"/>
          <w:szCs w:val="24"/>
        </w:rPr>
        <w:t> разработки и реализации</w:t>
      </w:r>
      <w:r w:rsidRPr="00361361">
        <w:rPr>
          <w:color w:val="000000"/>
          <w:sz w:val="24"/>
          <w:szCs w:val="24"/>
        </w:rPr>
        <w:br/>
        <w:t>муниципальных программ</w:t>
      </w:r>
      <w:r w:rsidRPr="00361361">
        <w:rPr>
          <w:color w:val="000000"/>
          <w:sz w:val="24"/>
          <w:szCs w:val="24"/>
        </w:rPr>
        <w:br/>
        <w:t>Чебоксарского муниципального округа</w:t>
      </w:r>
      <w:r w:rsidRPr="00361361">
        <w:rPr>
          <w:color w:val="000000"/>
          <w:sz w:val="24"/>
          <w:szCs w:val="24"/>
        </w:rPr>
        <w:br/>
        <w:t>Чувашской Республики</w:t>
      </w:r>
    </w:p>
    <w:p w:rsidR="008814B9" w:rsidRPr="00361361" w:rsidRDefault="008814B9" w:rsidP="008814B9">
      <w:pPr>
        <w:jc w:val="center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Отчет</w:t>
      </w:r>
      <w:r w:rsidRPr="00361361">
        <w:rPr>
          <w:color w:val="000000"/>
          <w:sz w:val="24"/>
          <w:szCs w:val="24"/>
        </w:rPr>
        <w:br/>
        <w:t>о реализации муниципальных программ за счет всех источников финансирования за ____ год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843"/>
        <w:gridCol w:w="850"/>
        <w:gridCol w:w="851"/>
        <w:gridCol w:w="1134"/>
        <w:gridCol w:w="850"/>
        <w:gridCol w:w="709"/>
      </w:tblGrid>
      <w:tr w:rsidR="008814B9" w:rsidRPr="00361361" w:rsidTr="00305B0E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Наименование муниципальной программы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боксарского м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ниципального округа (подпр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 муниц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пальной 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 Чебо</w:t>
            </w:r>
            <w:r w:rsidRPr="00361361">
              <w:rPr>
                <w:color w:val="000000"/>
                <w:sz w:val="24"/>
                <w:szCs w:val="24"/>
              </w:rPr>
              <w:t>к</w:t>
            </w:r>
            <w:r w:rsidRPr="00361361">
              <w:rPr>
                <w:color w:val="000000"/>
                <w:sz w:val="24"/>
                <w:szCs w:val="24"/>
              </w:rPr>
              <w:t>сарского мун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ципального округа), пр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Источники ф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План, тыс. руб. </w:t>
            </w:r>
            <w:hyperlink r:id="rId39" w:anchor="/document/403448560/entry/6111" w:history="1">
              <w:r w:rsidRPr="00361361">
                <w:rPr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Факт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ческие расх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ды, тыс. руб. </w:t>
            </w:r>
            <w:hyperlink r:id="rId40" w:anchor="/document/403448560/entry/6222" w:history="1">
              <w:r w:rsidRPr="00361361">
                <w:rPr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% испо</w:t>
            </w:r>
            <w:r w:rsidRPr="00361361">
              <w:rPr>
                <w:color w:val="000000"/>
                <w:sz w:val="24"/>
                <w:szCs w:val="24"/>
              </w:rPr>
              <w:t>л</w:t>
            </w:r>
            <w:r w:rsidRPr="00361361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Свед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ния о выпо</w:t>
            </w:r>
            <w:r w:rsidRPr="00361361">
              <w:rPr>
                <w:color w:val="000000"/>
                <w:sz w:val="24"/>
                <w:szCs w:val="24"/>
              </w:rPr>
              <w:t>л</w:t>
            </w:r>
            <w:r w:rsidRPr="00361361">
              <w:rPr>
                <w:color w:val="000000"/>
                <w:sz w:val="24"/>
                <w:szCs w:val="24"/>
              </w:rPr>
              <w:t>нении соо</w:t>
            </w:r>
            <w:r w:rsidRPr="00361361">
              <w:rPr>
                <w:color w:val="000000"/>
                <w:sz w:val="24"/>
                <w:szCs w:val="24"/>
              </w:rPr>
              <w:t>т</w:t>
            </w:r>
            <w:r w:rsidRPr="00361361">
              <w:rPr>
                <w:color w:val="000000"/>
                <w:sz w:val="24"/>
                <w:szCs w:val="24"/>
              </w:rPr>
              <w:t>ве</w:t>
            </w:r>
            <w:r w:rsidRPr="00361361">
              <w:rPr>
                <w:color w:val="000000"/>
                <w:sz w:val="24"/>
                <w:szCs w:val="24"/>
              </w:rPr>
              <w:t>т</w:t>
            </w:r>
            <w:r w:rsidRPr="00361361">
              <w:rPr>
                <w:color w:val="000000"/>
                <w:sz w:val="24"/>
                <w:szCs w:val="24"/>
              </w:rPr>
              <w:t>ству</w:t>
            </w:r>
            <w:r w:rsidRPr="00361361">
              <w:rPr>
                <w:color w:val="000000"/>
                <w:sz w:val="24"/>
                <w:szCs w:val="24"/>
              </w:rPr>
              <w:t>ю</w:t>
            </w:r>
            <w:r w:rsidRPr="00361361">
              <w:rPr>
                <w:color w:val="000000"/>
                <w:sz w:val="24"/>
                <w:szCs w:val="24"/>
              </w:rPr>
              <w:t>щего мер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при</w:t>
            </w:r>
            <w:r w:rsidRPr="00361361">
              <w:rPr>
                <w:color w:val="000000"/>
                <w:sz w:val="24"/>
                <w:szCs w:val="24"/>
              </w:rPr>
              <w:t>я</w:t>
            </w:r>
            <w:r w:rsidRPr="00361361">
              <w:rPr>
                <w:color w:val="000000"/>
                <w:sz w:val="24"/>
                <w:szCs w:val="24"/>
              </w:rPr>
              <w:t>тия</w:t>
            </w:r>
            <w:hyperlink r:id="rId41" w:anchor="/document/403448560/entry/6333" w:history="1">
              <w:r w:rsidRPr="00361361">
                <w:rPr>
                  <w:color w:val="000000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Пр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меч</w:t>
            </w:r>
            <w:r w:rsidRPr="00361361">
              <w:rPr>
                <w:color w:val="000000"/>
                <w:sz w:val="24"/>
                <w:szCs w:val="24"/>
              </w:rPr>
              <w:t>а</w:t>
            </w:r>
            <w:r w:rsidRPr="00361361">
              <w:rPr>
                <w:color w:val="000000"/>
                <w:sz w:val="24"/>
                <w:szCs w:val="24"/>
              </w:rPr>
              <w:t>ние </w:t>
            </w:r>
            <w:hyperlink r:id="rId42" w:anchor="/document/403448560/entry/64444" w:history="1">
              <w:r w:rsidRPr="00361361">
                <w:rPr>
                  <w:color w:val="000000"/>
                  <w:sz w:val="24"/>
                  <w:szCs w:val="24"/>
                </w:rPr>
                <w:t>&lt;****&gt;</w:t>
              </w:r>
            </w:hyperlink>
          </w:p>
        </w:tc>
      </w:tr>
      <w:tr w:rsidR="008814B9" w:rsidRPr="00361361" w:rsidTr="00305B0E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jc w:val="center"/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14B9" w:rsidRPr="00361361" w:rsidTr="00305B0E">
        <w:trPr>
          <w:trHeight w:val="24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Муниципальная программа Ч</w:t>
            </w:r>
            <w:r w:rsidRPr="00361361">
              <w:rPr>
                <w:color w:val="000000"/>
                <w:sz w:val="24"/>
                <w:szCs w:val="24"/>
              </w:rPr>
              <w:t>е</w:t>
            </w:r>
            <w:r w:rsidRPr="00361361">
              <w:rPr>
                <w:color w:val="000000"/>
                <w:sz w:val="24"/>
                <w:szCs w:val="24"/>
              </w:rPr>
              <w:t>боксарского муниципальн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го округа Ч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вашской Ре</w:t>
            </w:r>
            <w:r w:rsidRPr="00361361">
              <w:rPr>
                <w:color w:val="000000"/>
                <w:sz w:val="24"/>
                <w:szCs w:val="24"/>
              </w:rPr>
              <w:t>с</w:t>
            </w:r>
            <w:r w:rsidRPr="00361361">
              <w:rPr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бюджет Чебо</w:t>
            </w:r>
            <w:r w:rsidRPr="00361361">
              <w:rPr>
                <w:color w:val="000000"/>
                <w:sz w:val="24"/>
                <w:szCs w:val="24"/>
              </w:rPr>
              <w:t>к</w:t>
            </w:r>
            <w:r w:rsidRPr="00361361">
              <w:rPr>
                <w:color w:val="000000"/>
                <w:sz w:val="24"/>
                <w:szCs w:val="24"/>
              </w:rPr>
              <w:t>сарского мун</w:t>
            </w:r>
            <w:r w:rsidRPr="00361361">
              <w:rPr>
                <w:color w:val="000000"/>
                <w:sz w:val="24"/>
                <w:szCs w:val="24"/>
              </w:rPr>
              <w:t>и</w:t>
            </w:r>
            <w:r w:rsidRPr="00361361">
              <w:rPr>
                <w:color w:val="000000"/>
                <w:sz w:val="24"/>
                <w:szCs w:val="24"/>
              </w:rPr>
              <w:t>ципального округа Чува</w:t>
            </w:r>
            <w:r w:rsidRPr="00361361">
              <w:rPr>
                <w:color w:val="000000"/>
                <w:sz w:val="24"/>
                <w:szCs w:val="24"/>
              </w:rPr>
              <w:t>ш</w:t>
            </w:r>
            <w:r w:rsidRPr="00361361">
              <w:rPr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rPr>
          <w:trHeight w:val="24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Подпрограмма 1 (Программа)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бюджет Красн</w:t>
            </w:r>
            <w:r w:rsidRPr="00361361">
              <w:rPr>
                <w:color w:val="000000"/>
                <w:sz w:val="24"/>
                <w:szCs w:val="24"/>
              </w:rPr>
              <w:t>о</w:t>
            </w:r>
            <w:r w:rsidRPr="00361361">
              <w:rPr>
                <w:color w:val="000000"/>
                <w:sz w:val="24"/>
                <w:szCs w:val="24"/>
              </w:rPr>
              <w:t>армейского м</w:t>
            </w:r>
            <w:r w:rsidRPr="00361361">
              <w:rPr>
                <w:color w:val="000000"/>
                <w:sz w:val="24"/>
                <w:szCs w:val="24"/>
              </w:rPr>
              <w:t>у</w:t>
            </w:r>
            <w:r w:rsidRPr="00361361">
              <w:rPr>
                <w:color w:val="000000"/>
                <w:sz w:val="24"/>
                <w:szCs w:val="24"/>
              </w:rPr>
              <w:t>ниципального округа Чува</w:t>
            </w:r>
            <w:r w:rsidRPr="00361361">
              <w:rPr>
                <w:color w:val="000000"/>
                <w:sz w:val="24"/>
                <w:szCs w:val="24"/>
              </w:rPr>
              <w:t>ш</w:t>
            </w:r>
            <w:r w:rsidRPr="00361361">
              <w:rPr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  <w:tr w:rsidR="008814B9" w:rsidRPr="00361361" w:rsidTr="00305B0E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 xml:space="preserve">внебюджетные </w:t>
            </w:r>
            <w:r w:rsidRPr="00361361">
              <w:rPr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  <w:r w:rsidRPr="0036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4B9" w:rsidRPr="00361361" w:rsidRDefault="008814B9" w:rsidP="00305B0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lastRenderedPageBreak/>
        <w:t> </w:t>
      </w:r>
    </w:p>
    <w:p w:rsidR="008814B9" w:rsidRPr="00361361" w:rsidRDefault="008814B9" w:rsidP="0088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──────────────────────────────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&lt;*&gt; В соответствии с муниципальной программой Чебоксарского муниципального округа Чувашской Республики.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&lt;**&gt; Кассовые расходы федерального бюджета, республиканского бюджета, бюджета Ч</w:t>
      </w:r>
      <w:r w:rsidRPr="00361361">
        <w:rPr>
          <w:color w:val="000000"/>
          <w:sz w:val="24"/>
          <w:szCs w:val="24"/>
        </w:rPr>
        <w:t>е</w:t>
      </w:r>
      <w:r w:rsidRPr="00361361">
        <w:rPr>
          <w:color w:val="000000"/>
          <w:sz w:val="24"/>
          <w:szCs w:val="24"/>
        </w:rPr>
        <w:t>боксарского муниципального округа Чувашской Республики, бюджета поселений Чебокса</w:t>
      </w:r>
      <w:r w:rsidRPr="00361361">
        <w:rPr>
          <w:color w:val="000000"/>
          <w:sz w:val="24"/>
          <w:szCs w:val="24"/>
        </w:rPr>
        <w:t>р</w:t>
      </w:r>
      <w:r w:rsidRPr="00361361">
        <w:rPr>
          <w:color w:val="000000"/>
          <w:sz w:val="24"/>
          <w:szCs w:val="24"/>
        </w:rPr>
        <w:t>ского муниципального округа Чувашской Республики, внебюджетные источники.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>&lt;***&gt; Указываются значения "выполнено", "не выполнено", "частично выполнено".</w:t>
      </w:r>
    </w:p>
    <w:p w:rsidR="008814B9" w:rsidRPr="00361361" w:rsidRDefault="008814B9" w:rsidP="008814B9">
      <w:pPr>
        <w:jc w:val="both"/>
        <w:rPr>
          <w:color w:val="000000"/>
          <w:sz w:val="24"/>
          <w:szCs w:val="24"/>
        </w:rPr>
      </w:pPr>
      <w:r w:rsidRPr="00361361">
        <w:rPr>
          <w:color w:val="000000"/>
          <w:sz w:val="24"/>
          <w:szCs w:val="24"/>
        </w:rPr>
        <w:t xml:space="preserve">&lt;****&gt; Представляется краткая информация о проделанной работе </w:t>
      </w:r>
      <w:proofErr w:type="gramStart"/>
      <w:r w:rsidRPr="00361361">
        <w:rPr>
          <w:color w:val="000000"/>
          <w:sz w:val="24"/>
          <w:szCs w:val="24"/>
        </w:rPr>
        <w:t>и</w:t>
      </w:r>
      <w:proofErr w:type="gramEnd"/>
      <w:r w:rsidRPr="00361361">
        <w:rPr>
          <w:color w:val="000000"/>
          <w:sz w:val="24"/>
          <w:szCs w:val="24"/>
        </w:rPr>
        <w:t xml:space="preserve"> о достижении (не д</w:t>
      </w:r>
      <w:r w:rsidRPr="00361361">
        <w:rPr>
          <w:color w:val="000000"/>
          <w:sz w:val="24"/>
          <w:szCs w:val="24"/>
        </w:rPr>
        <w:t>о</w:t>
      </w:r>
      <w:r w:rsidRPr="00361361">
        <w:rPr>
          <w:color w:val="000000"/>
          <w:sz w:val="24"/>
          <w:szCs w:val="24"/>
        </w:rPr>
        <w:t>стижении) установленных целевых показателей (индикаторов) муниципальной программы Чебоксарского муниципального округа Чувашской Республики (подпрограммы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 xml:space="preserve">ной программы Чебоксарского муниципального округа Чувашской Республики). В случае </w:t>
      </w:r>
      <w:proofErr w:type="gramStart"/>
      <w:r w:rsidRPr="00361361">
        <w:rPr>
          <w:color w:val="000000"/>
          <w:sz w:val="24"/>
          <w:szCs w:val="24"/>
        </w:rPr>
        <w:t>не достижения</w:t>
      </w:r>
      <w:proofErr w:type="gramEnd"/>
      <w:r w:rsidRPr="00361361">
        <w:rPr>
          <w:color w:val="000000"/>
          <w:sz w:val="24"/>
          <w:szCs w:val="24"/>
        </w:rPr>
        <w:t xml:space="preserve"> установленных целевых показателей (индикаторов) муниципальной программы Чебоксарского муниципального округа Чувашской Республики (подпрограммы муниципал</w:t>
      </w:r>
      <w:r w:rsidRPr="00361361">
        <w:rPr>
          <w:color w:val="000000"/>
          <w:sz w:val="24"/>
          <w:szCs w:val="24"/>
        </w:rPr>
        <w:t>ь</w:t>
      </w:r>
      <w:r w:rsidRPr="00361361">
        <w:rPr>
          <w:color w:val="000000"/>
          <w:sz w:val="24"/>
          <w:szCs w:val="24"/>
        </w:rPr>
        <w:t>ной программы Чебоксарского муниципального округа Чувашской Республики) представл</w:t>
      </w:r>
      <w:r w:rsidRPr="00361361">
        <w:rPr>
          <w:color w:val="000000"/>
          <w:sz w:val="24"/>
          <w:szCs w:val="24"/>
        </w:rPr>
        <w:t>я</w:t>
      </w:r>
      <w:r w:rsidRPr="00361361">
        <w:rPr>
          <w:color w:val="000000"/>
          <w:sz w:val="24"/>
          <w:szCs w:val="24"/>
        </w:rPr>
        <w:t>ются пояснения причин не достижения.</w:t>
      </w:r>
    </w:p>
    <w:p w:rsidR="008814B9" w:rsidRPr="00361361" w:rsidRDefault="008814B9" w:rsidP="008814B9">
      <w:pPr>
        <w:rPr>
          <w:color w:val="000000"/>
          <w:sz w:val="24"/>
          <w:szCs w:val="24"/>
        </w:rPr>
      </w:pP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</w:rPr>
      </w:pPr>
    </w:p>
    <w:p w:rsidR="001460B2" w:rsidRPr="008814B9" w:rsidRDefault="001460B2">
      <w:pPr>
        <w:ind w:firstLine="709"/>
        <w:jc w:val="both"/>
        <w:rPr>
          <w:szCs w:val="26"/>
        </w:rPr>
      </w:pPr>
    </w:p>
    <w:p w:rsidR="001460B2" w:rsidRPr="008814B9" w:rsidRDefault="001460B2">
      <w:pPr>
        <w:ind w:firstLine="709"/>
        <w:jc w:val="both"/>
        <w:rPr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sectPr w:rsidR="001460B2" w:rsidSect="00DF761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35" w:rsidRDefault="00AB7635">
      <w:r>
        <w:separator/>
      </w:r>
    </w:p>
  </w:endnote>
  <w:endnote w:type="continuationSeparator" w:id="0">
    <w:p w:rsidR="00AB7635" w:rsidRDefault="00AB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B9" w:rsidRDefault="0088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B7635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B7635">
      <w:rPr>
        <w:rFonts w:ascii="Times New Roman" w:hAnsi="Times New Roman"/>
        <w:noProof/>
        <w:snapToGrid w:val="0"/>
        <w:sz w:val="12"/>
      </w:rPr>
      <w:t>06.02.2023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B7635">
      <w:rPr>
        <w:rFonts w:ascii="Times New Roman" w:hAnsi="Times New Roman"/>
        <w:noProof/>
        <w:snapToGrid w:val="0"/>
        <w:sz w:val="12"/>
        <w:lang w:val="en-US"/>
      </w:rPr>
      <w:t>Документ553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814B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814B9">
      <w:rPr>
        <w:rFonts w:ascii="Times New Roman" w:hAnsi="Times New Roman"/>
        <w:noProof/>
        <w:snapToGrid w:val="0"/>
        <w:sz w:val="12"/>
        <w:lang w:val="en-US"/>
      </w:rPr>
      <w:t>22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35" w:rsidRDefault="00AB7635">
      <w:r>
        <w:separator/>
      </w:r>
    </w:p>
  </w:footnote>
  <w:footnote w:type="continuationSeparator" w:id="0">
    <w:p w:rsidR="00AB7635" w:rsidRDefault="00AB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B9" w:rsidRDefault="00881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B9" w:rsidRDefault="008814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C76CDD" w:rsidRPr="00AD02C4" w:rsidTr="00C76CDD">
      <w:tc>
        <w:tcPr>
          <w:tcW w:w="3285" w:type="dxa"/>
          <w:shd w:val="clear" w:color="auto" w:fill="auto"/>
        </w:tcPr>
        <w:p w:rsidR="00C76CDD" w:rsidRPr="00F33928" w:rsidRDefault="00C76CDD" w:rsidP="00305B0E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C76CDD" w:rsidRDefault="00C76CDD" w:rsidP="00305B0E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C76CDD" w:rsidRPr="00F33928" w:rsidRDefault="00C76CDD" w:rsidP="00305B0E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425"/>
            <w:gridCol w:w="1216"/>
          </w:tblGrid>
          <w:tr w:rsidR="00C76CDD" w:rsidRPr="00F33928" w:rsidTr="00305B0E">
            <w:tc>
              <w:tcPr>
                <w:tcW w:w="1413" w:type="dxa"/>
              </w:tcPr>
              <w:p w:rsidR="00C76CDD" w:rsidRPr="00F33928" w:rsidRDefault="008814B9" w:rsidP="00305B0E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sz w:val="22"/>
                    <w:szCs w:val="18"/>
                    <w:u w:val="single"/>
                  </w:rPr>
                  <w:t>31.01.2023</w:t>
                </w:r>
              </w:p>
            </w:tc>
            <w:tc>
              <w:tcPr>
                <w:tcW w:w="425" w:type="dxa"/>
              </w:tcPr>
              <w:p w:rsidR="00C76CDD" w:rsidRPr="00F33928" w:rsidRDefault="00C76CDD" w:rsidP="00305B0E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C76CDD" w:rsidRPr="00F33928" w:rsidRDefault="00C76CDD" w:rsidP="00305B0E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C76CDD" w:rsidRPr="00F33928" w:rsidRDefault="008814B9" w:rsidP="00305B0E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158</w:t>
                </w:r>
              </w:p>
            </w:tc>
          </w:tr>
        </w:tbl>
        <w:p w:rsidR="00C76CDD" w:rsidRPr="004B0277" w:rsidRDefault="00C76CDD" w:rsidP="00305B0E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C76CDD" w:rsidRPr="004B0277" w:rsidRDefault="00C76CDD" w:rsidP="00305B0E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4B0277">
            <w:rPr>
              <w:rFonts w:ascii="Arial Cyr Chuv" w:hAnsi="Arial Cyr Chuv"/>
              <w:b/>
              <w:noProof/>
              <w:szCs w:val="26"/>
            </w:rPr>
            <w:pict w14:anchorId="564D4A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1.4pt;margin-top:8.7pt;width:64.9pt;height:67.1pt;z-index:251658240;mso-position-horizontal-relative:text;mso-position-vertical-relative:text">
                <v:imagedata r:id="rId1" o:title="CH"/>
              </v:shape>
            </w:pict>
          </w:r>
        </w:p>
      </w:tc>
      <w:tc>
        <w:tcPr>
          <w:tcW w:w="3461" w:type="dxa"/>
          <w:shd w:val="clear" w:color="auto" w:fill="auto"/>
        </w:tcPr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C76CDD" w:rsidRDefault="00C76CDD" w:rsidP="00305B0E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C76CDD" w:rsidRDefault="00C76CDD" w:rsidP="00305B0E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C76CDD" w:rsidRPr="00F33928" w:rsidRDefault="00C76CDD" w:rsidP="00305B0E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C76CDD" w:rsidRPr="00F33928" w:rsidRDefault="00C76CDD" w:rsidP="00305B0E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C76CDD" w:rsidRPr="00F33928" w:rsidTr="00305B0E">
            <w:tc>
              <w:tcPr>
                <w:tcW w:w="1413" w:type="dxa"/>
              </w:tcPr>
              <w:p w:rsidR="00C76CDD" w:rsidRPr="00F33928" w:rsidRDefault="00C76CDD" w:rsidP="00305B0E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C76CDD" w:rsidRPr="00F33928" w:rsidRDefault="00C76CDD" w:rsidP="00305B0E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C76CDD" w:rsidRPr="00F33928" w:rsidRDefault="00C76CDD" w:rsidP="00305B0E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C76CDD" w:rsidRPr="004B0277" w:rsidRDefault="00C76CDD" w:rsidP="00305B0E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635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814B9"/>
    <w:rsid w:val="008E2BE5"/>
    <w:rsid w:val="008F5F8F"/>
    <w:rsid w:val="009625EA"/>
    <w:rsid w:val="009D6852"/>
    <w:rsid w:val="00A229BE"/>
    <w:rsid w:val="00A258DC"/>
    <w:rsid w:val="00A508C7"/>
    <w:rsid w:val="00A527F6"/>
    <w:rsid w:val="00AB7635"/>
    <w:rsid w:val="00AD02C4"/>
    <w:rsid w:val="00B21053"/>
    <w:rsid w:val="00BC4C72"/>
    <w:rsid w:val="00C76CDD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B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Baltica" w:hAnsi="Baltica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Baltica" w:hAnsi="Baltica"/>
      <w:sz w:val="26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6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C76CDD"/>
    <w:rPr>
      <w:rFonts w:ascii="Baltica" w:hAnsi="Baltica"/>
      <w:sz w:val="26"/>
    </w:rPr>
  </w:style>
  <w:style w:type="paragraph" w:customStyle="1" w:styleId="Default">
    <w:name w:val="Default"/>
    <w:rsid w:val="008814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rm.cap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arm.cap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internet.garant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9</TotalTime>
  <Pages>22</Pages>
  <Words>6435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2023-02-06T07:44:00Z</dcterms:created>
  <dcterms:modified xsi:type="dcterms:W3CDTF">2023-02-06T07:56:00Z</dcterms:modified>
</cp:coreProperties>
</file>