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48" w:rsidRPr="0064310C" w:rsidRDefault="00DA6548" w:rsidP="00DA654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64310C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DA6548" w:rsidRPr="0064310C" w:rsidRDefault="00DA6548" w:rsidP="00DA654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64310C">
        <w:rPr>
          <w:rFonts w:ascii="Times New Roman" w:eastAsia="Calibri" w:hAnsi="Times New Roman" w:cs="Times New Roman"/>
          <w:b/>
          <w:sz w:val="24"/>
          <w:szCs w:val="24"/>
        </w:rPr>
        <w:t>о целевом обучении как инструменте развития кадрового потенциала Чувашской Республики</w:t>
      </w:r>
    </w:p>
    <w:p w:rsidR="00DA6548" w:rsidRPr="0064310C" w:rsidRDefault="00DA6548" w:rsidP="00DA654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006243" w:rsidRDefault="00DA6548" w:rsidP="0064310C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310C">
        <w:rPr>
          <w:rFonts w:ascii="Times New Roman" w:eastAsia="Calibri" w:hAnsi="Times New Roman" w:cs="Times New Roman"/>
          <w:sz w:val="24"/>
          <w:szCs w:val="24"/>
        </w:rPr>
        <w:t xml:space="preserve">Порядок приема в ВУЗы по </w:t>
      </w:r>
      <w:r w:rsidR="00006243" w:rsidRPr="0064310C">
        <w:rPr>
          <w:rFonts w:ascii="Times New Roman" w:eastAsia="Calibri" w:hAnsi="Times New Roman" w:cs="Times New Roman"/>
          <w:sz w:val="24"/>
          <w:szCs w:val="24"/>
        </w:rPr>
        <w:t xml:space="preserve">целевому обучению регламентируется  постановлением Правительства Российской Федерации от 13 октября 2020 г. </w:t>
      </w:r>
      <w:r w:rsidR="00044577" w:rsidRPr="0064310C">
        <w:rPr>
          <w:rFonts w:ascii="Times New Roman" w:eastAsia="Calibri" w:hAnsi="Times New Roman" w:cs="Times New Roman"/>
          <w:sz w:val="24"/>
          <w:szCs w:val="24"/>
        </w:rPr>
        <w:br/>
      </w:r>
      <w:r w:rsidR="00006243" w:rsidRPr="0064310C">
        <w:rPr>
          <w:rFonts w:ascii="Times New Roman" w:eastAsia="Calibri" w:hAnsi="Times New Roman" w:cs="Times New Roman"/>
          <w:sz w:val="24"/>
          <w:szCs w:val="24"/>
        </w:rPr>
        <w:t xml:space="preserve">№ 1681 </w:t>
      </w:r>
      <w:r w:rsidR="00044577" w:rsidRPr="0064310C">
        <w:rPr>
          <w:rFonts w:ascii="Times New Roman" w:eastAsia="Calibri" w:hAnsi="Times New Roman" w:cs="Times New Roman"/>
          <w:sz w:val="24"/>
          <w:szCs w:val="24"/>
        </w:rPr>
        <w:t xml:space="preserve">«О целевом обучении по образовательным программам среднего профессионального и высшего образования» </w:t>
      </w:r>
      <w:r w:rsidR="00006243" w:rsidRPr="0064310C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4A3CE4" w:rsidRPr="0064310C">
        <w:rPr>
          <w:rFonts w:ascii="Times New Roman" w:eastAsia="Calibri" w:hAnsi="Times New Roman" w:cs="Times New Roman"/>
          <w:sz w:val="24"/>
          <w:szCs w:val="24"/>
        </w:rPr>
        <w:t>распоряжением Правител</w:t>
      </w:r>
      <w:r w:rsidR="0064310C" w:rsidRPr="0064310C">
        <w:rPr>
          <w:rFonts w:ascii="Times New Roman" w:eastAsia="Calibri" w:hAnsi="Times New Roman" w:cs="Times New Roman"/>
          <w:sz w:val="24"/>
          <w:szCs w:val="24"/>
        </w:rPr>
        <w:t>ьства Российской Федерации от 23</w:t>
      </w:r>
      <w:r w:rsidR="0064310C">
        <w:rPr>
          <w:rFonts w:ascii="Times New Roman" w:eastAsia="Calibri" w:hAnsi="Times New Roman" w:cs="Times New Roman"/>
          <w:sz w:val="24"/>
          <w:szCs w:val="24"/>
        </w:rPr>
        <w:t xml:space="preserve"> ноября 2020 г. № 3303</w:t>
      </w:r>
      <w:r w:rsidR="004A3CE4" w:rsidRPr="0064310C">
        <w:rPr>
          <w:rFonts w:ascii="Times New Roman" w:eastAsia="Calibri" w:hAnsi="Times New Roman" w:cs="Times New Roman"/>
          <w:sz w:val="24"/>
          <w:szCs w:val="24"/>
        </w:rPr>
        <w:t>-р</w:t>
      </w:r>
      <w:r w:rsidR="00044577" w:rsidRPr="0064310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64310C">
        <w:rPr>
          <w:rFonts w:ascii="Times New Roman" w:eastAsia="Calibri" w:hAnsi="Times New Roman" w:cs="Times New Roman"/>
          <w:sz w:val="24"/>
          <w:szCs w:val="24"/>
        </w:rPr>
        <w:t>Об установлении на 2022 год квоту</w:t>
      </w:r>
      <w:r w:rsidR="00044577" w:rsidRPr="0064310C">
        <w:rPr>
          <w:rFonts w:ascii="Times New Roman" w:eastAsia="Calibri" w:hAnsi="Times New Roman" w:cs="Times New Roman"/>
          <w:sz w:val="24"/>
          <w:szCs w:val="24"/>
        </w:rPr>
        <w:t xml:space="preserve"> приема на целевое обучение по образовательным программам высшего образования за счет бюджетных ассигнований федерального</w:t>
      </w:r>
      <w:proofErr w:type="gramEnd"/>
      <w:r w:rsidR="00044577" w:rsidRPr="0064310C">
        <w:rPr>
          <w:rFonts w:ascii="Times New Roman" w:eastAsia="Calibri" w:hAnsi="Times New Roman" w:cs="Times New Roman"/>
          <w:sz w:val="24"/>
          <w:szCs w:val="24"/>
        </w:rPr>
        <w:t xml:space="preserve"> бюджета»</w:t>
      </w:r>
      <w:r w:rsidR="004A3CE4" w:rsidRPr="00643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1B4E" w:rsidRDefault="00191B4E" w:rsidP="0064310C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4A3CE4" w:rsidRPr="0064310C" w:rsidRDefault="004A3CE4" w:rsidP="004A3CE4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4310C">
        <w:rPr>
          <w:rFonts w:ascii="Times New Roman" w:eastAsia="Calibri" w:hAnsi="Times New Roman" w:cs="Times New Roman"/>
          <w:sz w:val="24"/>
          <w:szCs w:val="24"/>
          <w:u w:val="single"/>
        </w:rPr>
        <w:t>Основные преимущества целевого направления:</w:t>
      </w:r>
    </w:p>
    <w:p w:rsidR="004A3CE4" w:rsidRPr="0064310C" w:rsidRDefault="004A3CE4" w:rsidP="004A3CE4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4310C">
        <w:rPr>
          <w:rFonts w:ascii="Times New Roman" w:eastAsia="Calibri" w:hAnsi="Times New Roman" w:cs="Times New Roman"/>
          <w:sz w:val="24"/>
          <w:szCs w:val="24"/>
        </w:rPr>
        <w:t>- бесплатное обучение;</w:t>
      </w:r>
    </w:p>
    <w:p w:rsidR="004A3CE4" w:rsidRPr="0064310C" w:rsidRDefault="004A3CE4" w:rsidP="004A3CE4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4310C">
        <w:rPr>
          <w:rFonts w:ascii="Times New Roman" w:eastAsia="Calibri" w:hAnsi="Times New Roman" w:cs="Times New Roman"/>
          <w:sz w:val="24"/>
          <w:szCs w:val="24"/>
        </w:rPr>
        <w:t>- гарантированное трудоустройство после окончания вуза;</w:t>
      </w:r>
    </w:p>
    <w:p w:rsidR="004A3CE4" w:rsidRPr="0064310C" w:rsidRDefault="004A3CE4" w:rsidP="004A3CE4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4310C">
        <w:rPr>
          <w:rFonts w:ascii="Times New Roman" w:eastAsia="Calibri" w:hAnsi="Times New Roman" w:cs="Times New Roman"/>
          <w:sz w:val="24"/>
          <w:szCs w:val="24"/>
        </w:rPr>
        <w:t xml:space="preserve">- отдельный конкурс “для </w:t>
      </w:r>
      <w:proofErr w:type="spellStart"/>
      <w:r w:rsidRPr="0064310C">
        <w:rPr>
          <w:rFonts w:ascii="Times New Roman" w:eastAsia="Calibri" w:hAnsi="Times New Roman" w:cs="Times New Roman"/>
          <w:sz w:val="24"/>
          <w:szCs w:val="24"/>
        </w:rPr>
        <w:t>целевиков</w:t>
      </w:r>
      <w:proofErr w:type="spellEnd"/>
      <w:r w:rsidRPr="0064310C">
        <w:rPr>
          <w:rFonts w:ascii="Times New Roman" w:eastAsia="Calibri" w:hAnsi="Times New Roman" w:cs="Times New Roman"/>
          <w:sz w:val="24"/>
          <w:szCs w:val="24"/>
        </w:rPr>
        <w:t>”;</w:t>
      </w:r>
    </w:p>
    <w:p w:rsidR="004A3CE4" w:rsidRPr="0064310C" w:rsidRDefault="004A3CE4" w:rsidP="004A3CE4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4310C">
        <w:rPr>
          <w:rFonts w:ascii="Times New Roman" w:eastAsia="Calibri" w:hAnsi="Times New Roman" w:cs="Times New Roman"/>
          <w:sz w:val="24"/>
          <w:szCs w:val="24"/>
        </w:rPr>
        <w:t>- зачисление происходит до начала первой волны, если вы не прошли, сможете участвовать в основном конкурсе;</w:t>
      </w:r>
    </w:p>
    <w:p w:rsidR="004A3CE4" w:rsidRPr="0064310C" w:rsidRDefault="004A3CE4" w:rsidP="004A3CE4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4310C">
        <w:rPr>
          <w:rFonts w:ascii="Times New Roman" w:eastAsia="Calibri" w:hAnsi="Times New Roman" w:cs="Times New Roman"/>
          <w:sz w:val="24"/>
          <w:szCs w:val="24"/>
        </w:rPr>
        <w:t>- некоторые предприятия предоставляют возможность работать во время учебы по гибкому графику;</w:t>
      </w:r>
    </w:p>
    <w:p w:rsidR="004A3CE4" w:rsidRPr="0064310C" w:rsidRDefault="004A3CE4" w:rsidP="004A3CE4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4310C">
        <w:rPr>
          <w:rFonts w:ascii="Times New Roman" w:eastAsia="Calibri" w:hAnsi="Times New Roman" w:cs="Times New Roman"/>
          <w:sz w:val="24"/>
          <w:szCs w:val="24"/>
        </w:rPr>
        <w:t>- социальная поддержка от будущего работодателя: стипендия, общежитие, оплата проезда и т. д. (оговаривается в договоре);</w:t>
      </w:r>
    </w:p>
    <w:p w:rsidR="004A3CE4" w:rsidRPr="0064310C" w:rsidRDefault="004A3CE4" w:rsidP="004A3CE4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4310C">
        <w:rPr>
          <w:rFonts w:ascii="Times New Roman" w:eastAsia="Calibri" w:hAnsi="Times New Roman" w:cs="Times New Roman"/>
          <w:sz w:val="24"/>
          <w:szCs w:val="24"/>
        </w:rPr>
        <w:t>- помощь работодателя в учебном процессе (например, сбор нужной информации для курсовых, рефератов, научных статей и дипломной работы).</w:t>
      </w:r>
    </w:p>
    <w:p w:rsidR="00E33B91" w:rsidRPr="0064310C" w:rsidRDefault="00E33B91" w:rsidP="004A3CE4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20CF2" w:rsidRDefault="00C31D32" w:rsidP="004A3CE4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4310C">
        <w:rPr>
          <w:rFonts w:ascii="Times New Roman" w:eastAsia="Calibri" w:hAnsi="Times New Roman" w:cs="Times New Roman"/>
          <w:sz w:val="24"/>
          <w:szCs w:val="24"/>
        </w:rPr>
        <w:t>В 202</w:t>
      </w:r>
      <w:r w:rsidR="00BC6CCB" w:rsidRPr="0064310C">
        <w:rPr>
          <w:rFonts w:ascii="Times New Roman" w:eastAsia="Calibri" w:hAnsi="Times New Roman" w:cs="Times New Roman"/>
          <w:sz w:val="24"/>
          <w:szCs w:val="24"/>
        </w:rPr>
        <w:t>2</w:t>
      </w:r>
      <w:r w:rsidR="004A3CE4" w:rsidRPr="0064310C">
        <w:rPr>
          <w:rFonts w:ascii="Times New Roman" w:eastAsia="Calibri" w:hAnsi="Times New Roman" w:cs="Times New Roman"/>
          <w:sz w:val="24"/>
          <w:szCs w:val="24"/>
        </w:rPr>
        <w:t xml:space="preserve"> году Ми</w:t>
      </w:r>
      <w:r w:rsidRPr="0064310C">
        <w:rPr>
          <w:rFonts w:ascii="Times New Roman" w:eastAsia="Calibri" w:hAnsi="Times New Roman" w:cs="Times New Roman"/>
          <w:sz w:val="24"/>
          <w:szCs w:val="24"/>
        </w:rPr>
        <w:t xml:space="preserve">нистерством промышленности и энергетики Чувашской Республики заключено </w:t>
      </w:r>
      <w:r w:rsidR="00720CF2" w:rsidRPr="001B2041">
        <w:rPr>
          <w:rFonts w:ascii="Times New Roman" w:eastAsia="Calibri" w:hAnsi="Times New Roman" w:cs="Times New Roman"/>
          <w:b/>
          <w:sz w:val="24"/>
          <w:szCs w:val="24"/>
        </w:rPr>
        <w:t>82</w:t>
      </w:r>
      <w:r w:rsidR="004A3CE4" w:rsidRPr="0064310C">
        <w:rPr>
          <w:rFonts w:ascii="Times New Roman" w:eastAsia="Calibri" w:hAnsi="Times New Roman" w:cs="Times New Roman"/>
          <w:sz w:val="24"/>
          <w:szCs w:val="24"/>
        </w:rPr>
        <w:t xml:space="preserve"> договор</w:t>
      </w:r>
      <w:r w:rsidR="00720CF2">
        <w:rPr>
          <w:rFonts w:ascii="Times New Roman" w:eastAsia="Calibri" w:hAnsi="Times New Roman" w:cs="Times New Roman"/>
          <w:sz w:val="24"/>
          <w:szCs w:val="24"/>
        </w:rPr>
        <w:t>а</w:t>
      </w:r>
      <w:r w:rsidR="004A3CE4" w:rsidRPr="0064310C">
        <w:rPr>
          <w:rFonts w:ascii="Times New Roman" w:eastAsia="Calibri" w:hAnsi="Times New Roman" w:cs="Times New Roman"/>
          <w:sz w:val="24"/>
          <w:szCs w:val="24"/>
        </w:rPr>
        <w:t xml:space="preserve"> о целевом обучении с </w:t>
      </w:r>
      <w:r w:rsidR="00720CF2">
        <w:rPr>
          <w:rFonts w:ascii="Times New Roman" w:eastAsia="Calibri" w:hAnsi="Times New Roman" w:cs="Times New Roman"/>
          <w:sz w:val="24"/>
          <w:szCs w:val="24"/>
        </w:rPr>
        <w:t>четырьмя образовательными организациями такими как:</w:t>
      </w:r>
    </w:p>
    <w:p w:rsidR="00720CF2" w:rsidRDefault="00720CF2" w:rsidP="004A3CE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0C47">
        <w:rPr>
          <w:rFonts w:ascii="Times New Roman" w:hAnsi="Times New Roman" w:cs="Times New Roman"/>
          <w:sz w:val="24"/>
          <w:szCs w:val="24"/>
        </w:rPr>
        <w:t>Казанский национальный исследовательский технологический университет</w:t>
      </w:r>
      <w:r w:rsidR="001B2041">
        <w:rPr>
          <w:rFonts w:ascii="Times New Roman" w:hAnsi="Times New Roman" w:cs="Times New Roman"/>
          <w:sz w:val="24"/>
          <w:szCs w:val="24"/>
        </w:rPr>
        <w:t xml:space="preserve"> (КНИТУ) – 5 договоров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0CF2" w:rsidRDefault="00720CF2" w:rsidP="004A3CE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30BE">
        <w:rPr>
          <w:rFonts w:ascii="Times New Roman" w:hAnsi="Times New Roman" w:cs="Times New Roman"/>
          <w:sz w:val="24"/>
          <w:szCs w:val="24"/>
        </w:rPr>
        <w:t xml:space="preserve">- </w:t>
      </w:r>
      <w:r w:rsidRPr="005B0C47">
        <w:rPr>
          <w:rFonts w:ascii="Times New Roman" w:hAnsi="Times New Roman" w:cs="Times New Roman"/>
          <w:sz w:val="24"/>
          <w:szCs w:val="24"/>
        </w:rPr>
        <w:t>Московский политехнический университет</w:t>
      </w:r>
      <w:r w:rsidR="001B2041">
        <w:rPr>
          <w:rFonts w:ascii="Times New Roman" w:hAnsi="Times New Roman" w:cs="Times New Roman"/>
          <w:sz w:val="24"/>
          <w:szCs w:val="24"/>
        </w:rPr>
        <w:t xml:space="preserve"> – 11 договоров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2041" w:rsidRDefault="001B2041" w:rsidP="001B204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30BE">
        <w:rPr>
          <w:rFonts w:ascii="Times New Roman" w:hAnsi="Times New Roman" w:cs="Times New Roman"/>
          <w:sz w:val="24"/>
          <w:szCs w:val="24"/>
        </w:rPr>
        <w:t>- Чувашский государственный аграрный университет</w:t>
      </w:r>
      <w:r>
        <w:rPr>
          <w:rFonts w:ascii="Times New Roman" w:hAnsi="Times New Roman" w:cs="Times New Roman"/>
          <w:sz w:val="24"/>
          <w:szCs w:val="24"/>
        </w:rPr>
        <w:t xml:space="preserve"> – 5 договоров;</w:t>
      </w:r>
    </w:p>
    <w:p w:rsidR="00720CF2" w:rsidRDefault="00720CF2" w:rsidP="004A3CE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30BE">
        <w:rPr>
          <w:rFonts w:ascii="Times New Roman" w:hAnsi="Times New Roman" w:cs="Times New Roman"/>
          <w:sz w:val="24"/>
          <w:szCs w:val="24"/>
        </w:rPr>
        <w:t xml:space="preserve">- </w:t>
      </w:r>
      <w:r w:rsidRPr="005B0C47">
        <w:rPr>
          <w:rFonts w:ascii="Times New Roman" w:hAnsi="Times New Roman" w:cs="Times New Roman"/>
          <w:sz w:val="24"/>
          <w:szCs w:val="24"/>
        </w:rPr>
        <w:t>Чувашский государственный университет им. И.Н. Ульянова</w:t>
      </w:r>
      <w:r w:rsidR="001B2041">
        <w:rPr>
          <w:rFonts w:ascii="Times New Roman" w:hAnsi="Times New Roman" w:cs="Times New Roman"/>
          <w:sz w:val="24"/>
          <w:szCs w:val="24"/>
        </w:rPr>
        <w:t xml:space="preserve"> – 61 договор.</w:t>
      </w:r>
    </w:p>
    <w:p w:rsidR="001B2041" w:rsidRDefault="001B2041" w:rsidP="004A3CE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B2041" w:rsidRDefault="00720CF2" w:rsidP="004A3CE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отличие от постоянного партнера в вопросах о целевом обучении </w:t>
      </w:r>
      <w:r>
        <w:rPr>
          <w:rFonts w:ascii="Times New Roman" w:hAnsi="Times New Roman" w:cs="Times New Roman"/>
          <w:sz w:val="24"/>
          <w:szCs w:val="24"/>
        </w:rPr>
        <w:t>Чувашского государственного</w:t>
      </w:r>
      <w:r w:rsidRPr="005B0C47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B0C47">
        <w:rPr>
          <w:rFonts w:ascii="Times New Roman" w:hAnsi="Times New Roman" w:cs="Times New Roman"/>
          <w:sz w:val="24"/>
          <w:szCs w:val="24"/>
        </w:rPr>
        <w:t xml:space="preserve"> им. И.Н. Ульянова</w:t>
      </w:r>
      <w:r>
        <w:rPr>
          <w:rFonts w:ascii="Times New Roman" w:hAnsi="Times New Roman" w:cs="Times New Roman"/>
          <w:sz w:val="24"/>
          <w:szCs w:val="24"/>
        </w:rPr>
        <w:t xml:space="preserve">, остальные образовательные учреждения </w:t>
      </w:r>
      <w:r w:rsidR="001B2041">
        <w:rPr>
          <w:rFonts w:ascii="Times New Roman" w:hAnsi="Times New Roman" w:cs="Times New Roman"/>
          <w:sz w:val="24"/>
          <w:szCs w:val="24"/>
        </w:rPr>
        <w:t>взаимодействую</w:t>
      </w:r>
      <w:r w:rsidR="003343EA">
        <w:rPr>
          <w:rFonts w:ascii="Times New Roman" w:hAnsi="Times New Roman" w:cs="Times New Roman"/>
          <w:sz w:val="24"/>
          <w:szCs w:val="24"/>
        </w:rPr>
        <w:t>т</w:t>
      </w:r>
      <w:r w:rsidR="001B2041">
        <w:rPr>
          <w:rFonts w:ascii="Times New Roman" w:hAnsi="Times New Roman" w:cs="Times New Roman"/>
          <w:sz w:val="24"/>
          <w:szCs w:val="24"/>
        </w:rPr>
        <w:t xml:space="preserve"> с Минпромэнерго Чувашии впервые.</w:t>
      </w:r>
    </w:p>
    <w:p w:rsidR="001B2041" w:rsidRPr="001B2041" w:rsidRDefault="001B2041" w:rsidP="001B204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B2041">
        <w:rPr>
          <w:rFonts w:ascii="Times New Roman" w:hAnsi="Times New Roman" w:cs="Times New Roman"/>
          <w:b/>
          <w:sz w:val="24"/>
          <w:szCs w:val="24"/>
        </w:rPr>
        <w:t>Основные направления в КНИТУ</w:t>
      </w:r>
      <w:r>
        <w:rPr>
          <w:rFonts w:ascii="Times New Roman" w:hAnsi="Times New Roman" w:cs="Times New Roman"/>
          <w:sz w:val="24"/>
          <w:szCs w:val="24"/>
        </w:rPr>
        <w:t xml:space="preserve"> это: химические технологии.  </w:t>
      </w:r>
      <w:r w:rsidRPr="001B2041">
        <w:rPr>
          <w:rFonts w:ascii="Times New Roman" w:hAnsi="Times New Roman" w:cs="Times New Roman"/>
          <w:sz w:val="24"/>
          <w:szCs w:val="24"/>
        </w:rPr>
        <w:t>(</w:t>
      </w:r>
      <w:r w:rsidRPr="001B2041">
        <w:rPr>
          <w:rFonts w:ascii="Times New Roman" w:hAnsi="Times New Roman" w:cs="Times New Roman"/>
          <w:b/>
          <w:sz w:val="24"/>
        </w:rPr>
        <w:t>18.04.01</w:t>
      </w:r>
      <w:r w:rsidRPr="001B2041">
        <w:rPr>
          <w:rFonts w:ascii="Times New Roman" w:hAnsi="Times New Roman" w:cs="Times New Roman"/>
          <w:sz w:val="24"/>
        </w:rPr>
        <w:t xml:space="preserve"> Химическая технология – 4; </w:t>
      </w:r>
      <w:r w:rsidRPr="001B2041">
        <w:rPr>
          <w:rFonts w:ascii="Times New Roman" w:hAnsi="Times New Roman" w:cs="Times New Roman"/>
          <w:b/>
          <w:sz w:val="24"/>
        </w:rPr>
        <w:t>18.04.02</w:t>
      </w:r>
      <w:r w:rsidRPr="001B2041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1B2041">
        <w:rPr>
          <w:rFonts w:ascii="Times New Roman" w:hAnsi="Times New Roman" w:cs="Times New Roman"/>
          <w:sz w:val="24"/>
        </w:rPr>
        <w:t>Энерго</w:t>
      </w:r>
      <w:proofErr w:type="spellEnd"/>
      <w:r w:rsidRPr="001B2041">
        <w:rPr>
          <w:rFonts w:ascii="Times New Roman" w:hAnsi="Times New Roman" w:cs="Times New Roman"/>
          <w:sz w:val="24"/>
        </w:rPr>
        <w:t>- и ресурсосберегающие процессы в химической технологии, нефтехимии и биотехнологии – 1.)</w:t>
      </w:r>
    </w:p>
    <w:p w:rsidR="00720CF2" w:rsidRPr="001B2041" w:rsidRDefault="001B2041" w:rsidP="001B20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041">
        <w:rPr>
          <w:rFonts w:ascii="Times New Roman" w:eastAsia="Calibri" w:hAnsi="Times New Roman" w:cs="Times New Roman"/>
          <w:b/>
          <w:sz w:val="24"/>
          <w:szCs w:val="24"/>
        </w:rPr>
        <w:t>Аграрный университет</w:t>
      </w:r>
      <w:r w:rsidRPr="001B2041">
        <w:rPr>
          <w:rFonts w:ascii="Times New Roman" w:eastAsia="Calibri" w:hAnsi="Times New Roman" w:cs="Times New Roman"/>
          <w:sz w:val="24"/>
          <w:szCs w:val="24"/>
        </w:rPr>
        <w:t xml:space="preserve">  по направлению </w:t>
      </w:r>
      <w:proofErr w:type="spellStart"/>
      <w:r w:rsidRPr="001B2041">
        <w:rPr>
          <w:rFonts w:ascii="Times New Roman" w:eastAsia="Calibri" w:hAnsi="Times New Roman" w:cs="Times New Roman"/>
          <w:sz w:val="24"/>
          <w:szCs w:val="24"/>
        </w:rPr>
        <w:t>агроинженерия</w:t>
      </w:r>
      <w:proofErr w:type="spellEnd"/>
      <w:r w:rsidRPr="001B204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1B2041">
        <w:rPr>
          <w:rFonts w:ascii="Times New Roman" w:hAnsi="Times New Roman" w:cs="Times New Roman"/>
          <w:b/>
          <w:sz w:val="24"/>
          <w:szCs w:val="24"/>
        </w:rPr>
        <w:t xml:space="preserve">35.03.06 </w:t>
      </w:r>
      <w:proofErr w:type="spellStart"/>
      <w:r w:rsidRPr="001B2041">
        <w:rPr>
          <w:rFonts w:ascii="Times New Roman" w:hAnsi="Times New Roman" w:cs="Times New Roman"/>
          <w:sz w:val="24"/>
          <w:szCs w:val="24"/>
        </w:rPr>
        <w:t>Агроинженерия</w:t>
      </w:r>
      <w:proofErr w:type="spellEnd"/>
      <w:r w:rsidRPr="001B2041">
        <w:rPr>
          <w:rFonts w:ascii="Times New Roman" w:hAnsi="Times New Roman" w:cs="Times New Roman"/>
          <w:sz w:val="24"/>
          <w:szCs w:val="24"/>
        </w:rPr>
        <w:t xml:space="preserve"> «Эксплуатация и ремонт машин и оборудования» - 3; </w:t>
      </w:r>
      <w:r w:rsidRPr="001B2041">
        <w:rPr>
          <w:rFonts w:ascii="Times New Roman" w:hAnsi="Times New Roman" w:cs="Times New Roman"/>
          <w:b/>
          <w:sz w:val="24"/>
          <w:szCs w:val="24"/>
        </w:rPr>
        <w:t>35.04.06</w:t>
      </w:r>
      <w:r w:rsidRPr="001B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41">
        <w:rPr>
          <w:rFonts w:ascii="Times New Roman" w:hAnsi="Times New Roman" w:cs="Times New Roman"/>
          <w:sz w:val="24"/>
          <w:szCs w:val="24"/>
        </w:rPr>
        <w:t>Агроинженерия</w:t>
      </w:r>
      <w:proofErr w:type="spellEnd"/>
      <w:r w:rsidRPr="001B2041">
        <w:rPr>
          <w:rFonts w:ascii="Times New Roman" w:hAnsi="Times New Roman" w:cs="Times New Roman"/>
          <w:sz w:val="24"/>
          <w:szCs w:val="24"/>
        </w:rPr>
        <w:t xml:space="preserve"> «Технологии и средства механизации сельского хозяйства» - 2;)</w:t>
      </w:r>
    </w:p>
    <w:p w:rsidR="001B2041" w:rsidRDefault="001B2041" w:rsidP="001B204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1B2041">
        <w:rPr>
          <w:rFonts w:ascii="Times New Roman" w:eastAsia="Calibri" w:hAnsi="Times New Roman" w:cs="Times New Roman"/>
          <w:b/>
          <w:sz w:val="24"/>
          <w:szCs w:val="24"/>
        </w:rPr>
        <w:t>Московский политехнический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1B20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информатика и вычислительная техника, машиностроение, транспорт (</w:t>
      </w:r>
      <w:r w:rsidRPr="00A15765">
        <w:rPr>
          <w:rFonts w:ascii="Times New Roman" w:hAnsi="Times New Roman" w:cs="Times New Roman"/>
          <w:b/>
          <w:sz w:val="24"/>
        </w:rPr>
        <w:t xml:space="preserve">09.03.01 </w:t>
      </w:r>
      <w:r w:rsidRPr="00A15765">
        <w:rPr>
          <w:rFonts w:ascii="Times New Roman" w:hAnsi="Times New Roman" w:cs="Times New Roman"/>
          <w:sz w:val="24"/>
        </w:rPr>
        <w:t>Информатика и вычислительная техника</w:t>
      </w:r>
      <w:r>
        <w:rPr>
          <w:rFonts w:ascii="Times New Roman" w:hAnsi="Times New Roman" w:cs="Times New Roman"/>
          <w:sz w:val="24"/>
        </w:rPr>
        <w:t xml:space="preserve"> – 2; </w:t>
      </w:r>
      <w:r w:rsidRPr="00A15765">
        <w:rPr>
          <w:rFonts w:ascii="Times New Roman" w:hAnsi="Times New Roman" w:cs="Times New Roman"/>
          <w:b/>
          <w:sz w:val="24"/>
        </w:rPr>
        <w:t>15.03.05</w:t>
      </w:r>
      <w:r w:rsidRPr="00A15765">
        <w:rPr>
          <w:rFonts w:ascii="Times New Roman" w:hAnsi="Times New Roman" w:cs="Times New Roman"/>
          <w:sz w:val="24"/>
        </w:rPr>
        <w:t xml:space="preserve"> Конструкторско-технологическое обеспечение машиностроительных производств»</w:t>
      </w:r>
      <w:r>
        <w:rPr>
          <w:rFonts w:ascii="Times New Roman" w:hAnsi="Times New Roman" w:cs="Times New Roman"/>
          <w:sz w:val="24"/>
        </w:rPr>
        <w:t xml:space="preserve"> - 3; </w:t>
      </w:r>
      <w:r w:rsidRPr="00A15765">
        <w:rPr>
          <w:rFonts w:ascii="Times New Roman" w:hAnsi="Times New Roman" w:cs="Times New Roman"/>
          <w:b/>
          <w:sz w:val="24"/>
        </w:rPr>
        <w:t>23.03.03</w:t>
      </w:r>
      <w:r w:rsidRPr="00A15765">
        <w:rPr>
          <w:rFonts w:ascii="Times New Roman" w:hAnsi="Times New Roman" w:cs="Times New Roman"/>
          <w:sz w:val="24"/>
        </w:rPr>
        <w:t xml:space="preserve"> Эксплуатация транспортно-технологических машин</w:t>
      </w:r>
      <w:r>
        <w:rPr>
          <w:rFonts w:ascii="Times New Roman" w:hAnsi="Times New Roman" w:cs="Times New Roman"/>
          <w:sz w:val="24"/>
        </w:rPr>
        <w:t xml:space="preserve"> – 1; </w:t>
      </w:r>
      <w:r w:rsidRPr="00A15765">
        <w:rPr>
          <w:rFonts w:ascii="Times New Roman" w:hAnsi="Times New Roman" w:cs="Times New Roman"/>
          <w:b/>
          <w:sz w:val="24"/>
        </w:rPr>
        <w:t>23.05.01</w:t>
      </w:r>
      <w:r w:rsidRPr="00A15765">
        <w:rPr>
          <w:rFonts w:ascii="Times New Roman" w:hAnsi="Times New Roman" w:cs="Times New Roman"/>
          <w:sz w:val="24"/>
        </w:rPr>
        <w:t xml:space="preserve"> Наземные транспортно-технологические средства</w:t>
      </w:r>
      <w:r>
        <w:rPr>
          <w:rFonts w:ascii="Times New Roman" w:hAnsi="Times New Roman" w:cs="Times New Roman"/>
          <w:sz w:val="24"/>
        </w:rPr>
        <w:t xml:space="preserve"> – 5;).</w:t>
      </w:r>
    </w:p>
    <w:p w:rsidR="001B2041" w:rsidRPr="001B2041" w:rsidRDefault="001B2041" w:rsidP="004A3CE4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20CF2" w:rsidRDefault="00720CF2" w:rsidP="004A3CE4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47E00" w:rsidRPr="0064310C" w:rsidRDefault="00347E00" w:rsidP="004A3CE4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B2041" w:rsidRPr="001B2041" w:rsidRDefault="001B2041" w:rsidP="004A3CE4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B2041">
        <w:rPr>
          <w:rFonts w:ascii="Times New Roman" w:hAnsi="Times New Roman" w:cs="Times New Roman"/>
          <w:b/>
          <w:sz w:val="24"/>
          <w:szCs w:val="24"/>
        </w:rPr>
        <w:lastRenderedPageBreak/>
        <w:t>Чувашский государственный университет им. И.Н. Ульянова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B2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14A" w:rsidRPr="0039314A">
        <w:rPr>
          <w:rFonts w:ascii="Times New Roman" w:hAnsi="Times New Roman" w:cs="Times New Roman"/>
          <w:sz w:val="24"/>
          <w:szCs w:val="24"/>
        </w:rPr>
        <w:t>В 2022 году</w:t>
      </w:r>
      <w:r w:rsidR="00393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14A">
        <w:rPr>
          <w:rFonts w:ascii="Times New Roman" w:eastAsia="Calibri" w:hAnsi="Times New Roman" w:cs="Times New Roman"/>
          <w:sz w:val="24"/>
          <w:szCs w:val="24"/>
        </w:rPr>
        <w:t xml:space="preserve">по техническим специальностям выделено 140 бюджетных мест по целевому обучению. (2021г. – 110мест). Заключено 60 договоров, что составляет 42% от общего числа бюджетных, целевых мест технических специальностей. (2021г. – 60%). </w:t>
      </w:r>
      <w:r w:rsidR="007B202F" w:rsidRPr="003931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2041">
        <w:rPr>
          <w:rFonts w:ascii="Times New Roman" w:eastAsia="Calibri" w:hAnsi="Times New Roman" w:cs="Times New Roman"/>
          <w:sz w:val="24"/>
          <w:szCs w:val="24"/>
        </w:rPr>
        <w:t>Самыми востребованными специальностями стали направления подготовки электроэнергетика и электротехника, информатика и вычислительная техника, радиотехника, конструкторско-технологическое обеспечение машиностроительных производств.</w:t>
      </w:r>
    </w:p>
    <w:p w:rsidR="001B2041" w:rsidRDefault="001B2041" w:rsidP="004A3CE4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47E00" w:rsidRPr="0064310C" w:rsidRDefault="00347E00" w:rsidP="004A3CE4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4310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 программам </w:t>
      </w:r>
      <w:proofErr w:type="spellStart"/>
      <w:r w:rsidRPr="0064310C">
        <w:rPr>
          <w:rFonts w:ascii="Times New Roman" w:eastAsia="Calibri" w:hAnsi="Times New Roman" w:cs="Times New Roman"/>
          <w:sz w:val="24"/>
          <w:szCs w:val="24"/>
          <w:u w:val="single"/>
        </w:rPr>
        <w:t>бакалавриата</w:t>
      </w:r>
      <w:proofErr w:type="spellEnd"/>
      <w:r w:rsidRPr="0064310C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4F6224" w:rsidRPr="0064310C" w:rsidRDefault="004F6224" w:rsidP="004A3CE4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4310C">
        <w:rPr>
          <w:rFonts w:ascii="Times New Roman" w:eastAsia="Calibri" w:hAnsi="Times New Roman" w:cs="Times New Roman"/>
          <w:sz w:val="24"/>
          <w:szCs w:val="24"/>
        </w:rPr>
        <w:t>04.03.01 – Химия (2 чел.)</w:t>
      </w:r>
    </w:p>
    <w:p w:rsidR="00347E00" w:rsidRPr="0064310C" w:rsidRDefault="00347E00" w:rsidP="00347E0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B2041">
        <w:rPr>
          <w:rFonts w:ascii="Times New Roman" w:eastAsia="Calibri" w:hAnsi="Times New Roman" w:cs="Times New Roman"/>
          <w:sz w:val="24"/>
          <w:szCs w:val="24"/>
          <w:highlight w:val="yellow"/>
        </w:rPr>
        <w:t>09.03.01 - Информатика и вычислительная техника</w:t>
      </w:r>
      <w:r w:rsidR="003C349C" w:rsidRPr="001B204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(9</w:t>
      </w:r>
      <w:r w:rsidRPr="001B204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чел.)</w:t>
      </w:r>
    </w:p>
    <w:p w:rsidR="00347E00" w:rsidRPr="0064310C" w:rsidRDefault="00347E00" w:rsidP="00347E0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4310C">
        <w:rPr>
          <w:rFonts w:ascii="Times New Roman" w:eastAsia="Calibri" w:hAnsi="Times New Roman" w:cs="Times New Roman"/>
          <w:sz w:val="24"/>
          <w:szCs w:val="24"/>
        </w:rPr>
        <w:t>09.03.04 - Программная инженерия</w:t>
      </w:r>
      <w:r w:rsidR="00B077D3" w:rsidRPr="0064310C">
        <w:rPr>
          <w:rFonts w:ascii="Times New Roman" w:eastAsia="Calibri" w:hAnsi="Times New Roman" w:cs="Times New Roman"/>
          <w:sz w:val="24"/>
          <w:szCs w:val="24"/>
        </w:rPr>
        <w:t xml:space="preserve"> (1</w:t>
      </w:r>
      <w:r w:rsidRPr="0064310C">
        <w:rPr>
          <w:rFonts w:ascii="Times New Roman" w:eastAsia="Calibri" w:hAnsi="Times New Roman" w:cs="Times New Roman"/>
          <w:sz w:val="24"/>
          <w:szCs w:val="24"/>
        </w:rPr>
        <w:t xml:space="preserve"> чел.)</w:t>
      </w:r>
    </w:p>
    <w:p w:rsidR="004750F1" w:rsidRPr="0064310C" w:rsidRDefault="004750F1" w:rsidP="004750F1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B2041">
        <w:rPr>
          <w:rFonts w:ascii="Times New Roman" w:eastAsia="Calibri" w:hAnsi="Times New Roman" w:cs="Times New Roman"/>
          <w:sz w:val="24"/>
          <w:szCs w:val="24"/>
          <w:highlight w:val="yellow"/>
        </w:rPr>
        <w:t>11.03.01 – Радиотехника</w:t>
      </w:r>
      <w:r w:rsidR="005F6E46" w:rsidRPr="001B204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(6</w:t>
      </w:r>
      <w:r w:rsidRPr="001B204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чел.)</w:t>
      </w:r>
    </w:p>
    <w:p w:rsidR="004F6224" w:rsidRPr="0064310C" w:rsidRDefault="004F6224" w:rsidP="004750F1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4310C">
        <w:rPr>
          <w:rFonts w:ascii="Times New Roman" w:eastAsia="Calibri" w:hAnsi="Times New Roman" w:cs="Times New Roman"/>
          <w:sz w:val="24"/>
          <w:szCs w:val="24"/>
        </w:rPr>
        <w:t xml:space="preserve">11.03.04 Электроника и </w:t>
      </w:r>
      <w:proofErr w:type="spellStart"/>
      <w:r w:rsidRPr="0064310C">
        <w:rPr>
          <w:rFonts w:ascii="Times New Roman" w:eastAsia="Calibri" w:hAnsi="Times New Roman" w:cs="Times New Roman"/>
          <w:sz w:val="24"/>
          <w:szCs w:val="24"/>
        </w:rPr>
        <w:t>наноэлектроника</w:t>
      </w:r>
      <w:proofErr w:type="spellEnd"/>
      <w:r w:rsidRPr="0064310C">
        <w:rPr>
          <w:rFonts w:ascii="Times New Roman" w:eastAsia="Calibri" w:hAnsi="Times New Roman" w:cs="Times New Roman"/>
          <w:sz w:val="24"/>
          <w:szCs w:val="24"/>
        </w:rPr>
        <w:t xml:space="preserve"> (2 чел.)</w:t>
      </w:r>
    </w:p>
    <w:p w:rsidR="007D25D9" w:rsidRPr="0064310C" w:rsidRDefault="007D25D9" w:rsidP="00347E0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4310C">
        <w:rPr>
          <w:rFonts w:ascii="Times New Roman" w:eastAsia="Calibri" w:hAnsi="Times New Roman" w:cs="Times New Roman"/>
          <w:sz w:val="24"/>
          <w:szCs w:val="24"/>
        </w:rPr>
        <w:t>13.03.01 - Теплоэнергетика и теплотехника (2 чел.)</w:t>
      </w:r>
    </w:p>
    <w:p w:rsidR="00347E00" w:rsidRPr="0064310C" w:rsidRDefault="00347E00" w:rsidP="00347E0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B2041">
        <w:rPr>
          <w:rFonts w:ascii="Times New Roman" w:eastAsia="Calibri" w:hAnsi="Times New Roman" w:cs="Times New Roman"/>
          <w:sz w:val="24"/>
          <w:szCs w:val="24"/>
          <w:highlight w:val="yellow"/>
        </w:rPr>
        <w:t>13.03.02 - Электроэнергетика и электротехника</w:t>
      </w:r>
      <w:r w:rsidR="003C349C" w:rsidRPr="001B204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(12</w:t>
      </w:r>
      <w:r w:rsidRPr="001B204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чел.)</w:t>
      </w:r>
    </w:p>
    <w:p w:rsidR="00347E00" w:rsidRPr="0064310C" w:rsidRDefault="00347E00" w:rsidP="00347E0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4310C">
        <w:rPr>
          <w:rFonts w:ascii="Times New Roman" w:eastAsia="Calibri" w:hAnsi="Times New Roman" w:cs="Times New Roman"/>
          <w:sz w:val="24"/>
          <w:szCs w:val="24"/>
        </w:rPr>
        <w:t xml:space="preserve">15.03.01 – Машиностроение </w:t>
      </w:r>
      <w:r w:rsidR="005F6E46" w:rsidRPr="0064310C">
        <w:rPr>
          <w:rFonts w:ascii="Times New Roman" w:eastAsia="Calibri" w:hAnsi="Times New Roman" w:cs="Times New Roman"/>
          <w:sz w:val="24"/>
          <w:szCs w:val="24"/>
        </w:rPr>
        <w:t>(1</w:t>
      </w:r>
      <w:r w:rsidRPr="0064310C">
        <w:rPr>
          <w:rFonts w:ascii="Times New Roman" w:eastAsia="Calibri" w:hAnsi="Times New Roman" w:cs="Times New Roman"/>
          <w:sz w:val="24"/>
          <w:szCs w:val="24"/>
        </w:rPr>
        <w:t xml:space="preserve"> чел.)</w:t>
      </w:r>
    </w:p>
    <w:p w:rsidR="005F6E46" w:rsidRPr="0064310C" w:rsidRDefault="004F6224" w:rsidP="004F6224">
      <w:pPr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4310C">
        <w:rPr>
          <w:rFonts w:ascii="Times New Roman" w:eastAsia="Calibri" w:hAnsi="Times New Roman" w:cs="Times New Roman"/>
          <w:sz w:val="24"/>
          <w:szCs w:val="24"/>
        </w:rPr>
        <w:t xml:space="preserve">15.03.05 - </w:t>
      </w:r>
      <w:r w:rsidR="005F6E46" w:rsidRPr="0064310C">
        <w:rPr>
          <w:rFonts w:ascii="Times New Roman" w:eastAsia="Calibri" w:hAnsi="Times New Roman" w:cs="Times New Roman"/>
          <w:sz w:val="24"/>
          <w:szCs w:val="24"/>
        </w:rPr>
        <w:t xml:space="preserve">Конструкторско-технологическое обеспечение </w:t>
      </w:r>
      <w:r w:rsidRPr="0064310C">
        <w:rPr>
          <w:rFonts w:ascii="Times New Roman" w:eastAsia="Calibri" w:hAnsi="Times New Roman" w:cs="Times New Roman"/>
          <w:sz w:val="24"/>
          <w:szCs w:val="24"/>
        </w:rPr>
        <w:t>м</w:t>
      </w:r>
      <w:r w:rsidR="005F6E46" w:rsidRPr="0064310C">
        <w:rPr>
          <w:rFonts w:ascii="Times New Roman" w:eastAsia="Calibri" w:hAnsi="Times New Roman" w:cs="Times New Roman"/>
          <w:sz w:val="24"/>
          <w:szCs w:val="24"/>
        </w:rPr>
        <w:t>ашиностроительных производств (4 чел.)</w:t>
      </w:r>
    </w:p>
    <w:p w:rsidR="004F6224" w:rsidRPr="0064310C" w:rsidRDefault="004F6224" w:rsidP="004F6224">
      <w:pPr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4310C">
        <w:rPr>
          <w:rFonts w:ascii="Times New Roman" w:eastAsia="Calibri" w:hAnsi="Times New Roman" w:cs="Times New Roman"/>
          <w:sz w:val="24"/>
          <w:szCs w:val="24"/>
        </w:rPr>
        <w:t xml:space="preserve">20.03.01 - </w:t>
      </w:r>
      <w:proofErr w:type="spellStart"/>
      <w:r w:rsidRPr="0064310C">
        <w:rPr>
          <w:rFonts w:ascii="Times New Roman" w:eastAsia="Calibri" w:hAnsi="Times New Roman" w:cs="Times New Roman"/>
          <w:sz w:val="24"/>
          <w:szCs w:val="24"/>
        </w:rPr>
        <w:t>Техносферная</w:t>
      </w:r>
      <w:proofErr w:type="spellEnd"/>
      <w:r w:rsidRPr="0064310C">
        <w:rPr>
          <w:rFonts w:ascii="Times New Roman" w:eastAsia="Calibri" w:hAnsi="Times New Roman" w:cs="Times New Roman"/>
          <w:sz w:val="24"/>
          <w:szCs w:val="24"/>
        </w:rPr>
        <w:t xml:space="preserve"> безопасность (2 чел.)</w:t>
      </w:r>
    </w:p>
    <w:p w:rsidR="007D25D9" w:rsidRPr="0064310C" w:rsidRDefault="007D25D9" w:rsidP="007D25D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4310C">
        <w:rPr>
          <w:rFonts w:ascii="Times New Roman" w:eastAsia="Calibri" w:hAnsi="Times New Roman" w:cs="Times New Roman"/>
          <w:sz w:val="24"/>
          <w:szCs w:val="24"/>
        </w:rPr>
        <w:t>27</w:t>
      </w:r>
      <w:r w:rsidR="004F6224" w:rsidRPr="0064310C">
        <w:rPr>
          <w:rFonts w:ascii="Times New Roman" w:eastAsia="Calibri" w:hAnsi="Times New Roman" w:cs="Times New Roman"/>
          <w:sz w:val="24"/>
          <w:szCs w:val="24"/>
        </w:rPr>
        <w:t>.03.02 - Управление качеством (1</w:t>
      </w:r>
      <w:r w:rsidRPr="0064310C">
        <w:rPr>
          <w:rFonts w:ascii="Times New Roman" w:eastAsia="Calibri" w:hAnsi="Times New Roman" w:cs="Times New Roman"/>
          <w:sz w:val="24"/>
          <w:szCs w:val="24"/>
        </w:rPr>
        <w:t xml:space="preserve"> чел.)</w:t>
      </w:r>
    </w:p>
    <w:p w:rsidR="004F6224" w:rsidRPr="0064310C" w:rsidRDefault="004F6224" w:rsidP="007D25D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4310C">
        <w:rPr>
          <w:rFonts w:ascii="Times New Roman" w:eastAsia="Calibri" w:hAnsi="Times New Roman" w:cs="Times New Roman"/>
          <w:sz w:val="24"/>
          <w:szCs w:val="24"/>
        </w:rPr>
        <w:t>27.03.04</w:t>
      </w:r>
      <w:r w:rsidR="003C349C" w:rsidRPr="0064310C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64310C">
        <w:rPr>
          <w:rFonts w:ascii="Times New Roman" w:eastAsia="Calibri" w:hAnsi="Times New Roman" w:cs="Times New Roman"/>
          <w:sz w:val="24"/>
          <w:szCs w:val="24"/>
        </w:rPr>
        <w:t xml:space="preserve"> Управление в технических системах (3 чел.)</w:t>
      </w:r>
    </w:p>
    <w:p w:rsidR="00347E00" w:rsidRPr="0064310C" w:rsidRDefault="00347E00" w:rsidP="00347E0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4310C">
        <w:rPr>
          <w:rFonts w:ascii="Times New Roman" w:eastAsia="Calibri" w:hAnsi="Times New Roman" w:cs="Times New Roman"/>
          <w:sz w:val="24"/>
          <w:szCs w:val="24"/>
        </w:rPr>
        <w:t>38.03.01 – Экономика</w:t>
      </w:r>
      <w:r w:rsidR="004F6224" w:rsidRPr="0064310C">
        <w:rPr>
          <w:rFonts w:ascii="Times New Roman" w:eastAsia="Calibri" w:hAnsi="Times New Roman" w:cs="Times New Roman"/>
          <w:sz w:val="24"/>
          <w:szCs w:val="24"/>
        </w:rPr>
        <w:t xml:space="preserve"> (2</w:t>
      </w:r>
      <w:r w:rsidRPr="0064310C">
        <w:rPr>
          <w:rFonts w:ascii="Times New Roman" w:eastAsia="Calibri" w:hAnsi="Times New Roman" w:cs="Times New Roman"/>
          <w:sz w:val="24"/>
          <w:szCs w:val="24"/>
        </w:rPr>
        <w:t xml:space="preserve"> чел.)</w:t>
      </w:r>
    </w:p>
    <w:p w:rsidR="004F6224" w:rsidRPr="0064310C" w:rsidRDefault="004F6224" w:rsidP="00347E0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4310C">
        <w:rPr>
          <w:rFonts w:ascii="Times New Roman" w:eastAsia="Calibri" w:hAnsi="Times New Roman" w:cs="Times New Roman"/>
          <w:sz w:val="24"/>
          <w:szCs w:val="24"/>
        </w:rPr>
        <w:t>42.03.02 Журналистика (1 чел.)</w:t>
      </w:r>
    </w:p>
    <w:p w:rsidR="004F6224" w:rsidRPr="0064310C" w:rsidRDefault="004F6224" w:rsidP="00347E0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4310C">
        <w:rPr>
          <w:rFonts w:ascii="Times New Roman" w:eastAsia="Calibri" w:hAnsi="Times New Roman" w:cs="Times New Roman"/>
          <w:sz w:val="24"/>
          <w:szCs w:val="24"/>
        </w:rPr>
        <w:t>45.03.02 -  Лингвистика (1 чел.)</w:t>
      </w:r>
    </w:p>
    <w:p w:rsidR="007D25D9" w:rsidRPr="0064310C" w:rsidRDefault="007D25D9" w:rsidP="00347E0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4310C">
        <w:rPr>
          <w:rFonts w:ascii="Times New Roman" w:eastAsia="Calibri" w:hAnsi="Times New Roman" w:cs="Times New Roman"/>
          <w:sz w:val="24"/>
          <w:szCs w:val="24"/>
          <w:u w:val="single"/>
        </w:rPr>
        <w:t>По программам магистратуры:</w:t>
      </w:r>
    </w:p>
    <w:p w:rsidR="003C349C" w:rsidRPr="0064310C" w:rsidRDefault="003C349C" w:rsidP="00347E0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4310C">
        <w:rPr>
          <w:rFonts w:ascii="Times New Roman" w:eastAsia="Calibri" w:hAnsi="Times New Roman" w:cs="Times New Roman"/>
          <w:sz w:val="24"/>
          <w:szCs w:val="24"/>
        </w:rPr>
        <w:t>11.04.01 Радиотехника (1 чел.)</w:t>
      </w:r>
    </w:p>
    <w:p w:rsidR="003C349C" w:rsidRPr="0064310C" w:rsidRDefault="003C349C" w:rsidP="00347E0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4310C">
        <w:rPr>
          <w:rFonts w:ascii="Times New Roman" w:eastAsia="Calibri" w:hAnsi="Times New Roman" w:cs="Times New Roman"/>
          <w:sz w:val="24"/>
          <w:szCs w:val="24"/>
        </w:rPr>
        <w:t>13.04.01 Теплоэнергетика и теплотехника (1 чел.)</w:t>
      </w:r>
    </w:p>
    <w:p w:rsidR="007D25D9" w:rsidRPr="0064310C" w:rsidRDefault="007D25D9" w:rsidP="007D25D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4310C">
        <w:rPr>
          <w:rFonts w:ascii="Times New Roman" w:eastAsia="Calibri" w:hAnsi="Times New Roman" w:cs="Times New Roman"/>
          <w:sz w:val="24"/>
          <w:szCs w:val="24"/>
        </w:rPr>
        <w:t>13.04.02 - Элект</w:t>
      </w:r>
      <w:r w:rsidR="004750F1" w:rsidRPr="0064310C">
        <w:rPr>
          <w:rFonts w:ascii="Times New Roman" w:eastAsia="Calibri" w:hAnsi="Times New Roman" w:cs="Times New Roman"/>
          <w:sz w:val="24"/>
          <w:szCs w:val="24"/>
        </w:rPr>
        <w:t>роэнергетика и электротехника (3</w:t>
      </w:r>
      <w:r w:rsidRPr="0064310C">
        <w:rPr>
          <w:rFonts w:ascii="Times New Roman" w:eastAsia="Calibri" w:hAnsi="Times New Roman" w:cs="Times New Roman"/>
          <w:sz w:val="24"/>
          <w:szCs w:val="24"/>
        </w:rPr>
        <w:t xml:space="preserve"> чел.) </w:t>
      </w:r>
    </w:p>
    <w:p w:rsidR="003C349C" w:rsidRPr="0064310C" w:rsidRDefault="003C349C" w:rsidP="007D25D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4310C">
        <w:rPr>
          <w:rFonts w:ascii="Times New Roman" w:eastAsia="Calibri" w:hAnsi="Times New Roman" w:cs="Times New Roman"/>
          <w:sz w:val="24"/>
          <w:szCs w:val="24"/>
        </w:rPr>
        <w:t>15.04.04 Автоматизация технологических процессов и производств (1 чел.)</w:t>
      </w:r>
    </w:p>
    <w:p w:rsidR="003C349C" w:rsidRPr="0064310C" w:rsidRDefault="003C349C" w:rsidP="007D25D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4310C">
        <w:rPr>
          <w:rFonts w:ascii="Times New Roman" w:eastAsia="Calibri" w:hAnsi="Times New Roman" w:cs="Times New Roman"/>
          <w:sz w:val="24"/>
          <w:szCs w:val="24"/>
        </w:rPr>
        <w:t xml:space="preserve">20.04.01 </w:t>
      </w:r>
      <w:proofErr w:type="spellStart"/>
      <w:r w:rsidRPr="0064310C">
        <w:rPr>
          <w:rFonts w:ascii="Times New Roman" w:eastAsia="Calibri" w:hAnsi="Times New Roman" w:cs="Times New Roman"/>
          <w:sz w:val="24"/>
          <w:szCs w:val="24"/>
        </w:rPr>
        <w:t>Техносферная</w:t>
      </w:r>
      <w:proofErr w:type="spellEnd"/>
      <w:r w:rsidRPr="0064310C">
        <w:rPr>
          <w:rFonts w:ascii="Times New Roman" w:eastAsia="Calibri" w:hAnsi="Times New Roman" w:cs="Times New Roman"/>
          <w:sz w:val="24"/>
          <w:szCs w:val="24"/>
        </w:rPr>
        <w:t xml:space="preserve"> безопасность (2 чел.)</w:t>
      </w:r>
    </w:p>
    <w:p w:rsidR="007D25D9" w:rsidRPr="0064310C" w:rsidRDefault="004750F1" w:rsidP="007D25D9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4310C">
        <w:rPr>
          <w:rFonts w:ascii="Times New Roman" w:eastAsia="Calibri" w:hAnsi="Times New Roman" w:cs="Times New Roman"/>
          <w:sz w:val="24"/>
          <w:szCs w:val="24"/>
        </w:rPr>
        <w:t xml:space="preserve">27.04.02 </w:t>
      </w:r>
      <w:r w:rsidR="007D25D9" w:rsidRPr="0064310C">
        <w:rPr>
          <w:rFonts w:ascii="Times New Roman" w:eastAsia="Calibri" w:hAnsi="Times New Roman" w:cs="Times New Roman"/>
          <w:sz w:val="24"/>
          <w:szCs w:val="24"/>
        </w:rPr>
        <w:t>- Управление качеством</w:t>
      </w:r>
      <w:r w:rsidR="003C349C" w:rsidRPr="0064310C">
        <w:rPr>
          <w:rFonts w:ascii="Times New Roman" w:eastAsia="Calibri" w:hAnsi="Times New Roman" w:cs="Times New Roman"/>
          <w:sz w:val="24"/>
          <w:szCs w:val="24"/>
        </w:rPr>
        <w:t xml:space="preserve"> (1</w:t>
      </w:r>
      <w:r w:rsidR="007D25D9" w:rsidRPr="0064310C">
        <w:rPr>
          <w:rFonts w:ascii="Times New Roman" w:eastAsia="Calibri" w:hAnsi="Times New Roman" w:cs="Times New Roman"/>
          <w:sz w:val="24"/>
          <w:szCs w:val="24"/>
        </w:rPr>
        <w:t xml:space="preserve"> чел.)</w:t>
      </w:r>
    </w:p>
    <w:p w:rsidR="00347E00" w:rsidRPr="0064310C" w:rsidRDefault="00347E00" w:rsidP="00347E0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4310C">
        <w:rPr>
          <w:rFonts w:ascii="Times New Roman" w:eastAsia="Calibri" w:hAnsi="Times New Roman" w:cs="Times New Roman"/>
          <w:sz w:val="24"/>
          <w:szCs w:val="24"/>
          <w:u w:val="single"/>
        </w:rPr>
        <w:t>По программам аспирантуры:</w:t>
      </w:r>
    </w:p>
    <w:p w:rsidR="00B1261F" w:rsidRPr="0064310C" w:rsidRDefault="00B1261F" w:rsidP="00347E0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4310C">
        <w:rPr>
          <w:rFonts w:ascii="Times New Roman" w:eastAsia="Calibri" w:hAnsi="Times New Roman" w:cs="Times New Roman"/>
          <w:sz w:val="24"/>
          <w:szCs w:val="24"/>
        </w:rPr>
        <w:t>2.3. Информационные технологии и телекоммуникации (1 чел.)</w:t>
      </w:r>
    </w:p>
    <w:p w:rsidR="00347E00" w:rsidRPr="0064310C" w:rsidRDefault="00B1261F" w:rsidP="00347E00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4310C">
        <w:rPr>
          <w:rFonts w:ascii="Times New Roman" w:eastAsia="Calibri" w:hAnsi="Times New Roman" w:cs="Times New Roman"/>
          <w:sz w:val="24"/>
          <w:szCs w:val="24"/>
        </w:rPr>
        <w:t xml:space="preserve">2.4. Энергетика и электротехника (1 чел.) </w:t>
      </w:r>
    </w:p>
    <w:p w:rsidR="00347E00" w:rsidRDefault="00347E00" w:rsidP="004A3CE4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1B2041" w:rsidRDefault="001B2041" w:rsidP="004A3CE4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Нельзя не заметить снижение количества предприятий отозвавшихся на программу целевого обучения</w:t>
      </w:r>
      <w:r w:rsidR="003343EA">
        <w:rPr>
          <w:rFonts w:ascii="Times New Roman" w:eastAsia="Calibri" w:hAnsi="Times New Roman" w:cs="Times New Roman"/>
          <w:sz w:val="24"/>
          <w:szCs w:val="24"/>
        </w:rPr>
        <w:t xml:space="preserve"> в текущем году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В 2021 году таких предприятий было 24, на сегодняшний день в отборе </w:t>
      </w:r>
      <w:r w:rsidR="00AC3ECC">
        <w:rPr>
          <w:rFonts w:ascii="Times New Roman" w:eastAsia="Calibri" w:hAnsi="Times New Roman" w:cs="Times New Roman"/>
          <w:sz w:val="24"/>
          <w:szCs w:val="24"/>
        </w:rPr>
        <w:t>на заключение договора о целевом обучении приняли  участие 18 организаций.</w:t>
      </w:r>
    </w:p>
    <w:p w:rsidR="007261D6" w:rsidRDefault="007261D6" w:rsidP="004A3CE4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261D6">
        <w:rPr>
          <w:rFonts w:ascii="Times New Roman" w:eastAsia="Calibri" w:hAnsi="Times New Roman" w:cs="Times New Roman"/>
          <w:sz w:val="24"/>
          <w:szCs w:val="24"/>
        </w:rPr>
        <w:t xml:space="preserve">Минпромэнерго Чувашии </w:t>
      </w:r>
      <w:r>
        <w:rPr>
          <w:rFonts w:ascii="Times New Roman" w:eastAsia="Calibri" w:hAnsi="Times New Roman" w:cs="Times New Roman"/>
          <w:sz w:val="24"/>
          <w:szCs w:val="24"/>
        </w:rPr>
        <w:t>в целях</w:t>
      </w:r>
      <w:r w:rsidRPr="007261D6">
        <w:rPr>
          <w:rFonts w:ascii="Times New Roman" w:eastAsia="Calibri" w:hAnsi="Times New Roman" w:cs="Times New Roman"/>
          <w:sz w:val="24"/>
          <w:szCs w:val="24"/>
        </w:rPr>
        <w:t xml:space="preserve"> продвижени</w:t>
      </w:r>
      <w:r>
        <w:rPr>
          <w:rFonts w:ascii="Times New Roman" w:eastAsia="Calibri" w:hAnsi="Times New Roman" w:cs="Times New Roman"/>
          <w:sz w:val="24"/>
          <w:szCs w:val="24"/>
        </w:rPr>
        <w:t>я целевого обучения среди</w:t>
      </w:r>
      <w:r w:rsidRPr="007261D6">
        <w:rPr>
          <w:rFonts w:ascii="Times New Roman" w:eastAsia="Calibri" w:hAnsi="Times New Roman" w:cs="Times New Roman"/>
          <w:sz w:val="24"/>
          <w:szCs w:val="24"/>
        </w:rPr>
        <w:t xml:space="preserve"> предприятий </w:t>
      </w:r>
      <w:r>
        <w:rPr>
          <w:rFonts w:ascii="Times New Roman" w:eastAsia="Calibri" w:hAnsi="Times New Roman" w:cs="Times New Roman"/>
          <w:sz w:val="24"/>
          <w:szCs w:val="24"/>
        </w:rPr>
        <w:t>осуществляло информационное взаимодействие посредством телефонных перего</w:t>
      </w:r>
      <w:r w:rsidR="0039314A">
        <w:rPr>
          <w:rFonts w:ascii="Times New Roman" w:eastAsia="Calibri" w:hAnsi="Times New Roman" w:cs="Times New Roman"/>
          <w:sz w:val="24"/>
          <w:szCs w:val="24"/>
        </w:rPr>
        <w:t>во</w:t>
      </w:r>
      <w:r>
        <w:rPr>
          <w:rFonts w:ascii="Times New Roman" w:eastAsia="Calibri" w:hAnsi="Times New Roman" w:cs="Times New Roman"/>
          <w:sz w:val="24"/>
          <w:szCs w:val="24"/>
        </w:rPr>
        <w:t>ров, где были озвучены</w:t>
      </w:r>
      <w:r w:rsidR="003931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14A">
        <w:rPr>
          <w:rFonts w:ascii="Times New Roman" w:eastAsia="Calibri" w:hAnsi="Times New Roman" w:cs="Times New Roman"/>
          <w:sz w:val="24"/>
          <w:szCs w:val="24"/>
        </w:rPr>
        <w:t xml:space="preserve">в связи с </w:t>
      </w:r>
      <w:r w:rsidR="0039314A" w:rsidRPr="007261D6">
        <w:rPr>
          <w:rFonts w:ascii="Times New Roman" w:eastAsia="Calibri" w:hAnsi="Times New Roman" w:cs="Times New Roman"/>
          <w:sz w:val="24"/>
          <w:szCs w:val="24"/>
        </w:rPr>
        <w:t>тяжелой экономической ситуацией</w:t>
      </w:r>
      <w:r w:rsidR="0039314A">
        <w:rPr>
          <w:rFonts w:ascii="Times New Roman" w:eastAsia="Calibri" w:hAnsi="Times New Roman" w:cs="Times New Roman"/>
          <w:sz w:val="24"/>
          <w:szCs w:val="24"/>
        </w:rPr>
        <w:t xml:space="preserve"> на предприятиях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следующие проблемы:</w:t>
      </w:r>
    </w:p>
    <w:p w:rsidR="007261D6" w:rsidRPr="00AC3ECC" w:rsidRDefault="007261D6" w:rsidP="007261D6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14A">
        <w:rPr>
          <w:rFonts w:ascii="Times New Roman" w:eastAsia="Calibri" w:hAnsi="Times New Roman" w:cs="Times New Roman"/>
          <w:sz w:val="24"/>
          <w:szCs w:val="24"/>
        </w:rPr>
        <w:t>- ежемесячные выплаты стипендии;</w:t>
      </w:r>
    </w:p>
    <w:p w:rsidR="007261D6" w:rsidRDefault="0039314A" w:rsidP="007261D6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обеспечение дальнейшего трудоустройства</w:t>
      </w:r>
      <w:r w:rsidR="007261D6" w:rsidRPr="00AC3ECC">
        <w:rPr>
          <w:rFonts w:ascii="Times New Roman" w:eastAsia="Calibri" w:hAnsi="Times New Roman" w:cs="Times New Roman"/>
          <w:sz w:val="24"/>
          <w:szCs w:val="24"/>
        </w:rPr>
        <w:t xml:space="preserve"> на предприятии.</w:t>
      </w:r>
    </w:p>
    <w:p w:rsidR="007261D6" w:rsidRDefault="007261D6" w:rsidP="004A3CE4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C3ECC">
        <w:rPr>
          <w:rFonts w:ascii="Times New Roman" w:eastAsia="Calibri" w:hAnsi="Times New Roman" w:cs="Times New Roman"/>
          <w:sz w:val="24"/>
          <w:szCs w:val="24"/>
        </w:rPr>
        <w:t>жемесячные выплаты стипендии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трудоустройство </w:t>
      </w:r>
      <w:r w:rsidRPr="00AC3ECC">
        <w:rPr>
          <w:rFonts w:ascii="Times New Roman" w:eastAsia="Calibri" w:hAnsi="Times New Roman" w:cs="Times New Roman"/>
          <w:sz w:val="24"/>
          <w:szCs w:val="24"/>
        </w:rPr>
        <w:t>на предприятии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являются обязательными условиями договора о целевом обучении.</w:t>
      </w:r>
    </w:p>
    <w:p w:rsidR="003343EA" w:rsidRDefault="007261D6" w:rsidP="007261D6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Одновременно на с</w:t>
      </w:r>
      <w:r w:rsidR="00AC3ECC" w:rsidRPr="00AC3ECC">
        <w:rPr>
          <w:rFonts w:ascii="Times New Roman" w:eastAsia="Calibri" w:hAnsi="Times New Roman" w:cs="Times New Roman"/>
          <w:sz w:val="24"/>
          <w:szCs w:val="24"/>
        </w:rPr>
        <w:t xml:space="preserve">нижение количества предприятий заключивших договор о целевом обучении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повлияло то, что </w:t>
      </w:r>
      <w:r w:rsidRPr="00AC3ECC">
        <w:rPr>
          <w:rFonts w:ascii="Times New Roman" w:eastAsia="Calibri" w:hAnsi="Times New Roman" w:cs="Times New Roman"/>
          <w:sz w:val="24"/>
          <w:szCs w:val="24"/>
        </w:rPr>
        <w:t xml:space="preserve">заказчиком целевого обучения </w:t>
      </w:r>
      <w:r w:rsidR="0039314A">
        <w:rPr>
          <w:rFonts w:ascii="Times New Roman" w:eastAsia="Calibri" w:hAnsi="Times New Roman" w:cs="Times New Roman"/>
          <w:sz w:val="24"/>
          <w:szCs w:val="24"/>
        </w:rPr>
        <w:t xml:space="preserve">в 2022 году </w:t>
      </w:r>
      <w:r w:rsidRPr="00AC3ECC">
        <w:rPr>
          <w:rFonts w:ascii="Times New Roman" w:eastAsia="Calibri" w:hAnsi="Times New Roman" w:cs="Times New Roman"/>
          <w:sz w:val="24"/>
          <w:szCs w:val="24"/>
        </w:rPr>
        <w:t xml:space="preserve">выступили </w:t>
      </w:r>
      <w:proofErr w:type="spellStart"/>
      <w:r w:rsidRPr="00AC3ECC">
        <w:rPr>
          <w:rFonts w:ascii="Times New Roman" w:eastAsia="Calibri" w:hAnsi="Times New Roman" w:cs="Times New Roman"/>
          <w:sz w:val="24"/>
          <w:szCs w:val="24"/>
        </w:rPr>
        <w:t>Минцифры</w:t>
      </w:r>
      <w:proofErr w:type="spellEnd"/>
      <w:r w:rsidRPr="00AC3ECC">
        <w:rPr>
          <w:rFonts w:ascii="Times New Roman" w:eastAsia="Calibri" w:hAnsi="Times New Roman" w:cs="Times New Roman"/>
          <w:sz w:val="24"/>
          <w:szCs w:val="24"/>
        </w:rPr>
        <w:t xml:space="preserve"> Чувашии, Минстрой Чувашии, Минсельхоз Чувашии.</w:t>
      </w:r>
    </w:p>
    <w:p w:rsidR="003343EA" w:rsidRDefault="003343EA" w:rsidP="00AC3ECC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Тем не менее, заметно увеличение желающих заключить договора о целевом обучении. Если сравнить за </w:t>
      </w:r>
      <w:r w:rsidRPr="003343EA">
        <w:rPr>
          <w:rFonts w:ascii="Times New Roman" w:eastAsia="Calibri" w:hAnsi="Times New Roman" w:cs="Times New Roman"/>
          <w:b/>
          <w:sz w:val="24"/>
          <w:szCs w:val="24"/>
        </w:rPr>
        <w:t>2020г.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количество договоров было 35, а предприятий 11, в </w:t>
      </w:r>
      <w:r w:rsidRPr="003343EA">
        <w:rPr>
          <w:rFonts w:ascii="Times New Roman" w:eastAsia="Calibri" w:hAnsi="Times New Roman" w:cs="Times New Roman"/>
          <w:b/>
          <w:sz w:val="24"/>
          <w:szCs w:val="24"/>
        </w:rPr>
        <w:t>2021г.</w:t>
      </w:r>
      <w:r w:rsidR="0039314A">
        <w:rPr>
          <w:rFonts w:ascii="Times New Roman" w:eastAsia="Calibri" w:hAnsi="Times New Roman" w:cs="Times New Roman"/>
          <w:sz w:val="24"/>
          <w:szCs w:val="24"/>
        </w:rPr>
        <w:t xml:space="preserve"> 67 договоров, 24 предприятия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3343EA">
        <w:rPr>
          <w:rFonts w:ascii="Times New Roman" w:eastAsia="Calibri" w:hAnsi="Times New Roman" w:cs="Times New Roman"/>
          <w:b/>
          <w:sz w:val="24"/>
          <w:szCs w:val="24"/>
        </w:rPr>
        <w:t>2022г.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82 договора, 18 предприятий.</w:t>
      </w:r>
    </w:p>
    <w:p w:rsidR="003343EA" w:rsidRDefault="003343EA" w:rsidP="00AC3ECC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91B4E" w:rsidRPr="00191B4E" w:rsidRDefault="007261D6" w:rsidP="00191B4E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целях поддержки направления целевого обучения Минпромэнерго Чувашии разрабатывается единая форма документов, необходимых для заключения договоров о целевом обучении</w:t>
      </w:r>
      <w:r w:rsidR="006E1207">
        <w:rPr>
          <w:rFonts w:ascii="Times New Roman" w:eastAsia="Calibri" w:hAnsi="Times New Roman" w:cs="Times New Roman"/>
          <w:sz w:val="24"/>
          <w:szCs w:val="24"/>
        </w:rPr>
        <w:t>.</w:t>
      </w:r>
      <w:r w:rsidR="00191B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1B4E" w:rsidRPr="00191B4E">
        <w:rPr>
          <w:rFonts w:ascii="Times New Roman" w:eastAsia="Calibri" w:hAnsi="Times New Roman" w:cs="Times New Roman"/>
          <w:sz w:val="24"/>
          <w:szCs w:val="24"/>
        </w:rPr>
        <w:t>В</w:t>
      </w:r>
      <w:r w:rsidR="00191B4E" w:rsidRPr="00191B4E">
        <w:rPr>
          <w:rFonts w:ascii="Times New Roman" w:eastAsia="Calibri" w:hAnsi="Times New Roman" w:cs="Times New Roman"/>
          <w:sz w:val="24"/>
          <w:szCs w:val="24"/>
        </w:rPr>
        <w:t xml:space="preserve">едется работа по установлению квоты целевого приема для получения высшего образования </w:t>
      </w:r>
      <w:r w:rsidR="00191B4E">
        <w:rPr>
          <w:rFonts w:ascii="Times New Roman" w:eastAsia="Calibri" w:hAnsi="Times New Roman" w:cs="Times New Roman"/>
          <w:sz w:val="24"/>
          <w:szCs w:val="24"/>
        </w:rPr>
        <w:t>на 2023</w:t>
      </w:r>
      <w:r w:rsidR="00191B4E" w:rsidRPr="00191B4E">
        <w:rPr>
          <w:rFonts w:ascii="Times New Roman" w:eastAsia="Calibri" w:hAnsi="Times New Roman" w:cs="Times New Roman"/>
          <w:sz w:val="24"/>
          <w:szCs w:val="24"/>
        </w:rPr>
        <w:t xml:space="preserve"> год в объеме установленных на очередной год контрольных цифр приема граждан.</w:t>
      </w:r>
    </w:p>
    <w:p w:rsidR="007261D6" w:rsidRDefault="007261D6" w:rsidP="00AC3ECC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60228" w:rsidRDefault="00360228" w:rsidP="00AC3ECC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343EA" w:rsidRPr="001B2041" w:rsidRDefault="003343EA" w:rsidP="00AC3ECC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C3ECC" w:rsidRDefault="00AC3ECC" w:rsidP="00AC3ECC">
      <w:pPr>
        <w:jc w:val="both"/>
        <w:rPr>
          <w:rFonts w:ascii="Times New Roman" w:hAnsi="Times New Roman" w:cs="Times New Roman"/>
          <w:sz w:val="24"/>
          <w:u w:val="single"/>
        </w:rPr>
      </w:pPr>
    </w:p>
    <w:p w:rsidR="001B2041" w:rsidRDefault="001B2041" w:rsidP="004A3CE4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sectPr w:rsidR="001B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0215"/>
    <w:multiLevelType w:val="hybridMultilevel"/>
    <w:tmpl w:val="3270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B42E0"/>
    <w:multiLevelType w:val="hybridMultilevel"/>
    <w:tmpl w:val="90FC841E"/>
    <w:lvl w:ilvl="0" w:tplc="0A3AB5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AE8C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38C3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CAC4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6A12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5409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3696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2CDF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30EE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ED"/>
    <w:rsid w:val="00006243"/>
    <w:rsid w:val="00025F40"/>
    <w:rsid w:val="00044577"/>
    <w:rsid w:val="00055B74"/>
    <w:rsid w:val="00066EE1"/>
    <w:rsid w:val="00127725"/>
    <w:rsid w:val="00153A38"/>
    <w:rsid w:val="00183C42"/>
    <w:rsid w:val="00191B4E"/>
    <w:rsid w:val="001A34F5"/>
    <w:rsid w:val="001B2041"/>
    <w:rsid w:val="003343EA"/>
    <w:rsid w:val="00347E00"/>
    <w:rsid w:val="00350AED"/>
    <w:rsid w:val="00360228"/>
    <w:rsid w:val="0039314A"/>
    <w:rsid w:val="003C349C"/>
    <w:rsid w:val="004750F1"/>
    <w:rsid w:val="004A3CE4"/>
    <w:rsid w:val="004E386B"/>
    <w:rsid w:val="004E6AF2"/>
    <w:rsid w:val="004F6224"/>
    <w:rsid w:val="00582FAB"/>
    <w:rsid w:val="005F6E46"/>
    <w:rsid w:val="0064310C"/>
    <w:rsid w:val="006E1207"/>
    <w:rsid w:val="007079BF"/>
    <w:rsid w:val="00720CF2"/>
    <w:rsid w:val="007261D6"/>
    <w:rsid w:val="007B202F"/>
    <w:rsid w:val="007C3736"/>
    <w:rsid w:val="007C4727"/>
    <w:rsid w:val="007D25D9"/>
    <w:rsid w:val="00885F0E"/>
    <w:rsid w:val="009269F7"/>
    <w:rsid w:val="00941689"/>
    <w:rsid w:val="009A7A19"/>
    <w:rsid w:val="00A66809"/>
    <w:rsid w:val="00AC3ECC"/>
    <w:rsid w:val="00B025B6"/>
    <w:rsid w:val="00B077D3"/>
    <w:rsid w:val="00B1261F"/>
    <w:rsid w:val="00BC6CCB"/>
    <w:rsid w:val="00BF05C5"/>
    <w:rsid w:val="00C31D32"/>
    <w:rsid w:val="00DA6548"/>
    <w:rsid w:val="00E06345"/>
    <w:rsid w:val="00E33B91"/>
    <w:rsid w:val="00E81005"/>
    <w:rsid w:val="00EC1E8F"/>
    <w:rsid w:val="00FD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827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53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7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А. Ларина</dc:creator>
  <cp:lastModifiedBy>Евгения Вячеславовна Мидукова</cp:lastModifiedBy>
  <cp:revision>15</cp:revision>
  <dcterms:created xsi:type="dcterms:W3CDTF">2021-04-15T11:16:00Z</dcterms:created>
  <dcterms:modified xsi:type="dcterms:W3CDTF">2022-08-10T13:18:00Z</dcterms:modified>
</cp:coreProperties>
</file>