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D80935" w:rsidTr="0050332C">
        <w:tc>
          <w:tcPr>
            <w:tcW w:w="4219" w:type="dxa"/>
          </w:tcPr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80935" w:rsidRDefault="00D80935" w:rsidP="0050332C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80935" w:rsidRDefault="00D80935" w:rsidP="0050332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D80935" w:rsidRDefault="00D80935" w:rsidP="0050332C">
            <w:pPr>
              <w:jc w:val="center"/>
            </w:pPr>
          </w:p>
        </w:tc>
        <w:tc>
          <w:tcPr>
            <w:tcW w:w="1417" w:type="dxa"/>
          </w:tcPr>
          <w:p w:rsidR="00D80935" w:rsidRDefault="00D80935" w:rsidP="0050332C"/>
          <w:p w:rsidR="00D80935" w:rsidRDefault="00D80935" w:rsidP="0050332C">
            <w:r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50234592" r:id="rId6"/>
              </w:object>
            </w:r>
          </w:p>
        </w:tc>
        <w:tc>
          <w:tcPr>
            <w:tcW w:w="3969" w:type="dxa"/>
          </w:tcPr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80935" w:rsidRDefault="00D80935" w:rsidP="0050332C">
            <w:pPr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D80935" w:rsidRDefault="00D80935" w:rsidP="005033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0935" w:rsidRPr="005B38D4" w:rsidRDefault="00036666" w:rsidP="00D809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7F48">
        <w:rPr>
          <w:sz w:val="28"/>
          <w:szCs w:val="28"/>
        </w:rPr>
        <w:t>07.07.2023</w:t>
      </w:r>
      <w:r w:rsidR="00C41B34">
        <w:rPr>
          <w:sz w:val="28"/>
          <w:szCs w:val="28"/>
        </w:rPr>
        <w:t xml:space="preserve"> </w:t>
      </w:r>
      <w:r w:rsidR="00D80935">
        <w:rPr>
          <w:sz w:val="28"/>
          <w:szCs w:val="28"/>
        </w:rPr>
        <w:t xml:space="preserve">№ </w:t>
      </w:r>
      <w:r w:rsidR="00D67F48">
        <w:rPr>
          <w:sz w:val="28"/>
          <w:szCs w:val="28"/>
        </w:rPr>
        <w:t>1043</w:t>
      </w:r>
      <w:bookmarkStart w:id="0" w:name="_GoBack"/>
      <w:bookmarkEnd w:id="0"/>
    </w:p>
    <w:p w:rsidR="00D80935" w:rsidRDefault="00D80935" w:rsidP="00D8093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8"/>
      </w:tblGrid>
      <w:tr w:rsidR="00D80935" w:rsidRPr="00CA2CE0" w:rsidTr="0050332C">
        <w:trPr>
          <w:trHeight w:val="1117"/>
        </w:trPr>
        <w:tc>
          <w:tcPr>
            <w:tcW w:w="6008" w:type="dxa"/>
            <w:shd w:val="clear" w:color="auto" w:fill="auto"/>
          </w:tcPr>
          <w:p w:rsidR="009B5FF9" w:rsidRDefault="009B5FF9" w:rsidP="0050332C">
            <w:pPr>
              <w:ind w:right="1226"/>
              <w:jc w:val="both"/>
              <w:rPr>
                <w:b/>
                <w:bCs/>
              </w:rPr>
            </w:pPr>
          </w:p>
          <w:p w:rsidR="00D80935" w:rsidRPr="00961713" w:rsidRDefault="00D80935" w:rsidP="00783E6F">
            <w:pPr>
              <w:ind w:left="-108" w:right="1080"/>
              <w:jc w:val="both"/>
              <w:rPr>
                <w:b/>
                <w:bCs/>
              </w:rPr>
            </w:pPr>
            <w:r w:rsidRPr="00961713">
              <w:rPr>
                <w:b/>
                <w:bCs/>
              </w:rPr>
              <w:t>О внесении изменений в постановление</w:t>
            </w:r>
            <w:r w:rsidRPr="00961713">
              <w:rPr>
                <w:rStyle w:val="apple-style-span"/>
                <w:b/>
                <w:shd w:val="clear" w:color="auto" w:fill="FFFFFF"/>
              </w:rPr>
              <w:t xml:space="preserve"> администрации города Новочебоксарска Чувашской Республики</w:t>
            </w:r>
            <w:r w:rsidRPr="00961713">
              <w:rPr>
                <w:b/>
                <w:bCs/>
              </w:rPr>
              <w:t xml:space="preserve"> от 08.12.2021 № 1617 </w:t>
            </w:r>
          </w:p>
        </w:tc>
      </w:tr>
    </w:tbl>
    <w:p w:rsidR="00D80935" w:rsidRDefault="00D80935" w:rsidP="00D80935">
      <w:pPr>
        <w:jc w:val="both"/>
      </w:pPr>
    </w:p>
    <w:p w:rsidR="00EA1AD7" w:rsidRDefault="00EA1AD7" w:rsidP="00D80935">
      <w:pPr>
        <w:jc w:val="both"/>
      </w:pPr>
    </w:p>
    <w:p w:rsidR="00D80935" w:rsidRPr="00412F38" w:rsidRDefault="00D80935" w:rsidP="0043404F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412F38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Pr="00412F38">
        <w:rPr>
          <w:rFonts w:ascii="Times New Roman" w:hAnsi="Times New Roman"/>
          <w:b w:val="0"/>
          <w:color w:val="000000"/>
          <w:sz w:val="24"/>
          <w:szCs w:val="24"/>
        </w:rPr>
        <w:t xml:space="preserve">с </w:t>
      </w:r>
      <w:hyperlink r:id="rId7" w:history="1">
        <w:r w:rsidRPr="00412F38">
          <w:rPr>
            <w:rFonts w:ascii="Times New Roman" w:hAnsi="Times New Roman"/>
            <w:b w:val="0"/>
            <w:color w:val="000000"/>
            <w:sz w:val="24"/>
            <w:szCs w:val="24"/>
          </w:rPr>
          <w:t>абзацем четвертым пункта 3.2 статьи 160.1</w:t>
        </w:r>
      </w:hyperlink>
      <w:r w:rsidRPr="00412F38">
        <w:rPr>
          <w:rFonts w:ascii="Times New Roman" w:hAnsi="Times New Roman"/>
          <w:b w:val="0"/>
          <w:color w:val="000000"/>
          <w:sz w:val="24"/>
          <w:szCs w:val="24"/>
        </w:rPr>
        <w:t xml:space="preserve"> Бюджетного кодекса Российской Федерации</w:t>
      </w:r>
      <w:r w:rsidRPr="00412F38">
        <w:rPr>
          <w:rFonts w:ascii="Times New Roman" w:hAnsi="Times New Roman"/>
          <w:b w:val="0"/>
          <w:sz w:val="24"/>
          <w:szCs w:val="24"/>
        </w:rPr>
        <w:t xml:space="preserve">, </w:t>
      </w:r>
      <w:r w:rsidRPr="00412F38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руководствуясь статьей 43 Устава города Новочебоксарска Чувашской Республики, администрация города Новочебоксарска Чувашской Республики    </w:t>
      </w:r>
      <w:r w:rsidRPr="00412F38">
        <w:rPr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D80935" w:rsidRPr="00412F38" w:rsidRDefault="00D80935" w:rsidP="0043404F">
      <w:pPr>
        <w:ind w:firstLine="851"/>
        <w:jc w:val="both"/>
      </w:pPr>
      <w:r w:rsidRPr="00412F38">
        <w:t xml:space="preserve">1. Внести в </w:t>
      </w:r>
      <w:r w:rsidRPr="00412F38">
        <w:rPr>
          <w:bCs/>
        </w:rPr>
        <w:t>перечень главных администраторов доходов бюджета города Новочебоксарска, утвержденный</w:t>
      </w:r>
      <w:r w:rsidRPr="00412F38">
        <w:t xml:space="preserve"> постановлением </w:t>
      </w:r>
      <w:r w:rsidRPr="00412F38">
        <w:rPr>
          <w:rStyle w:val="apple-style-span"/>
          <w:shd w:val="clear" w:color="auto" w:fill="FFFFFF"/>
        </w:rPr>
        <w:t xml:space="preserve">администрации города Новочебоксарска Чувашской Республики </w:t>
      </w:r>
      <w:r w:rsidRPr="00412F38">
        <w:rPr>
          <w:bCs/>
        </w:rPr>
        <w:t xml:space="preserve">от 08.12.2021 № 1617 </w:t>
      </w:r>
      <w:r w:rsidRPr="00412F38">
        <w:t>следующие изменения:</w:t>
      </w:r>
    </w:p>
    <w:tbl>
      <w:tblPr>
        <w:tblStyle w:val="a4"/>
        <w:tblW w:w="0" w:type="auto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1"/>
      </w:tblGrid>
      <w:tr w:rsidR="00D80935" w:rsidRPr="00412F38" w:rsidTr="00C7280C">
        <w:tc>
          <w:tcPr>
            <w:tcW w:w="9471" w:type="dxa"/>
            <w:vAlign w:val="bottom"/>
          </w:tcPr>
          <w:tbl>
            <w:tblPr>
              <w:tblStyle w:val="a4"/>
              <w:tblW w:w="939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2552"/>
              <w:gridCol w:w="6095"/>
            </w:tblGrid>
            <w:tr w:rsidR="000D329B" w:rsidRPr="00412F38" w:rsidTr="00412F38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329B" w:rsidRPr="00412F38" w:rsidRDefault="000D329B" w:rsidP="0043404F">
                  <w:pPr>
                    <w:spacing w:line="226" w:lineRule="auto"/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329B" w:rsidRPr="00412F38" w:rsidRDefault="00535436" w:rsidP="0043404F">
                  <w:pPr>
                    <w:spacing w:line="226" w:lineRule="auto"/>
                  </w:pPr>
                  <w:r w:rsidRPr="00412F38">
                    <w:t>после позиции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329B" w:rsidRPr="00412F38" w:rsidRDefault="000D329B" w:rsidP="0043404F">
                  <w:pPr>
                    <w:spacing w:line="226" w:lineRule="auto"/>
                  </w:pPr>
                </w:p>
              </w:tc>
            </w:tr>
            <w:tr w:rsidR="00036666" w:rsidRPr="00412F38" w:rsidTr="00412F38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666" w:rsidRPr="00412F38" w:rsidRDefault="00036666" w:rsidP="00036666">
                  <w:pPr>
                    <w:pStyle w:val="a5"/>
                    <w:spacing w:before="4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412F38">
                    <w:rPr>
                      <w:sz w:val="24"/>
                      <w:szCs w:val="24"/>
                    </w:rPr>
                    <w:t>«</w:t>
                  </w:r>
                  <w:r w:rsidRPr="00412F38">
                    <w:rPr>
                      <w:sz w:val="24"/>
                      <w:szCs w:val="24"/>
                      <w:lang w:val="en-US"/>
                    </w:rPr>
                    <w:t>048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666" w:rsidRPr="00412F38" w:rsidRDefault="00036666" w:rsidP="00036666">
                  <w:pPr>
                    <w:spacing w:before="40"/>
                    <w:ind w:right="-113"/>
                  </w:pPr>
                  <w:r w:rsidRPr="00412F38">
                    <w:t>1</w:t>
                  </w:r>
                  <w:r w:rsidRPr="00412F38">
                    <w:rPr>
                      <w:lang w:val="en-US"/>
                    </w:rPr>
                    <w:t xml:space="preserve"> </w:t>
                  </w:r>
                  <w:r w:rsidRPr="00412F38">
                    <w:t>12</w:t>
                  </w:r>
                  <w:r w:rsidRPr="00412F38">
                    <w:rPr>
                      <w:lang w:val="en-US"/>
                    </w:rPr>
                    <w:t xml:space="preserve"> </w:t>
                  </w:r>
                  <w:r w:rsidRPr="00412F38">
                    <w:t>01042</w:t>
                  </w:r>
                  <w:r w:rsidRPr="00412F38">
                    <w:rPr>
                      <w:lang w:val="en-US"/>
                    </w:rPr>
                    <w:t xml:space="preserve"> </w:t>
                  </w:r>
                  <w:r w:rsidRPr="00412F38">
                    <w:t>01</w:t>
                  </w:r>
                  <w:r w:rsidRPr="00412F38">
                    <w:rPr>
                      <w:lang w:val="en-US"/>
                    </w:rPr>
                    <w:t xml:space="preserve"> </w:t>
                  </w:r>
                  <w:r w:rsidRPr="00412F38">
                    <w:t>0000 120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666" w:rsidRPr="00412F38" w:rsidRDefault="00036666" w:rsidP="000B1D66">
                  <w:pPr>
                    <w:spacing w:before="40"/>
                  </w:pPr>
                  <w:r w:rsidRPr="00412F38">
                    <w:t>Плата за размещение твердых коммунальных отходов»</w:t>
                  </w:r>
                </w:p>
              </w:tc>
            </w:tr>
            <w:tr w:rsidR="007542BC" w:rsidRPr="00412F38" w:rsidTr="00412F38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2BC" w:rsidRPr="00412F38" w:rsidRDefault="007542BC" w:rsidP="0043404F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2BC" w:rsidRPr="00412F38" w:rsidRDefault="007542BC" w:rsidP="00036666">
                  <w:pPr>
                    <w:spacing w:before="40"/>
                    <w:ind w:left="459" w:right="-108" w:hanging="459"/>
                  </w:pPr>
                  <w:r w:rsidRPr="00412F38">
                    <w:t>дополнить позици</w:t>
                  </w:r>
                  <w:r w:rsidR="00036666" w:rsidRPr="00412F38">
                    <w:t>ей</w:t>
                  </w:r>
                  <w:r w:rsidRPr="00412F38">
                    <w:t xml:space="preserve"> следующего содержания:</w:t>
                  </w:r>
                </w:p>
              </w:tc>
            </w:tr>
            <w:tr w:rsidR="007542BC" w:rsidRPr="00412F38" w:rsidTr="00412F38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2BC" w:rsidRPr="00412F38" w:rsidRDefault="00036666" w:rsidP="0043404F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  <w:r w:rsidRPr="00412F38">
                    <w:rPr>
                      <w:sz w:val="24"/>
                      <w:szCs w:val="24"/>
                    </w:rPr>
                    <w:t>«048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2BC" w:rsidRPr="00412F38" w:rsidRDefault="00036666" w:rsidP="0043404F">
                  <w:pPr>
                    <w:spacing w:before="40"/>
                    <w:ind w:left="459" w:right="-108" w:hanging="459"/>
                  </w:pPr>
                  <w:r w:rsidRPr="00412F38">
                    <w:t>1 16 11050 01 0000 140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2BC" w:rsidRPr="00412F38" w:rsidRDefault="000B3A5F" w:rsidP="000B1D66">
                  <w:pPr>
                    <w:autoSpaceDE w:val="0"/>
                    <w:autoSpaceDN w:val="0"/>
                    <w:adjustRightInd w:val="0"/>
                    <w:jc w:val="both"/>
                  </w:pPr>
                  <w:r w:rsidRPr="000B3A5F">
                    <w:rPr>
                      <w:rFonts w:eastAsiaTheme="minorHAnsi"/>
                      <w:lang w:eastAsia="en-US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      </w:r>
                  <w:r w:rsidRPr="00412F38">
                    <w:rPr>
                      <w:rFonts w:eastAsiaTheme="minorHAnsi"/>
                      <w:lang w:eastAsia="en-US"/>
                    </w:rPr>
                    <w:t>»</w:t>
                  </w:r>
                  <w:r w:rsidR="00B06F1E" w:rsidRPr="00412F38">
                    <w:rPr>
                      <w:rFonts w:eastAsiaTheme="minorHAnsi"/>
                      <w:lang w:eastAsia="en-US"/>
                    </w:rPr>
                    <w:t>;</w:t>
                  </w:r>
                </w:p>
              </w:tc>
            </w:tr>
            <w:tr w:rsidR="007542BC" w:rsidRPr="00412F38" w:rsidTr="00412F38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2BC" w:rsidRPr="00412F38" w:rsidRDefault="007542BC" w:rsidP="0043404F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2BC" w:rsidRPr="00412F38" w:rsidRDefault="00FC108F" w:rsidP="0043404F">
                  <w:pPr>
                    <w:spacing w:before="40"/>
                    <w:ind w:left="459" w:right="-108" w:hanging="459"/>
                  </w:pPr>
                  <w:r w:rsidRPr="00412F38">
                    <w:t>после позиции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2BC" w:rsidRPr="00412F38" w:rsidRDefault="007542BC" w:rsidP="0043404F">
                  <w:pPr>
                    <w:autoSpaceDE w:val="0"/>
                    <w:autoSpaceDN w:val="0"/>
                    <w:adjustRightInd w:val="0"/>
                    <w:ind w:left="-28"/>
                    <w:jc w:val="both"/>
                  </w:pPr>
                </w:p>
              </w:tc>
            </w:tr>
            <w:tr w:rsidR="00FC108F" w:rsidRPr="00412F38" w:rsidTr="00412F38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108F" w:rsidRPr="00412F38" w:rsidRDefault="00FC108F" w:rsidP="00412F38">
                  <w:pPr>
                    <w:pStyle w:val="a5"/>
                    <w:rPr>
                      <w:sz w:val="24"/>
                      <w:szCs w:val="24"/>
                    </w:rPr>
                  </w:pPr>
                  <w:r w:rsidRPr="00412F38">
                    <w:rPr>
                      <w:sz w:val="24"/>
                      <w:szCs w:val="24"/>
                    </w:rPr>
                    <w:t>«977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108F" w:rsidRPr="00412F38" w:rsidRDefault="00FC108F" w:rsidP="00FC108F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412F38">
                    <w:t>1 13 02064 04 0000 130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108F" w:rsidRPr="00412F38" w:rsidRDefault="00FC108F" w:rsidP="000B1D66">
                  <w:pPr>
                    <w:autoSpaceDE w:val="0"/>
                    <w:autoSpaceDN w:val="0"/>
                    <w:adjustRightInd w:val="0"/>
                    <w:jc w:val="both"/>
                  </w:pPr>
                  <w:r w:rsidRPr="00412F38">
                    <w:t>Доходы, поступающие в порядке возмещения расходов, понесенных в связи с эксплуатацией имущества городских округов»</w:t>
                  </w:r>
                </w:p>
              </w:tc>
            </w:tr>
            <w:tr w:rsidR="00FC108F" w:rsidRPr="00412F38" w:rsidTr="00412F38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108F" w:rsidRPr="00412F38" w:rsidRDefault="00FC108F" w:rsidP="00412F38">
                  <w:pPr>
                    <w:autoSpaceDE w:val="0"/>
                    <w:autoSpaceDN w:val="0"/>
                    <w:adjustRightInd w:val="0"/>
                    <w:ind w:left="-28"/>
                    <w:jc w:val="both"/>
                  </w:pPr>
                </w:p>
              </w:tc>
              <w:tc>
                <w:tcPr>
                  <w:tcW w:w="8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108F" w:rsidRPr="00412F38" w:rsidRDefault="00FC108F" w:rsidP="0043404F">
                  <w:pPr>
                    <w:autoSpaceDE w:val="0"/>
                    <w:autoSpaceDN w:val="0"/>
                    <w:adjustRightInd w:val="0"/>
                    <w:ind w:left="-28"/>
                    <w:jc w:val="both"/>
                  </w:pPr>
                  <w:r w:rsidRPr="00412F38">
                    <w:t>дополнить позицией следующего содержания:</w:t>
                  </w:r>
                </w:p>
              </w:tc>
            </w:tr>
            <w:tr w:rsidR="00FC108F" w:rsidRPr="00412F38" w:rsidTr="00412F38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108F" w:rsidRPr="00412F38" w:rsidRDefault="00FC108F" w:rsidP="00412F38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412F38">
                    <w:rPr>
                      <w:sz w:val="24"/>
                      <w:szCs w:val="24"/>
                    </w:rPr>
                    <w:t>«977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108F" w:rsidRPr="00412F38" w:rsidRDefault="00FC108F" w:rsidP="00FC108F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412F38">
                    <w:t>1 13 02994 04 0000 130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108F" w:rsidRPr="00412F38" w:rsidRDefault="000C74A9" w:rsidP="000C74A9">
                  <w:pPr>
                    <w:autoSpaceDE w:val="0"/>
                    <w:autoSpaceDN w:val="0"/>
                    <w:adjustRightInd w:val="0"/>
                    <w:jc w:val="both"/>
                  </w:pPr>
                  <w:r w:rsidRPr="000C74A9">
                    <w:rPr>
                      <w:rFonts w:eastAsiaTheme="minorHAnsi"/>
                      <w:lang w:eastAsia="en-US"/>
                    </w:rPr>
                    <w:t>Прочие доходы от компенсации затрат бюджетов городских округов</w:t>
                  </w:r>
                  <w:r w:rsidRPr="00412F38">
                    <w:rPr>
                      <w:rFonts w:eastAsiaTheme="minorHAnsi"/>
                      <w:lang w:eastAsia="en-US"/>
                    </w:rPr>
                    <w:t>»</w:t>
                  </w:r>
                  <w:r w:rsidR="008F341E" w:rsidRPr="00412F38">
                    <w:rPr>
                      <w:rFonts w:eastAsiaTheme="minorHAnsi"/>
                      <w:lang w:eastAsia="en-US"/>
                    </w:rPr>
                    <w:t>;</w:t>
                  </w:r>
                </w:p>
              </w:tc>
            </w:tr>
            <w:tr w:rsidR="007542BC" w:rsidRPr="00412F38" w:rsidTr="00412F38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2BC" w:rsidRPr="00412F38" w:rsidRDefault="007542BC" w:rsidP="00412F38">
                  <w:pPr>
                    <w:autoSpaceDE w:val="0"/>
                    <w:autoSpaceDN w:val="0"/>
                    <w:adjustRightInd w:val="0"/>
                    <w:ind w:left="-28"/>
                    <w:jc w:val="both"/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2BC" w:rsidRPr="00412F38" w:rsidRDefault="008F341E" w:rsidP="0043404F">
                  <w:pPr>
                    <w:autoSpaceDE w:val="0"/>
                    <w:autoSpaceDN w:val="0"/>
                    <w:adjustRightInd w:val="0"/>
                    <w:ind w:left="-28"/>
                    <w:jc w:val="both"/>
                  </w:pPr>
                  <w:r w:rsidRPr="00412F38">
                    <w:t>после позиции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2BC" w:rsidRPr="00412F38" w:rsidRDefault="007542BC" w:rsidP="0043404F">
                  <w:pPr>
                    <w:autoSpaceDE w:val="0"/>
                    <w:autoSpaceDN w:val="0"/>
                    <w:adjustRightInd w:val="0"/>
                    <w:ind w:left="-28"/>
                    <w:jc w:val="both"/>
                  </w:pPr>
                </w:p>
              </w:tc>
            </w:tr>
            <w:tr w:rsidR="008F341E" w:rsidRPr="00412F38" w:rsidTr="00412F38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41E" w:rsidRPr="00412F38" w:rsidRDefault="008F341E" w:rsidP="00412F38">
                  <w:pPr>
                    <w:pStyle w:val="a5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412F38">
                    <w:rPr>
                      <w:sz w:val="24"/>
                      <w:szCs w:val="24"/>
                    </w:rPr>
                    <w:t>«</w:t>
                  </w:r>
                  <w:r w:rsidRPr="00412F38">
                    <w:rPr>
                      <w:sz w:val="24"/>
                      <w:szCs w:val="24"/>
                      <w:lang w:val="en-US"/>
                    </w:rPr>
                    <w:t>932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41E" w:rsidRPr="00412F38" w:rsidRDefault="008F341E" w:rsidP="008F341E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412F38">
                    <w:t>1 13 02994 04 0000 130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41E" w:rsidRPr="00412F38" w:rsidRDefault="008F341E" w:rsidP="008F34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12F38">
                    <w:t>Прочие доходы от компенсации затрат бюджетов городских округов»</w:t>
                  </w:r>
                </w:p>
              </w:tc>
            </w:tr>
            <w:tr w:rsidR="008F341E" w:rsidRPr="00412F38" w:rsidTr="00412F38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41E" w:rsidRPr="00412F38" w:rsidRDefault="008F341E" w:rsidP="0043404F">
                  <w:pPr>
                    <w:pStyle w:val="a5"/>
                    <w:spacing w:before="4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41E" w:rsidRPr="00412F38" w:rsidRDefault="008F341E" w:rsidP="0043404F">
                  <w:pPr>
                    <w:spacing w:line="226" w:lineRule="auto"/>
                    <w:jc w:val="both"/>
                  </w:pPr>
                  <w:r w:rsidRPr="00412F38">
                    <w:t>дополнить позицией следующего содержания:</w:t>
                  </w:r>
                </w:p>
              </w:tc>
            </w:tr>
            <w:tr w:rsidR="001031E9" w:rsidRPr="00412F38" w:rsidTr="00412F38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31E9" w:rsidRPr="00412F38" w:rsidRDefault="008F341E" w:rsidP="0043404F">
                  <w:pPr>
                    <w:spacing w:line="226" w:lineRule="auto"/>
                    <w:jc w:val="center"/>
                  </w:pPr>
                  <w:r w:rsidRPr="00412F38">
                    <w:t>«932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31E9" w:rsidRPr="00412F38" w:rsidRDefault="008F341E" w:rsidP="0043404F">
                  <w:pPr>
                    <w:spacing w:line="226" w:lineRule="auto"/>
                    <w:ind w:right="-108"/>
                  </w:pPr>
                  <w:r w:rsidRPr="00412F38">
                    <w:t>1 16 02020 02 0000 140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31E9" w:rsidRPr="00412F38" w:rsidRDefault="008E3966" w:rsidP="000B1D66">
                  <w:pPr>
                    <w:autoSpaceDE w:val="0"/>
                    <w:autoSpaceDN w:val="0"/>
                    <w:adjustRightInd w:val="0"/>
                    <w:jc w:val="both"/>
                  </w:pPr>
                  <w:r w:rsidRPr="008E3966">
                    <w:rPr>
                      <w:rFonts w:eastAsiaTheme="minorHAnsi"/>
                      <w:lang w:eastAsia="en-US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  <w:r w:rsidRPr="00412F38">
                    <w:rPr>
                      <w:rFonts w:eastAsiaTheme="minorHAnsi"/>
                      <w:lang w:eastAsia="en-US"/>
                    </w:rPr>
                    <w:t>»</w:t>
                  </w:r>
                  <w:r w:rsidR="00F10CC1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</w:tbl>
          <w:p w:rsidR="00E77A2A" w:rsidRPr="00412F38" w:rsidRDefault="00E77A2A" w:rsidP="0043404F">
            <w:pPr>
              <w:spacing w:line="226" w:lineRule="auto"/>
              <w:ind w:left="-93"/>
            </w:pPr>
          </w:p>
        </w:tc>
      </w:tr>
    </w:tbl>
    <w:p w:rsidR="00BE08DF" w:rsidRPr="00412F38" w:rsidRDefault="00BE08DF" w:rsidP="0043404F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412F38">
        <w:rPr>
          <w:sz w:val="24"/>
          <w:szCs w:val="24"/>
        </w:rPr>
        <w:t>2.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BE08DF" w:rsidRPr="00412F38" w:rsidRDefault="00BE08DF" w:rsidP="0043404F">
      <w:pPr>
        <w:autoSpaceDE w:val="0"/>
        <w:autoSpaceDN w:val="0"/>
        <w:adjustRightInd w:val="0"/>
        <w:ind w:firstLine="709"/>
        <w:jc w:val="both"/>
      </w:pPr>
      <w:r w:rsidRPr="00412F38">
        <w:lastRenderedPageBreak/>
        <w:t>3. Контроль за выполнением настоящего постановления возложить на заместителя главы администрации по экономике и финансам города Новочебоксарска Чувашской Республики.</w:t>
      </w:r>
    </w:p>
    <w:p w:rsidR="00BE08DF" w:rsidRPr="00412F38" w:rsidRDefault="009E75B0" w:rsidP="009E75B0">
      <w:pPr>
        <w:ind w:firstLine="709"/>
        <w:jc w:val="both"/>
      </w:pPr>
      <w:r w:rsidRPr="00412F38">
        <w:t>4. Настоящее постановление вступает в силу после его официального опубликования (обнародования).</w:t>
      </w:r>
    </w:p>
    <w:p w:rsidR="00783E6F" w:rsidRPr="00412F38" w:rsidRDefault="00783E6F" w:rsidP="00BE08DF"/>
    <w:p w:rsidR="009E75B0" w:rsidRPr="00412F38" w:rsidRDefault="009E75B0" w:rsidP="00BE08DF"/>
    <w:p w:rsidR="00BE08DF" w:rsidRPr="00412F38" w:rsidRDefault="00681FFA" w:rsidP="00BE08DF">
      <w:proofErr w:type="spellStart"/>
      <w:r>
        <w:t>И.о</w:t>
      </w:r>
      <w:proofErr w:type="spellEnd"/>
      <w:r>
        <w:t>. г</w:t>
      </w:r>
      <w:r w:rsidR="00BE08DF" w:rsidRPr="00412F38">
        <w:t>лав</w:t>
      </w:r>
      <w:r>
        <w:t>ы</w:t>
      </w:r>
      <w:r w:rsidR="00BE08DF" w:rsidRPr="00412F38">
        <w:t xml:space="preserve"> администрации </w:t>
      </w:r>
    </w:p>
    <w:p w:rsidR="00BE08DF" w:rsidRPr="00412F38" w:rsidRDefault="00BE08DF" w:rsidP="00BE08DF">
      <w:r w:rsidRPr="00412F38">
        <w:t xml:space="preserve">города Новочебоксарска </w:t>
      </w:r>
    </w:p>
    <w:p w:rsidR="00783E6F" w:rsidRPr="00412F38" w:rsidRDefault="00BE08DF" w:rsidP="00BE08DF">
      <w:pPr>
        <w:jc w:val="both"/>
      </w:pPr>
      <w:r w:rsidRPr="00412F38">
        <w:t xml:space="preserve">Чувашской Республики                                                                                      </w:t>
      </w:r>
      <w:r w:rsidR="003013C9" w:rsidRPr="00412F38">
        <w:t xml:space="preserve">      </w:t>
      </w:r>
      <w:r w:rsidRPr="00412F38">
        <w:t xml:space="preserve">   </w:t>
      </w:r>
      <w:r w:rsidR="00681FFA">
        <w:t>Д.В. Афанасьев</w:t>
      </w:r>
    </w:p>
    <w:p w:rsidR="00783E6F" w:rsidRPr="00412F38" w:rsidRDefault="00783E6F" w:rsidP="00BE08DF">
      <w:pPr>
        <w:jc w:val="both"/>
      </w:pPr>
    </w:p>
    <w:p w:rsidR="00783E6F" w:rsidRPr="00412F38" w:rsidRDefault="00783E6F" w:rsidP="00BE08DF">
      <w:pPr>
        <w:jc w:val="both"/>
        <w:rPr>
          <w:rFonts w:eastAsiaTheme="minorHAnsi"/>
        </w:rPr>
      </w:pPr>
    </w:p>
    <w:sectPr w:rsidR="00783E6F" w:rsidRPr="00412F38" w:rsidSect="007A621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67"/>
    <w:rsid w:val="00012E31"/>
    <w:rsid w:val="0002524B"/>
    <w:rsid w:val="00036666"/>
    <w:rsid w:val="000524AC"/>
    <w:rsid w:val="00096189"/>
    <w:rsid w:val="000965C1"/>
    <w:rsid w:val="0009782E"/>
    <w:rsid w:val="000B1D66"/>
    <w:rsid w:val="000B3A5F"/>
    <w:rsid w:val="000B78BD"/>
    <w:rsid w:val="000C74A9"/>
    <w:rsid w:val="000D329B"/>
    <w:rsid w:val="000E2F2D"/>
    <w:rsid w:val="000E6D77"/>
    <w:rsid w:val="000F4379"/>
    <w:rsid w:val="001031E9"/>
    <w:rsid w:val="00144C27"/>
    <w:rsid w:val="00151A77"/>
    <w:rsid w:val="001605D4"/>
    <w:rsid w:val="00180D41"/>
    <w:rsid w:val="001A35C9"/>
    <w:rsid w:val="001B7C29"/>
    <w:rsid w:val="001C3643"/>
    <w:rsid w:val="002005B2"/>
    <w:rsid w:val="00201F49"/>
    <w:rsid w:val="002431C1"/>
    <w:rsid w:val="00281B85"/>
    <w:rsid w:val="002824AF"/>
    <w:rsid w:val="002C3748"/>
    <w:rsid w:val="002D7A8C"/>
    <w:rsid w:val="003013C9"/>
    <w:rsid w:val="00307F58"/>
    <w:rsid w:val="003D7C04"/>
    <w:rsid w:val="00412F38"/>
    <w:rsid w:val="00430DF0"/>
    <w:rsid w:val="0043404F"/>
    <w:rsid w:val="004A587B"/>
    <w:rsid w:val="004B106D"/>
    <w:rsid w:val="0050199F"/>
    <w:rsid w:val="00511C3B"/>
    <w:rsid w:val="005317B6"/>
    <w:rsid w:val="00535436"/>
    <w:rsid w:val="00546336"/>
    <w:rsid w:val="00560CFB"/>
    <w:rsid w:val="0056162B"/>
    <w:rsid w:val="00586892"/>
    <w:rsid w:val="005B38D4"/>
    <w:rsid w:val="005B5A58"/>
    <w:rsid w:val="005C2052"/>
    <w:rsid w:val="005D51AD"/>
    <w:rsid w:val="005F3602"/>
    <w:rsid w:val="0060348E"/>
    <w:rsid w:val="006144AD"/>
    <w:rsid w:val="00641A6B"/>
    <w:rsid w:val="006420B7"/>
    <w:rsid w:val="00655D13"/>
    <w:rsid w:val="00681FFA"/>
    <w:rsid w:val="0069600B"/>
    <w:rsid w:val="006A4783"/>
    <w:rsid w:val="006C6C0F"/>
    <w:rsid w:val="006D02C9"/>
    <w:rsid w:val="00704E0A"/>
    <w:rsid w:val="007542BC"/>
    <w:rsid w:val="00773EB5"/>
    <w:rsid w:val="00777A87"/>
    <w:rsid w:val="00783E6F"/>
    <w:rsid w:val="007A621C"/>
    <w:rsid w:val="008225F5"/>
    <w:rsid w:val="00865169"/>
    <w:rsid w:val="008933C3"/>
    <w:rsid w:val="008A55D0"/>
    <w:rsid w:val="008C0A67"/>
    <w:rsid w:val="008E3966"/>
    <w:rsid w:val="008F341E"/>
    <w:rsid w:val="009557A0"/>
    <w:rsid w:val="00972B6A"/>
    <w:rsid w:val="0097579B"/>
    <w:rsid w:val="00984129"/>
    <w:rsid w:val="009A34DC"/>
    <w:rsid w:val="009B5FF9"/>
    <w:rsid w:val="009D5B46"/>
    <w:rsid w:val="009E015C"/>
    <w:rsid w:val="009E75B0"/>
    <w:rsid w:val="00A07F99"/>
    <w:rsid w:val="00A26D8A"/>
    <w:rsid w:val="00A577DC"/>
    <w:rsid w:val="00A57D9E"/>
    <w:rsid w:val="00AC3AD2"/>
    <w:rsid w:val="00AD4B60"/>
    <w:rsid w:val="00AE40B7"/>
    <w:rsid w:val="00AE6E4C"/>
    <w:rsid w:val="00B06F1E"/>
    <w:rsid w:val="00B2582B"/>
    <w:rsid w:val="00B323C8"/>
    <w:rsid w:val="00B328C3"/>
    <w:rsid w:val="00BA755D"/>
    <w:rsid w:val="00BB5E43"/>
    <w:rsid w:val="00BB7789"/>
    <w:rsid w:val="00BE08DF"/>
    <w:rsid w:val="00BF5B29"/>
    <w:rsid w:val="00C221EA"/>
    <w:rsid w:val="00C41B34"/>
    <w:rsid w:val="00C7280C"/>
    <w:rsid w:val="00CB2114"/>
    <w:rsid w:val="00CC6C1C"/>
    <w:rsid w:val="00CD0441"/>
    <w:rsid w:val="00D17A34"/>
    <w:rsid w:val="00D40039"/>
    <w:rsid w:val="00D673AA"/>
    <w:rsid w:val="00D67F48"/>
    <w:rsid w:val="00D80935"/>
    <w:rsid w:val="00D83DD7"/>
    <w:rsid w:val="00E40124"/>
    <w:rsid w:val="00E47A8D"/>
    <w:rsid w:val="00E77A2A"/>
    <w:rsid w:val="00EA1AD7"/>
    <w:rsid w:val="00EA3A81"/>
    <w:rsid w:val="00EB1C99"/>
    <w:rsid w:val="00F10CC1"/>
    <w:rsid w:val="00F30EAF"/>
    <w:rsid w:val="00F36BA4"/>
    <w:rsid w:val="00F40F47"/>
    <w:rsid w:val="00F812F0"/>
    <w:rsid w:val="00FC108F"/>
    <w:rsid w:val="00FC482E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48C3A0"/>
  <w15:docId w15:val="{F020CBA3-DDE4-4D81-95F9-1619CF1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9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935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D8093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E47A8D"/>
  </w:style>
  <w:style w:type="character" w:customStyle="1" w:styleId="10">
    <w:name w:val="Заголовок 1 Знак"/>
    <w:basedOn w:val="a0"/>
    <w:link w:val="1"/>
    <w:uiPriority w:val="99"/>
    <w:rsid w:val="00D8093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093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9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8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09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80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E08D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A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A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605D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23">
    <w:name w:val="Body Text 2"/>
    <w:basedOn w:val="a"/>
    <w:link w:val="24"/>
    <w:rsid w:val="00D17A3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D17A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EB1C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AF11-DAD2-45E4-9D36-9F51F1FF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Шалабанова Татьяна Владиславовна</dc:creator>
  <cp:lastModifiedBy>Адм. г. Новочебоксарск (Канцелярия)</cp:lastModifiedBy>
  <cp:revision>2</cp:revision>
  <cp:lastPrinted>2023-07-04T10:43:00Z</cp:lastPrinted>
  <dcterms:created xsi:type="dcterms:W3CDTF">2023-07-07T08:30:00Z</dcterms:created>
  <dcterms:modified xsi:type="dcterms:W3CDTF">2023-07-07T08:30:00Z</dcterms:modified>
</cp:coreProperties>
</file>