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9"/>
        <w:gridCol w:w="1260"/>
        <w:gridCol w:w="3871"/>
      </w:tblGrid>
      <w:tr w:rsidR="00F702E8" w:rsidRPr="00F702E8" w:rsidTr="00413085">
        <w:trPr>
          <w:trHeight w:val="2699"/>
        </w:trPr>
        <w:tc>
          <w:tcPr>
            <w:tcW w:w="4859" w:type="dxa"/>
          </w:tcPr>
          <w:p w:rsidR="00F702E8" w:rsidRPr="00F702E8" w:rsidRDefault="00F70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Республикин</w:t>
            </w:r>
            <w:proofErr w:type="spellEnd"/>
          </w:p>
          <w:p w:rsidR="00F702E8" w:rsidRPr="00F702E8" w:rsidRDefault="00F70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</w:t>
            </w:r>
            <w:proofErr w:type="spellEnd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02E8" w:rsidRPr="00F702E8" w:rsidRDefault="00F70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округĕн</w:t>
            </w:r>
            <w:proofErr w:type="spellEnd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Пухăвĕ</w:t>
            </w:r>
            <w:proofErr w:type="spellEnd"/>
          </w:p>
          <w:p w:rsidR="00F702E8" w:rsidRPr="00F702E8" w:rsidRDefault="00F70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2E8" w:rsidRPr="00F702E8" w:rsidRDefault="00F702E8">
            <w:pPr>
              <w:keepNext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Ы Ш Ă Н У</w:t>
            </w:r>
          </w:p>
          <w:p w:rsidR="00F702E8" w:rsidRPr="00F702E8" w:rsidRDefault="000500B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356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327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4A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27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A2CF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1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D4A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817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972C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02E8"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02E8" w:rsidRPr="00F702E8" w:rsidRDefault="00F702E8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2E8" w:rsidRPr="00F702E8" w:rsidRDefault="00F70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хули</w:t>
            </w:r>
          </w:p>
          <w:p w:rsidR="00F702E8" w:rsidRPr="00F702E8" w:rsidRDefault="00F702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02E8" w:rsidRPr="00F702E8" w:rsidRDefault="00F702E8">
            <w:pPr>
              <w:spacing w:line="276" w:lineRule="auto"/>
              <w:ind w:hanging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F702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173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9920" cy="6203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2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 Республика</w:t>
            </w: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Собрание депутатов </w:t>
            </w: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Мариинско-Посадского</w:t>
            </w: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округа </w:t>
            </w: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Е Ш Е Н И Е </w:t>
            </w:r>
          </w:p>
          <w:p w:rsidR="00F702E8" w:rsidRPr="00F702E8" w:rsidRDefault="00F702E8">
            <w:pPr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2E8" w:rsidRDefault="00BC6D1F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702E8"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E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B972C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D327F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CD4A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356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702E8"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CD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C817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A2C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E3FA2" w:rsidRPr="00F702E8" w:rsidRDefault="008E3FA2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г. Мариинский  Посад</w:t>
            </w: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F702E8" w:rsidRPr="00F702E8" w:rsidTr="00413085">
        <w:trPr>
          <w:trHeight w:val="990"/>
        </w:trPr>
        <w:tc>
          <w:tcPr>
            <w:tcW w:w="6119" w:type="dxa"/>
            <w:gridSpan w:val="2"/>
            <w:hideMark/>
          </w:tcPr>
          <w:p w:rsidR="00F702E8" w:rsidRPr="00F702E8" w:rsidRDefault="006170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решение Собрания депутатов Мариинско-Посадского муниципального округа Чувашской Республики от 15.12.2022 № 5/4 «</w:t>
            </w:r>
            <w:r w:rsidR="00F702E8"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 w:rsidR="00F702E8" w:rsidRPr="00F7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структуры администрации </w:t>
            </w:r>
            <w:r w:rsidR="00F702E8"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Мариинско-Посадского</w:t>
            </w:r>
            <w:r w:rsidR="00F702E8" w:rsidRPr="00F7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3871" w:type="dxa"/>
          </w:tcPr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5D9C" w:rsidRPr="00C8170D" w:rsidRDefault="00495D9C" w:rsidP="00495D9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5D9C" w:rsidRPr="00C8170D" w:rsidRDefault="00803DF3" w:rsidP="00803DF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7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88E" w:rsidRPr="00C8170D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статьей 37 Федерального закона от 06.10.2003 №131-ФЗ «Об общих принципах организации местного самоуправления в Российской Федерации», статьей 32 Закона Чувашской Республики от 18.10.2004 № 19 «Об организации местного самоуправления в Чувашской Республике», Уставом </w:t>
      </w:r>
      <w:r w:rsidR="00F702E8" w:rsidRPr="00C8170D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C8170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</w:t>
      </w:r>
      <w:r w:rsidR="00495D9C" w:rsidRPr="00C8170D">
        <w:rPr>
          <w:rFonts w:ascii="Times New Roman" w:hAnsi="Times New Roman" w:cs="Times New Roman"/>
          <w:bCs/>
          <w:sz w:val="24"/>
          <w:szCs w:val="24"/>
        </w:rPr>
        <w:t xml:space="preserve">и на основании </w:t>
      </w:r>
      <w:r w:rsidR="000C488E" w:rsidRPr="00C8170D">
        <w:rPr>
          <w:rFonts w:ascii="Times New Roman" w:hAnsi="Times New Roman" w:cs="Times New Roman"/>
          <w:bCs/>
          <w:sz w:val="24"/>
          <w:szCs w:val="24"/>
        </w:rPr>
        <w:t xml:space="preserve">представления главы </w:t>
      </w:r>
      <w:r w:rsidR="00F702E8" w:rsidRPr="00C8170D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0C488E" w:rsidRPr="00C8170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  <w:r w:rsidR="00495D9C" w:rsidRPr="00C8170D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6D7CF8" w:rsidRPr="00C8170D" w:rsidRDefault="006D7CF8" w:rsidP="00D637D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7CF8" w:rsidRPr="00C8170D" w:rsidRDefault="006D7CF8" w:rsidP="00D63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70D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  <w:r w:rsidR="00F702E8" w:rsidRPr="00C8170D">
        <w:rPr>
          <w:rFonts w:ascii="Times New Roman" w:hAnsi="Times New Roman" w:cs="Times New Roman"/>
          <w:b/>
          <w:sz w:val="24"/>
          <w:szCs w:val="24"/>
        </w:rPr>
        <w:t>Мариинско-Посадского</w:t>
      </w:r>
      <w:r w:rsidRPr="00C8170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р</w:t>
      </w:r>
      <w:r w:rsidR="00860E5A" w:rsidRPr="00C81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70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860E5A" w:rsidRPr="00C81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70D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="00860E5A" w:rsidRPr="00C81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70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860E5A" w:rsidRPr="00C81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70D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860E5A" w:rsidRPr="00C81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70D">
        <w:rPr>
          <w:rFonts w:ascii="Times New Roman" w:hAnsi="Times New Roman" w:cs="Times New Roman"/>
          <w:b/>
          <w:bCs/>
          <w:sz w:val="24"/>
          <w:szCs w:val="24"/>
        </w:rPr>
        <w:t>о:</w:t>
      </w:r>
    </w:p>
    <w:p w:rsidR="00865CB0" w:rsidRPr="00C8170D" w:rsidRDefault="00865CB0" w:rsidP="00D63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4F5" w:rsidRPr="00C8170D" w:rsidRDefault="00617031" w:rsidP="00D327FC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70D">
        <w:rPr>
          <w:rFonts w:ascii="Times New Roman" w:hAnsi="Times New Roman" w:cs="Times New Roman"/>
          <w:bCs/>
          <w:sz w:val="24"/>
          <w:szCs w:val="24"/>
        </w:rPr>
        <w:t>В</w:t>
      </w:r>
      <w:r w:rsidRPr="00C8170D">
        <w:rPr>
          <w:rFonts w:ascii="Times New Roman" w:hAnsi="Times New Roman" w:cs="Times New Roman"/>
          <w:sz w:val="24"/>
          <w:szCs w:val="24"/>
        </w:rPr>
        <w:t xml:space="preserve">нести изменение в решение Собрания депутатов Мариинско-Посадского муниципального округа Чувашской Республики от 15.12.2022 № 5/4 «Об </w:t>
      </w:r>
      <w:r w:rsidRPr="00C8170D">
        <w:rPr>
          <w:rFonts w:ascii="Times New Roman" w:hAnsi="Times New Roman" w:cs="Times New Roman"/>
          <w:b/>
          <w:sz w:val="24"/>
          <w:szCs w:val="24"/>
        </w:rPr>
        <w:t>у</w:t>
      </w:r>
      <w:r w:rsidR="000C488E" w:rsidRPr="00C8170D">
        <w:rPr>
          <w:rFonts w:ascii="Times New Roman" w:hAnsi="Times New Roman" w:cs="Times New Roman"/>
          <w:bCs/>
          <w:sz w:val="24"/>
          <w:szCs w:val="24"/>
        </w:rPr>
        <w:t>твер</w:t>
      </w:r>
      <w:r w:rsidRPr="00C8170D">
        <w:rPr>
          <w:rFonts w:ascii="Times New Roman" w:hAnsi="Times New Roman" w:cs="Times New Roman"/>
          <w:bCs/>
          <w:sz w:val="24"/>
          <w:szCs w:val="24"/>
        </w:rPr>
        <w:t>ждении</w:t>
      </w:r>
      <w:r w:rsidR="000C488E" w:rsidRPr="00C8170D">
        <w:rPr>
          <w:rFonts w:ascii="Times New Roman" w:hAnsi="Times New Roman" w:cs="Times New Roman"/>
          <w:bCs/>
          <w:sz w:val="24"/>
          <w:szCs w:val="24"/>
        </w:rPr>
        <w:t xml:space="preserve"> структур</w:t>
      </w:r>
      <w:r w:rsidRPr="00C8170D">
        <w:rPr>
          <w:rFonts w:ascii="Times New Roman" w:hAnsi="Times New Roman" w:cs="Times New Roman"/>
          <w:bCs/>
          <w:sz w:val="24"/>
          <w:szCs w:val="24"/>
        </w:rPr>
        <w:t>ы</w:t>
      </w:r>
      <w:r w:rsidR="000C488E" w:rsidRPr="00C8170D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F702E8" w:rsidRPr="00C8170D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0C488E" w:rsidRPr="00C8170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  <w:r w:rsidRPr="00C8170D">
        <w:rPr>
          <w:rFonts w:ascii="Times New Roman" w:hAnsi="Times New Roman" w:cs="Times New Roman"/>
          <w:bCs/>
          <w:sz w:val="24"/>
          <w:szCs w:val="24"/>
        </w:rPr>
        <w:t>»</w:t>
      </w:r>
      <w:r w:rsidR="002B64AB" w:rsidRPr="00C8170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7B53" w:rsidRDefault="00634F6C" w:rsidP="00D327FC">
      <w:pPr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Упразднить должн</w:t>
      </w:r>
      <w:r w:rsidR="0046244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сть</w:t>
      </w:r>
      <w:r w:rsidR="004F1D25" w:rsidRPr="00C8170D">
        <w:rPr>
          <w:rFonts w:ascii="Times New Roman" w:hAnsi="Times New Roman" w:cs="Times New Roman"/>
          <w:sz w:val="24"/>
          <w:szCs w:val="24"/>
        </w:rPr>
        <w:t xml:space="preserve"> </w:t>
      </w:r>
      <w:r w:rsidR="00ED7B53" w:rsidRPr="00C8170D">
        <w:rPr>
          <w:rFonts w:ascii="Times New Roman" w:hAnsi="Times New Roman" w:cs="Times New Roman"/>
          <w:sz w:val="24"/>
          <w:szCs w:val="24"/>
        </w:rPr>
        <w:t>«</w:t>
      </w:r>
      <w:r w:rsidRPr="004C0A62">
        <w:rPr>
          <w:rFonts w:ascii="Times New Roman" w:hAnsi="Times New Roman" w:cs="Times New Roman"/>
          <w:sz w:val="24"/>
          <w:szCs w:val="24"/>
        </w:rPr>
        <w:t xml:space="preserve">Заместитель главы  администрации </w:t>
      </w:r>
      <w:r w:rsidRPr="004C0A62">
        <w:rPr>
          <w:rFonts w:ascii="Times New Roman" w:hAnsi="Times New Roman" w:cs="Times New Roman"/>
          <w:color w:val="000000"/>
          <w:sz w:val="24"/>
          <w:szCs w:val="24"/>
        </w:rPr>
        <w:t>Мариинско-Посадского</w:t>
      </w:r>
      <w:r w:rsidRPr="004C0A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2B05BE">
        <w:rPr>
          <w:rFonts w:ascii="Times New Roman" w:hAnsi="Times New Roman" w:cs="Times New Roman"/>
          <w:sz w:val="24"/>
          <w:szCs w:val="24"/>
        </w:rPr>
        <w:t>-</w:t>
      </w:r>
      <w:r w:rsidR="005E63ED">
        <w:rPr>
          <w:rFonts w:ascii="Times New Roman" w:hAnsi="Times New Roman" w:cs="Times New Roman"/>
          <w:sz w:val="24"/>
          <w:szCs w:val="24"/>
        </w:rPr>
        <w:t>начальник  финансового отдела» с</w:t>
      </w:r>
      <w:r w:rsidR="00461B28">
        <w:rPr>
          <w:rFonts w:ascii="Times New Roman" w:hAnsi="Times New Roman" w:cs="Times New Roman"/>
          <w:sz w:val="24"/>
          <w:szCs w:val="24"/>
        </w:rPr>
        <w:t xml:space="preserve"> </w:t>
      </w:r>
      <w:r w:rsidR="00B736A5">
        <w:rPr>
          <w:rFonts w:ascii="Times New Roman" w:hAnsi="Times New Roman" w:cs="Times New Roman"/>
          <w:sz w:val="24"/>
          <w:szCs w:val="24"/>
        </w:rPr>
        <w:t>31 декабря</w:t>
      </w:r>
      <w:r w:rsidR="005E63ED">
        <w:rPr>
          <w:rFonts w:ascii="Times New Roman" w:hAnsi="Times New Roman" w:cs="Times New Roman"/>
          <w:sz w:val="24"/>
          <w:szCs w:val="24"/>
        </w:rPr>
        <w:t xml:space="preserve"> 202</w:t>
      </w:r>
      <w:r w:rsidR="00B736A5">
        <w:rPr>
          <w:rFonts w:ascii="Times New Roman" w:hAnsi="Times New Roman" w:cs="Times New Roman"/>
          <w:sz w:val="24"/>
          <w:szCs w:val="24"/>
        </w:rPr>
        <w:t>3</w:t>
      </w:r>
      <w:r w:rsidR="005E63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36A5" w:rsidRDefault="00BD02F6" w:rsidP="00B736A5">
      <w:pPr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Упразднить должность «Заместитель главы</w:t>
      </w:r>
      <w:r w:rsidRPr="009B5F29">
        <w:rPr>
          <w:rFonts w:ascii="Times New Roman" w:hAnsi="Times New Roman" w:cs="Times New Roman"/>
          <w:sz w:val="24"/>
          <w:szCs w:val="24"/>
        </w:rPr>
        <w:t xml:space="preserve"> </w:t>
      </w:r>
      <w:r w:rsidRPr="004C0A6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C0A62">
        <w:rPr>
          <w:rFonts w:ascii="Times New Roman" w:hAnsi="Times New Roman" w:cs="Times New Roman"/>
          <w:color w:val="000000"/>
          <w:sz w:val="24"/>
          <w:szCs w:val="24"/>
        </w:rPr>
        <w:t>Мариинско-Посадского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округа-начальник отдела образования, молодежной политики и спорта»  с </w:t>
      </w:r>
      <w:r w:rsidR="00B736A5">
        <w:rPr>
          <w:rFonts w:ascii="Times New Roman" w:hAnsi="Times New Roman" w:cs="Times New Roman"/>
          <w:sz w:val="24"/>
          <w:szCs w:val="24"/>
        </w:rPr>
        <w:t>31 декабря 2023 г.</w:t>
      </w:r>
    </w:p>
    <w:p w:rsidR="00462441" w:rsidRDefault="00462441" w:rsidP="00D327FC">
      <w:pPr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Упразднить должность «</w:t>
      </w:r>
      <w:r w:rsidRPr="004C0A62">
        <w:rPr>
          <w:rFonts w:ascii="Times New Roman" w:hAnsi="Times New Roman" w:cs="Times New Roman"/>
          <w:sz w:val="24"/>
          <w:szCs w:val="24"/>
        </w:rPr>
        <w:t xml:space="preserve">Управляющий делами  администрации </w:t>
      </w:r>
      <w:r w:rsidRPr="004C0A62">
        <w:rPr>
          <w:rFonts w:ascii="Times New Roman" w:hAnsi="Times New Roman" w:cs="Times New Roman"/>
          <w:color w:val="000000"/>
          <w:sz w:val="24"/>
          <w:szCs w:val="24"/>
        </w:rPr>
        <w:t>Мариинско-Посадского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4C0A62">
        <w:rPr>
          <w:rFonts w:ascii="Times New Roman" w:hAnsi="Times New Roman" w:cs="Times New Roman"/>
          <w:sz w:val="24"/>
          <w:szCs w:val="24"/>
        </w:rPr>
        <w:t>-начальник отдела организационно-контрольной работы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C6B4B" w:rsidRPr="00FC6B4B">
        <w:rPr>
          <w:rFonts w:ascii="Times New Roman" w:hAnsi="Times New Roman" w:cs="Times New Roman"/>
          <w:sz w:val="24"/>
          <w:szCs w:val="24"/>
        </w:rPr>
        <w:t xml:space="preserve"> </w:t>
      </w:r>
      <w:r w:rsidR="00FC6B4B">
        <w:rPr>
          <w:rFonts w:ascii="Times New Roman" w:hAnsi="Times New Roman" w:cs="Times New Roman"/>
          <w:sz w:val="24"/>
          <w:szCs w:val="24"/>
        </w:rPr>
        <w:t xml:space="preserve">с 01 </w:t>
      </w:r>
      <w:r w:rsidR="00BD02F6">
        <w:rPr>
          <w:rFonts w:ascii="Times New Roman" w:hAnsi="Times New Roman" w:cs="Times New Roman"/>
          <w:sz w:val="24"/>
          <w:szCs w:val="24"/>
        </w:rPr>
        <w:t>февраля</w:t>
      </w:r>
      <w:r w:rsidR="00FC6B4B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196BF6" w:rsidRDefault="00196BF6" w:rsidP="00196BF6">
      <w:pPr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Упразднить должность «Начальник отдела культуры и социального развития»  с 01 </w:t>
      </w:r>
      <w:r w:rsidR="00AA4AB6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BD02F6" w:rsidRPr="00C8170D" w:rsidRDefault="00BD02F6" w:rsidP="00BD02F6">
      <w:pPr>
        <w:numPr>
          <w:ilvl w:val="1"/>
          <w:numId w:val="12"/>
        </w:numPr>
        <w:ind w:left="0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должность «Начальник  финансового отдела</w:t>
      </w:r>
      <w:r w:rsidRPr="00CC407F">
        <w:rPr>
          <w:rFonts w:ascii="Times New Roman" w:hAnsi="Times New Roman" w:cs="Times New Roman"/>
          <w:sz w:val="24"/>
          <w:szCs w:val="24"/>
        </w:rPr>
        <w:t xml:space="preserve"> </w:t>
      </w:r>
      <w:r w:rsidRPr="004C0A6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C0A62">
        <w:rPr>
          <w:rFonts w:ascii="Times New Roman" w:hAnsi="Times New Roman" w:cs="Times New Roman"/>
          <w:color w:val="000000"/>
          <w:sz w:val="24"/>
          <w:szCs w:val="24"/>
        </w:rPr>
        <w:t>Мариинско-Посадского</w:t>
      </w:r>
      <w:r w:rsidRPr="004C0A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» с 01 января 2024 г.</w:t>
      </w:r>
    </w:p>
    <w:p w:rsidR="009B5F29" w:rsidRDefault="009B5F29" w:rsidP="009B5F29">
      <w:pPr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должность</w:t>
      </w:r>
      <w:r w:rsidR="00AA4AB6">
        <w:rPr>
          <w:rFonts w:ascii="Times New Roman" w:hAnsi="Times New Roman" w:cs="Times New Roman"/>
          <w:sz w:val="24"/>
          <w:szCs w:val="24"/>
        </w:rPr>
        <w:t xml:space="preserve"> «Н</w:t>
      </w:r>
      <w:r>
        <w:rPr>
          <w:rFonts w:ascii="Times New Roman" w:hAnsi="Times New Roman" w:cs="Times New Roman"/>
          <w:sz w:val="24"/>
          <w:szCs w:val="24"/>
        </w:rPr>
        <w:t>ачальник</w:t>
      </w:r>
      <w:r w:rsidRPr="009B5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образования, молодежной политики и спорта</w:t>
      </w:r>
      <w:r w:rsidR="00BD02F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с 01 января 2024 г.</w:t>
      </w:r>
    </w:p>
    <w:p w:rsidR="004C387D" w:rsidRDefault="004C387D" w:rsidP="004C387D">
      <w:pPr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должность</w:t>
      </w:r>
      <w:r w:rsidRPr="004C387D">
        <w:rPr>
          <w:rFonts w:ascii="Times New Roman" w:hAnsi="Times New Roman" w:cs="Times New Roman"/>
          <w:sz w:val="24"/>
          <w:szCs w:val="24"/>
        </w:rPr>
        <w:t xml:space="preserve"> </w:t>
      </w:r>
      <w:r w:rsidR="00D32F06">
        <w:rPr>
          <w:rFonts w:ascii="Times New Roman" w:hAnsi="Times New Roman" w:cs="Times New Roman"/>
          <w:sz w:val="24"/>
          <w:szCs w:val="24"/>
        </w:rPr>
        <w:t>«З</w:t>
      </w:r>
      <w:r>
        <w:rPr>
          <w:rFonts w:ascii="Times New Roman" w:hAnsi="Times New Roman" w:cs="Times New Roman"/>
          <w:sz w:val="24"/>
          <w:szCs w:val="24"/>
        </w:rPr>
        <w:t>аместител</w:t>
      </w:r>
      <w:r w:rsidR="00D32F0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9B5F29">
        <w:rPr>
          <w:rFonts w:ascii="Times New Roman" w:hAnsi="Times New Roman" w:cs="Times New Roman"/>
          <w:sz w:val="24"/>
          <w:szCs w:val="24"/>
        </w:rPr>
        <w:t xml:space="preserve"> </w:t>
      </w:r>
      <w:r w:rsidRPr="004C0A6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C0A62">
        <w:rPr>
          <w:rFonts w:ascii="Times New Roman" w:hAnsi="Times New Roman" w:cs="Times New Roman"/>
          <w:color w:val="000000"/>
          <w:sz w:val="24"/>
          <w:szCs w:val="24"/>
        </w:rPr>
        <w:t>Мариинско-Посадского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округа-начальник</w:t>
      </w:r>
      <w:r w:rsidRPr="009B5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культуры и социального развития</w:t>
      </w:r>
      <w:r w:rsidR="00D32F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="00BD02F6">
        <w:rPr>
          <w:rFonts w:ascii="Times New Roman" w:hAnsi="Times New Roman" w:cs="Times New Roman"/>
          <w:sz w:val="24"/>
          <w:szCs w:val="24"/>
        </w:rPr>
        <w:t xml:space="preserve"> 0</w:t>
      </w:r>
      <w:r w:rsidR="00B736A5">
        <w:rPr>
          <w:rFonts w:ascii="Times New Roman" w:hAnsi="Times New Roman" w:cs="Times New Roman"/>
          <w:sz w:val="24"/>
          <w:szCs w:val="24"/>
        </w:rPr>
        <w:t>2</w:t>
      </w:r>
      <w:r w:rsidR="00BD02F6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0C4309" w:rsidRDefault="00ED7B53" w:rsidP="00D327FC">
      <w:pPr>
        <w:numPr>
          <w:ilvl w:val="1"/>
          <w:numId w:val="12"/>
        </w:numPr>
        <w:ind w:left="0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8170D">
        <w:rPr>
          <w:rFonts w:ascii="Times New Roman" w:hAnsi="Times New Roman" w:cs="Times New Roman"/>
          <w:sz w:val="24"/>
          <w:szCs w:val="24"/>
        </w:rPr>
        <w:t>Ввести</w:t>
      </w:r>
      <w:r w:rsidR="004F1D25" w:rsidRPr="00C8170D">
        <w:rPr>
          <w:rFonts w:ascii="Times New Roman" w:hAnsi="Times New Roman" w:cs="Times New Roman"/>
          <w:sz w:val="24"/>
          <w:szCs w:val="24"/>
        </w:rPr>
        <w:t xml:space="preserve"> </w:t>
      </w:r>
      <w:r w:rsidR="00462441">
        <w:rPr>
          <w:rFonts w:ascii="Times New Roman" w:hAnsi="Times New Roman" w:cs="Times New Roman"/>
          <w:sz w:val="24"/>
          <w:szCs w:val="24"/>
        </w:rPr>
        <w:t>должность «</w:t>
      </w:r>
      <w:r w:rsidR="00462441" w:rsidRPr="004C0A62">
        <w:rPr>
          <w:rFonts w:ascii="Times New Roman" w:hAnsi="Times New Roman" w:cs="Times New Roman"/>
          <w:sz w:val="24"/>
          <w:szCs w:val="24"/>
        </w:rPr>
        <w:t xml:space="preserve">Заместитель главы  администрации </w:t>
      </w:r>
      <w:r w:rsidR="00462441" w:rsidRPr="004C0A62">
        <w:rPr>
          <w:rFonts w:ascii="Times New Roman" w:hAnsi="Times New Roman" w:cs="Times New Roman"/>
          <w:color w:val="000000"/>
          <w:sz w:val="24"/>
          <w:szCs w:val="24"/>
        </w:rPr>
        <w:t>Мариинско-Посадского</w:t>
      </w:r>
      <w:r w:rsidR="00462441" w:rsidRPr="004C0A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62441">
        <w:rPr>
          <w:rFonts w:ascii="Times New Roman" w:hAnsi="Times New Roman" w:cs="Times New Roman"/>
          <w:sz w:val="24"/>
          <w:szCs w:val="24"/>
        </w:rPr>
        <w:t>-</w:t>
      </w:r>
      <w:r w:rsidR="00634F6C" w:rsidRPr="004C0A62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62441" w:rsidRPr="004C0A62">
        <w:rPr>
          <w:rFonts w:ascii="Times New Roman" w:hAnsi="Times New Roman" w:cs="Times New Roman"/>
          <w:sz w:val="24"/>
          <w:szCs w:val="24"/>
        </w:rPr>
        <w:t>отдела организационно-контрольной работы</w:t>
      </w:r>
      <w:r w:rsidR="005E63ED">
        <w:rPr>
          <w:rFonts w:ascii="Times New Roman" w:hAnsi="Times New Roman" w:cs="Times New Roman"/>
          <w:sz w:val="24"/>
          <w:szCs w:val="24"/>
        </w:rPr>
        <w:t xml:space="preserve">» </w:t>
      </w:r>
      <w:r w:rsidR="004F1D25" w:rsidRPr="00C8170D">
        <w:rPr>
          <w:rFonts w:ascii="Times New Roman" w:hAnsi="Times New Roman" w:cs="Times New Roman"/>
          <w:sz w:val="24"/>
          <w:szCs w:val="24"/>
        </w:rPr>
        <w:t xml:space="preserve">с </w:t>
      </w:r>
      <w:r w:rsidR="00461B28">
        <w:rPr>
          <w:rFonts w:ascii="Times New Roman" w:hAnsi="Times New Roman" w:cs="Times New Roman"/>
          <w:sz w:val="24"/>
          <w:szCs w:val="24"/>
        </w:rPr>
        <w:t>0</w:t>
      </w:r>
      <w:r w:rsidR="00B736A5">
        <w:rPr>
          <w:rFonts w:ascii="Times New Roman" w:hAnsi="Times New Roman" w:cs="Times New Roman"/>
          <w:sz w:val="24"/>
          <w:szCs w:val="24"/>
        </w:rPr>
        <w:t>2</w:t>
      </w:r>
      <w:r w:rsidR="004F1D25" w:rsidRPr="00C8170D">
        <w:rPr>
          <w:rFonts w:ascii="Times New Roman" w:hAnsi="Times New Roman" w:cs="Times New Roman"/>
          <w:sz w:val="24"/>
          <w:szCs w:val="24"/>
        </w:rPr>
        <w:t xml:space="preserve"> </w:t>
      </w:r>
      <w:r w:rsidR="00BD02F6">
        <w:rPr>
          <w:rFonts w:ascii="Times New Roman" w:hAnsi="Times New Roman" w:cs="Times New Roman"/>
          <w:sz w:val="24"/>
          <w:szCs w:val="24"/>
        </w:rPr>
        <w:t>февраля</w:t>
      </w:r>
      <w:r w:rsidR="004F1D25" w:rsidRPr="00C8170D">
        <w:rPr>
          <w:rFonts w:ascii="Times New Roman" w:hAnsi="Times New Roman" w:cs="Times New Roman"/>
          <w:sz w:val="24"/>
          <w:szCs w:val="24"/>
        </w:rPr>
        <w:t xml:space="preserve"> 2024 г</w:t>
      </w:r>
      <w:r w:rsidR="00974DFE" w:rsidRPr="00C8170D">
        <w:rPr>
          <w:rFonts w:ascii="Times New Roman" w:hAnsi="Times New Roman" w:cs="Times New Roman"/>
          <w:sz w:val="24"/>
          <w:szCs w:val="24"/>
        </w:rPr>
        <w:t>.</w:t>
      </w:r>
    </w:p>
    <w:p w:rsidR="00865CB0" w:rsidRPr="00C8170D" w:rsidRDefault="00BD02F6" w:rsidP="00D327FC">
      <w:pPr>
        <w:pStyle w:val="s1"/>
        <w:shd w:val="clear" w:color="auto" w:fill="FFFFFF"/>
        <w:spacing w:before="0" w:beforeAutospacing="0" w:after="0" w:afterAutospacing="0"/>
        <w:ind w:firstLine="703"/>
        <w:jc w:val="both"/>
      </w:pPr>
      <w:r>
        <w:rPr>
          <w:bCs/>
        </w:rPr>
        <w:t>2</w:t>
      </w:r>
      <w:r w:rsidR="00560602" w:rsidRPr="00C8170D">
        <w:rPr>
          <w:bCs/>
        </w:rPr>
        <w:t xml:space="preserve">.  </w:t>
      </w:r>
      <w:r w:rsidR="00865CB0" w:rsidRPr="00C8170D">
        <w:t>Настоящее решение вступает в силу после его</w:t>
      </w:r>
      <w:r w:rsidR="004F1D25" w:rsidRPr="00C8170D">
        <w:t xml:space="preserve"> официального опубликования</w:t>
      </w:r>
      <w:r w:rsidR="00865CB0" w:rsidRPr="00C8170D">
        <w:t xml:space="preserve"> в </w:t>
      </w:r>
      <w:r w:rsidR="00C8170D" w:rsidRPr="00C8170D">
        <w:t>периодическом печатном издании «</w:t>
      </w:r>
      <w:r w:rsidR="00865CB0" w:rsidRPr="00C8170D">
        <w:t>Посадс</w:t>
      </w:r>
      <w:r w:rsidR="00974DFE" w:rsidRPr="00C8170D">
        <w:t>к</w:t>
      </w:r>
      <w:r w:rsidR="00865CB0" w:rsidRPr="00C8170D">
        <w:t>ий вестник</w:t>
      </w:r>
      <w:r w:rsidR="00C8170D" w:rsidRPr="00C8170D">
        <w:t>»</w:t>
      </w:r>
      <w:r w:rsidR="00865CB0" w:rsidRPr="00C8170D">
        <w:t xml:space="preserve"> и подлежит размещению на</w:t>
      </w:r>
      <w:r w:rsidR="004F1D25" w:rsidRPr="00C8170D">
        <w:t xml:space="preserve"> </w:t>
      </w:r>
      <w:r w:rsidR="004F1D25" w:rsidRPr="00C8170D">
        <w:lastRenderedPageBreak/>
        <w:t>официальном сайте</w:t>
      </w:r>
      <w:r w:rsidR="00865CB0" w:rsidRPr="00C8170D">
        <w:t> Мариинско-Посадского муниципального округа</w:t>
      </w:r>
      <w:r w:rsidR="00D327FC" w:rsidRPr="00C8170D">
        <w:t xml:space="preserve"> Чувашской Республики</w:t>
      </w:r>
      <w:r w:rsidR="00C8170D" w:rsidRPr="00C8170D">
        <w:t xml:space="preserve"> в сети «</w:t>
      </w:r>
      <w:r w:rsidR="00865CB0" w:rsidRPr="00C8170D">
        <w:t>Интернет</w:t>
      </w:r>
      <w:r w:rsidR="00C8170D" w:rsidRPr="00C8170D">
        <w:t>»</w:t>
      </w:r>
      <w:r w:rsidR="00865CB0" w:rsidRPr="00C8170D">
        <w:t>.</w:t>
      </w:r>
    </w:p>
    <w:p w:rsidR="00495D9C" w:rsidRPr="00F702E8" w:rsidRDefault="00495D9C" w:rsidP="00865CB0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5C67" w:rsidRPr="00F702E8" w:rsidRDefault="00ED5C67" w:rsidP="00495D9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2E8" w:rsidRPr="00F702E8" w:rsidRDefault="00F702E8" w:rsidP="00F702E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702E8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974DFE" w:rsidRDefault="00F702E8" w:rsidP="00F702E8">
      <w:pPr>
        <w:rPr>
          <w:rFonts w:ascii="Times New Roman" w:hAnsi="Times New Roman" w:cs="Times New Roman"/>
          <w:sz w:val="24"/>
          <w:szCs w:val="24"/>
        </w:rPr>
      </w:pPr>
      <w:r w:rsidRPr="00F702E8">
        <w:rPr>
          <w:rFonts w:ascii="Times New Roman" w:hAnsi="Times New Roman" w:cs="Times New Roman"/>
          <w:color w:val="000000"/>
          <w:sz w:val="24"/>
          <w:szCs w:val="24"/>
        </w:rPr>
        <w:t xml:space="preserve">Мариинско-Посадского </w:t>
      </w:r>
      <w:r w:rsidRPr="00F702E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702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02E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5673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02E8">
        <w:rPr>
          <w:rFonts w:ascii="Times New Roman" w:hAnsi="Times New Roman" w:cs="Times New Roman"/>
          <w:sz w:val="24"/>
          <w:szCs w:val="24"/>
        </w:rPr>
        <w:t xml:space="preserve">   </w:t>
      </w:r>
      <w:r w:rsidR="008E3FA2">
        <w:rPr>
          <w:rFonts w:ascii="Times New Roman" w:hAnsi="Times New Roman" w:cs="Times New Roman"/>
          <w:sz w:val="24"/>
          <w:szCs w:val="24"/>
        </w:rPr>
        <w:t>М.В. Яковлева</w:t>
      </w:r>
      <w:r w:rsidRPr="00F702E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74DFE" w:rsidRDefault="00974DFE" w:rsidP="00F702E8">
      <w:pPr>
        <w:rPr>
          <w:rFonts w:ascii="Times New Roman" w:hAnsi="Times New Roman" w:cs="Times New Roman"/>
          <w:sz w:val="24"/>
          <w:szCs w:val="24"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576C29" w:rsidRDefault="00576C29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576C29" w:rsidRDefault="00576C29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576C29" w:rsidRDefault="00576C29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1C5F66" w:rsidRDefault="001C5F6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1C5F66" w:rsidRDefault="001C5F6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1C5F66" w:rsidRDefault="001C5F6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F702E8" w:rsidRPr="00F702E8" w:rsidRDefault="00F702E8" w:rsidP="00F702E8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702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702E8" w:rsidRPr="00F702E8" w:rsidSect="00A2690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006D0B17"/>
    <w:multiLevelType w:val="hybridMultilevel"/>
    <w:tmpl w:val="8362E910"/>
    <w:lvl w:ilvl="0" w:tplc="467A11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F54FDE"/>
    <w:multiLevelType w:val="multilevel"/>
    <w:tmpl w:val="74D231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B14E1F"/>
    <w:multiLevelType w:val="hybridMultilevel"/>
    <w:tmpl w:val="494A3302"/>
    <w:lvl w:ilvl="0" w:tplc="14DCBC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A258A"/>
    <w:multiLevelType w:val="multilevel"/>
    <w:tmpl w:val="76E48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2A4314C"/>
    <w:multiLevelType w:val="multilevel"/>
    <w:tmpl w:val="62DAA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89335CC"/>
    <w:multiLevelType w:val="hybridMultilevel"/>
    <w:tmpl w:val="A22C15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41BF0"/>
    <w:multiLevelType w:val="hybridMultilevel"/>
    <w:tmpl w:val="330E0A2E"/>
    <w:lvl w:ilvl="0" w:tplc="0A1E9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8A23E1"/>
    <w:multiLevelType w:val="hybridMultilevel"/>
    <w:tmpl w:val="2472B076"/>
    <w:lvl w:ilvl="0" w:tplc="7D7C81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D310C6"/>
    <w:multiLevelType w:val="multilevel"/>
    <w:tmpl w:val="058E5D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 w15:restartNumberingAfterBreak="0">
    <w:nsid w:val="7D8A6807"/>
    <w:multiLevelType w:val="hybridMultilevel"/>
    <w:tmpl w:val="63F40D1C"/>
    <w:lvl w:ilvl="0" w:tplc="0BCC01F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8"/>
    <w:rsid w:val="00002C4C"/>
    <w:rsid w:val="00010845"/>
    <w:rsid w:val="000159BE"/>
    <w:rsid w:val="0002250D"/>
    <w:rsid w:val="000270A6"/>
    <w:rsid w:val="000471C1"/>
    <w:rsid w:val="000500BC"/>
    <w:rsid w:val="000500D7"/>
    <w:rsid w:val="0005338E"/>
    <w:rsid w:val="00055716"/>
    <w:rsid w:val="00070D88"/>
    <w:rsid w:val="0007209E"/>
    <w:rsid w:val="00075444"/>
    <w:rsid w:val="00082BFB"/>
    <w:rsid w:val="00090242"/>
    <w:rsid w:val="00096DE8"/>
    <w:rsid w:val="000A10AD"/>
    <w:rsid w:val="000A4217"/>
    <w:rsid w:val="000B03A3"/>
    <w:rsid w:val="000B1D39"/>
    <w:rsid w:val="000B3D0F"/>
    <w:rsid w:val="000B40DA"/>
    <w:rsid w:val="000C0726"/>
    <w:rsid w:val="000C0A4D"/>
    <w:rsid w:val="000C4309"/>
    <w:rsid w:val="000C449E"/>
    <w:rsid w:val="000C488E"/>
    <w:rsid w:val="000C561E"/>
    <w:rsid w:val="000D7F87"/>
    <w:rsid w:val="000F2128"/>
    <w:rsid w:val="000F2E0E"/>
    <w:rsid w:val="001049C7"/>
    <w:rsid w:val="00105C70"/>
    <w:rsid w:val="00123C5F"/>
    <w:rsid w:val="0012471B"/>
    <w:rsid w:val="001256B4"/>
    <w:rsid w:val="00131C82"/>
    <w:rsid w:val="00135EA0"/>
    <w:rsid w:val="001368F9"/>
    <w:rsid w:val="00136F62"/>
    <w:rsid w:val="00143DF2"/>
    <w:rsid w:val="00144DB0"/>
    <w:rsid w:val="00151F09"/>
    <w:rsid w:val="00156732"/>
    <w:rsid w:val="00160117"/>
    <w:rsid w:val="00160741"/>
    <w:rsid w:val="00170777"/>
    <w:rsid w:val="00183F8E"/>
    <w:rsid w:val="00185E97"/>
    <w:rsid w:val="001900D5"/>
    <w:rsid w:val="00196BF6"/>
    <w:rsid w:val="001A0B00"/>
    <w:rsid w:val="001B3CFA"/>
    <w:rsid w:val="001B57E6"/>
    <w:rsid w:val="001B6DB5"/>
    <w:rsid w:val="001C45E1"/>
    <w:rsid w:val="001C5F66"/>
    <w:rsid w:val="001D3B4E"/>
    <w:rsid w:val="001D4056"/>
    <w:rsid w:val="001D5A79"/>
    <w:rsid w:val="001D7E87"/>
    <w:rsid w:val="001F08D7"/>
    <w:rsid w:val="001F1960"/>
    <w:rsid w:val="00204410"/>
    <w:rsid w:val="00206981"/>
    <w:rsid w:val="00207837"/>
    <w:rsid w:val="0024287C"/>
    <w:rsid w:val="002437C0"/>
    <w:rsid w:val="00244067"/>
    <w:rsid w:val="00246791"/>
    <w:rsid w:val="00254F15"/>
    <w:rsid w:val="002744F5"/>
    <w:rsid w:val="002802B2"/>
    <w:rsid w:val="00282A0B"/>
    <w:rsid w:val="00290C5B"/>
    <w:rsid w:val="00293B1A"/>
    <w:rsid w:val="00293EF5"/>
    <w:rsid w:val="00295CDC"/>
    <w:rsid w:val="002A2F6D"/>
    <w:rsid w:val="002A5DC0"/>
    <w:rsid w:val="002B05BE"/>
    <w:rsid w:val="002B64AB"/>
    <w:rsid w:val="002B6551"/>
    <w:rsid w:val="002C76B4"/>
    <w:rsid w:val="002E48BA"/>
    <w:rsid w:val="002F46BC"/>
    <w:rsid w:val="00304149"/>
    <w:rsid w:val="00305A5A"/>
    <w:rsid w:val="00310078"/>
    <w:rsid w:val="00356144"/>
    <w:rsid w:val="00362AAB"/>
    <w:rsid w:val="00376698"/>
    <w:rsid w:val="00383EA9"/>
    <w:rsid w:val="003842EF"/>
    <w:rsid w:val="003846A2"/>
    <w:rsid w:val="00387C8C"/>
    <w:rsid w:val="0039420E"/>
    <w:rsid w:val="003B1ED9"/>
    <w:rsid w:val="003C0CEA"/>
    <w:rsid w:val="003C3521"/>
    <w:rsid w:val="003D64F1"/>
    <w:rsid w:val="003E0D33"/>
    <w:rsid w:val="003E12DC"/>
    <w:rsid w:val="003E6892"/>
    <w:rsid w:val="003F134F"/>
    <w:rsid w:val="003F74B3"/>
    <w:rsid w:val="0040130A"/>
    <w:rsid w:val="00410C42"/>
    <w:rsid w:val="004111E3"/>
    <w:rsid w:val="00413085"/>
    <w:rsid w:val="00417061"/>
    <w:rsid w:val="0042183D"/>
    <w:rsid w:val="004317DE"/>
    <w:rsid w:val="00436B39"/>
    <w:rsid w:val="00441BC8"/>
    <w:rsid w:val="00450DE1"/>
    <w:rsid w:val="00461B28"/>
    <w:rsid w:val="00462441"/>
    <w:rsid w:val="00474A48"/>
    <w:rsid w:val="00474A65"/>
    <w:rsid w:val="00481285"/>
    <w:rsid w:val="0048574E"/>
    <w:rsid w:val="00485CA8"/>
    <w:rsid w:val="00495D9C"/>
    <w:rsid w:val="00497673"/>
    <w:rsid w:val="004A014E"/>
    <w:rsid w:val="004B1A1E"/>
    <w:rsid w:val="004C0587"/>
    <w:rsid w:val="004C0A62"/>
    <w:rsid w:val="004C387D"/>
    <w:rsid w:val="004D2477"/>
    <w:rsid w:val="004E5812"/>
    <w:rsid w:val="004F1D25"/>
    <w:rsid w:val="004F25D5"/>
    <w:rsid w:val="004F3D50"/>
    <w:rsid w:val="004F4ECD"/>
    <w:rsid w:val="0051558F"/>
    <w:rsid w:val="0052545E"/>
    <w:rsid w:val="00526F16"/>
    <w:rsid w:val="00530C36"/>
    <w:rsid w:val="005354B6"/>
    <w:rsid w:val="005358EC"/>
    <w:rsid w:val="00535AC1"/>
    <w:rsid w:val="0055750C"/>
    <w:rsid w:val="00560602"/>
    <w:rsid w:val="00571145"/>
    <w:rsid w:val="00576C29"/>
    <w:rsid w:val="00584CA5"/>
    <w:rsid w:val="0059401E"/>
    <w:rsid w:val="005A0423"/>
    <w:rsid w:val="005A38F0"/>
    <w:rsid w:val="005B189A"/>
    <w:rsid w:val="005C44BB"/>
    <w:rsid w:val="005D5961"/>
    <w:rsid w:val="005D7F6D"/>
    <w:rsid w:val="005E1590"/>
    <w:rsid w:val="005E29EA"/>
    <w:rsid w:val="005E63ED"/>
    <w:rsid w:val="00605B48"/>
    <w:rsid w:val="00617031"/>
    <w:rsid w:val="0061723C"/>
    <w:rsid w:val="00634F6C"/>
    <w:rsid w:val="0064135C"/>
    <w:rsid w:val="00646E14"/>
    <w:rsid w:val="006561AC"/>
    <w:rsid w:val="006573B2"/>
    <w:rsid w:val="0067287F"/>
    <w:rsid w:val="0067649C"/>
    <w:rsid w:val="0068359D"/>
    <w:rsid w:val="00686D2C"/>
    <w:rsid w:val="00690A12"/>
    <w:rsid w:val="006922D2"/>
    <w:rsid w:val="006A05EF"/>
    <w:rsid w:val="006A645C"/>
    <w:rsid w:val="006A695E"/>
    <w:rsid w:val="006C0344"/>
    <w:rsid w:val="006C3713"/>
    <w:rsid w:val="006D37A3"/>
    <w:rsid w:val="006D7CF8"/>
    <w:rsid w:val="006E457A"/>
    <w:rsid w:val="006F6B28"/>
    <w:rsid w:val="00701DDE"/>
    <w:rsid w:val="00702C80"/>
    <w:rsid w:val="007163C3"/>
    <w:rsid w:val="007326E2"/>
    <w:rsid w:val="00733080"/>
    <w:rsid w:val="007348CE"/>
    <w:rsid w:val="00734C7A"/>
    <w:rsid w:val="0073539C"/>
    <w:rsid w:val="007370BB"/>
    <w:rsid w:val="00760B24"/>
    <w:rsid w:val="007659AB"/>
    <w:rsid w:val="007663DE"/>
    <w:rsid w:val="007671EB"/>
    <w:rsid w:val="00770A29"/>
    <w:rsid w:val="00783C1F"/>
    <w:rsid w:val="0078486D"/>
    <w:rsid w:val="007875E2"/>
    <w:rsid w:val="007926D6"/>
    <w:rsid w:val="007942C8"/>
    <w:rsid w:val="00795010"/>
    <w:rsid w:val="007A28DE"/>
    <w:rsid w:val="007B0A58"/>
    <w:rsid w:val="007B1D9C"/>
    <w:rsid w:val="007B26B4"/>
    <w:rsid w:val="007D2723"/>
    <w:rsid w:val="007E181C"/>
    <w:rsid w:val="007E3A62"/>
    <w:rsid w:val="007E761F"/>
    <w:rsid w:val="007F0B48"/>
    <w:rsid w:val="007F130E"/>
    <w:rsid w:val="007F28F8"/>
    <w:rsid w:val="008024CE"/>
    <w:rsid w:val="008035F3"/>
    <w:rsid w:val="00803DF3"/>
    <w:rsid w:val="008077C2"/>
    <w:rsid w:val="00807C46"/>
    <w:rsid w:val="008134A9"/>
    <w:rsid w:val="00821E1B"/>
    <w:rsid w:val="008234BC"/>
    <w:rsid w:val="00831778"/>
    <w:rsid w:val="00837C02"/>
    <w:rsid w:val="00850086"/>
    <w:rsid w:val="00852C4E"/>
    <w:rsid w:val="008558AA"/>
    <w:rsid w:val="00860095"/>
    <w:rsid w:val="00860E5A"/>
    <w:rsid w:val="00865CB0"/>
    <w:rsid w:val="008721A0"/>
    <w:rsid w:val="00872BBA"/>
    <w:rsid w:val="0087510D"/>
    <w:rsid w:val="00875690"/>
    <w:rsid w:val="00880ABE"/>
    <w:rsid w:val="00880C44"/>
    <w:rsid w:val="008826CB"/>
    <w:rsid w:val="00882D1C"/>
    <w:rsid w:val="00886043"/>
    <w:rsid w:val="00896716"/>
    <w:rsid w:val="008A024E"/>
    <w:rsid w:val="008A26CE"/>
    <w:rsid w:val="008B106F"/>
    <w:rsid w:val="008C3784"/>
    <w:rsid w:val="008C439B"/>
    <w:rsid w:val="008C704C"/>
    <w:rsid w:val="008D2156"/>
    <w:rsid w:val="008D4CA4"/>
    <w:rsid w:val="008E3FA2"/>
    <w:rsid w:val="008F09A0"/>
    <w:rsid w:val="009102ED"/>
    <w:rsid w:val="0091730E"/>
    <w:rsid w:val="00921118"/>
    <w:rsid w:val="0092215E"/>
    <w:rsid w:val="009375A5"/>
    <w:rsid w:val="00951588"/>
    <w:rsid w:val="009537A4"/>
    <w:rsid w:val="00974DFE"/>
    <w:rsid w:val="009843C5"/>
    <w:rsid w:val="009847F1"/>
    <w:rsid w:val="00984DEC"/>
    <w:rsid w:val="00987C70"/>
    <w:rsid w:val="00997DFA"/>
    <w:rsid w:val="009A0B69"/>
    <w:rsid w:val="009A7283"/>
    <w:rsid w:val="009B5F29"/>
    <w:rsid w:val="009B674B"/>
    <w:rsid w:val="009B692A"/>
    <w:rsid w:val="009C03E4"/>
    <w:rsid w:val="009C2A4D"/>
    <w:rsid w:val="009C492A"/>
    <w:rsid w:val="009E6976"/>
    <w:rsid w:val="009E6CB5"/>
    <w:rsid w:val="009F1065"/>
    <w:rsid w:val="00A05CA4"/>
    <w:rsid w:val="00A06F3C"/>
    <w:rsid w:val="00A11B56"/>
    <w:rsid w:val="00A179EA"/>
    <w:rsid w:val="00A22FDB"/>
    <w:rsid w:val="00A2690F"/>
    <w:rsid w:val="00A272D4"/>
    <w:rsid w:val="00A40282"/>
    <w:rsid w:val="00A4206E"/>
    <w:rsid w:val="00A47E13"/>
    <w:rsid w:val="00A53A6B"/>
    <w:rsid w:val="00A55B78"/>
    <w:rsid w:val="00A613F1"/>
    <w:rsid w:val="00A74399"/>
    <w:rsid w:val="00A76EAE"/>
    <w:rsid w:val="00A83668"/>
    <w:rsid w:val="00A9682B"/>
    <w:rsid w:val="00AA475A"/>
    <w:rsid w:val="00AA4AB6"/>
    <w:rsid w:val="00AA5C84"/>
    <w:rsid w:val="00AB24CA"/>
    <w:rsid w:val="00AB4F82"/>
    <w:rsid w:val="00AC0241"/>
    <w:rsid w:val="00AC2BE3"/>
    <w:rsid w:val="00AD018B"/>
    <w:rsid w:val="00AD5173"/>
    <w:rsid w:val="00AF10BB"/>
    <w:rsid w:val="00B14F71"/>
    <w:rsid w:val="00B22215"/>
    <w:rsid w:val="00B22D16"/>
    <w:rsid w:val="00B25800"/>
    <w:rsid w:val="00B304D4"/>
    <w:rsid w:val="00B31BDE"/>
    <w:rsid w:val="00B31C18"/>
    <w:rsid w:val="00B34025"/>
    <w:rsid w:val="00B523C7"/>
    <w:rsid w:val="00B55CF0"/>
    <w:rsid w:val="00B640A2"/>
    <w:rsid w:val="00B736A5"/>
    <w:rsid w:val="00B80F52"/>
    <w:rsid w:val="00B91C98"/>
    <w:rsid w:val="00B93C6D"/>
    <w:rsid w:val="00B972CC"/>
    <w:rsid w:val="00BA2CF8"/>
    <w:rsid w:val="00BA5868"/>
    <w:rsid w:val="00BA60B3"/>
    <w:rsid w:val="00BC13CE"/>
    <w:rsid w:val="00BC2AC8"/>
    <w:rsid w:val="00BC5946"/>
    <w:rsid w:val="00BC6AFF"/>
    <w:rsid w:val="00BC6D1F"/>
    <w:rsid w:val="00BD02F6"/>
    <w:rsid w:val="00BE0471"/>
    <w:rsid w:val="00BE0E66"/>
    <w:rsid w:val="00BE550E"/>
    <w:rsid w:val="00BF3E0F"/>
    <w:rsid w:val="00BF7B71"/>
    <w:rsid w:val="00C007A9"/>
    <w:rsid w:val="00C173FC"/>
    <w:rsid w:val="00C209F3"/>
    <w:rsid w:val="00C21DF0"/>
    <w:rsid w:val="00C22D13"/>
    <w:rsid w:val="00C257FA"/>
    <w:rsid w:val="00C37D6C"/>
    <w:rsid w:val="00C41C7E"/>
    <w:rsid w:val="00C46CBF"/>
    <w:rsid w:val="00C573A7"/>
    <w:rsid w:val="00C64CAD"/>
    <w:rsid w:val="00C64F0A"/>
    <w:rsid w:val="00C70272"/>
    <w:rsid w:val="00C75AB9"/>
    <w:rsid w:val="00C75F0F"/>
    <w:rsid w:val="00C80D86"/>
    <w:rsid w:val="00C8170D"/>
    <w:rsid w:val="00C81A03"/>
    <w:rsid w:val="00C820F6"/>
    <w:rsid w:val="00C867CC"/>
    <w:rsid w:val="00C92C9D"/>
    <w:rsid w:val="00CB3840"/>
    <w:rsid w:val="00CC2726"/>
    <w:rsid w:val="00CC407F"/>
    <w:rsid w:val="00CC48DE"/>
    <w:rsid w:val="00CC4EAF"/>
    <w:rsid w:val="00CC5E08"/>
    <w:rsid w:val="00CD4A7F"/>
    <w:rsid w:val="00CE1491"/>
    <w:rsid w:val="00CF4394"/>
    <w:rsid w:val="00D03225"/>
    <w:rsid w:val="00D20097"/>
    <w:rsid w:val="00D23250"/>
    <w:rsid w:val="00D266A3"/>
    <w:rsid w:val="00D327FC"/>
    <w:rsid w:val="00D32F06"/>
    <w:rsid w:val="00D3307F"/>
    <w:rsid w:val="00D3761B"/>
    <w:rsid w:val="00D41C2A"/>
    <w:rsid w:val="00D504E5"/>
    <w:rsid w:val="00D55E08"/>
    <w:rsid w:val="00D566DB"/>
    <w:rsid w:val="00D61E3C"/>
    <w:rsid w:val="00D637D4"/>
    <w:rsid w:val="00D64806"/>
    <w:rsid w:val="00D67AC7"/>
    <w:rsid w:val="00D71B04"/>
    <w:rsid w:val="00D726F3"/>
    <w:rsid w:val="00D76A9B"/>
    <w:rsid w:val="00D87C37"/>
    <w:rsid w:val="00D93A1F"/>
    <w:rsid w:val="00DA3A3B"/>
    <w:rsid w:val="00DA46E8"/>
    <w:rsid w:val="00DA4BA5"/>
    <w:rsid w:val="00DB2008"/>
    <w:rsid w:val="00DB3F9C"/>
    <w:rsid w:val="00DB7079"/>
    <w:rsid w:val="00DF0C8E"/>
    <w:rsid w:val="00E00E61"/>
    <w:rsid w:val="00E07060"/>
    <w:rsid w:val="00E21BCE"/>
    <w:rsid w:val="00E35690"/>
    <w:rsid w:val="00E560C7"/>
    <w:rsid w:val="00E66035"/>
    <w:rsid w:val="00E6687D"/>
    <w:rsid w:val="00E67544"/>
    <w:rsid w:val="00E67D5E"/>
    <w:rsid w:val="00E766C4"/>
    <w:rsid w:val="00E812CA"/>
    <w:rsid w:val="00E84877"/>
    <w:rsid w:val="00E87321"/>
    <w:rsid w:val="00E915B2"/>
    <w:rsid w:val="00EA0C22"/>
    <w:rsid w:val="00EA2017"/>
    <w:rsid w:val="00EA27D6"/>
    <w:rsid w:val="00EA2E04"/>
    <w:rsid w:val="00EA3287"/>
    <w:rsid w:val="00EA71F2"/>
    <w:rsid w:val="00EB0B42"/>
    <w:rsid w:val="00EB3A08"/>
    <w:rsid w:val="00EB6A34"/>
    <w:rsid w:val="00EC4FAC"/>
    <w:rsid w:val="00ED29EB"/>
    <w:rsid w:val="00ED5C67"/>
    <w:rsid w:val="00ED7B53"/>
    <w:rsid w:val="00EF2EC2"/>
    <w:rsid w:val="00EF67C3"/>
    <w:rsid w:val="00F001B3"/>
    <w:rsid w:val="00F01AFD"/>
    <w:rsid w:val="00F07FA6"/>
    <w:rsid w:val="00F142B0"/>
    <w:rsid w:val="00F156BB"/>
    <w:rsid w:val="00F16DA2"/>
    <w:rsid w:val="00F21241"/>
    <w:rsid w:val="00F34C2F"/>
    <w:rsid w:val="00F37243"/>
    <w:rsid w:val="00F410C2"/>
    <w:rsid w:val="00F41F04"/>
    <w:rsid w:val="00F52CBB"/>
    <w:rsid w:val="00F56189"/>
    <w:rsid w:val="00F575D1"/>
    <w:rsid w:val="00F702E8"/>
    <w:rsid w:val="00F731C2"/>
    <w:rsid w:val="00F762E5"/>
    <w:rsid w:val="00F773DE"/>
    <w:rsid w:val="00F81D41"/>
    <w:rsid w:val="00F87058"/>
    <w:rsid w:val="00F919DA"/>
    <w:rsid w:val="00FA63A8"/>
    <w:rsid w:val="00FB3394"/>
    <w:rsid w:val="00FB63A3"/>
    <w:rsid w:val="00FB64CE"/>
    <w:rsid w:val="00FC6B4B"/>
    <w:rsid w:val="00FC76FB"/>
    <w:rsid w:val="00FD2290"/>
    <w:rsid w:val="00FD28E1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0DC7"/>
  <w15:docId w15:val="{CAD544B3-D3BF-4549-8347-AFF9C78C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Заголовок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customStyle="1" w:styleId="ConsPlusNormal">
    <w:name w:val="ConsPlusNormal"/>
    <w:rsid w:val="004111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A9682B"/>
    <w:pPr>
      <w:ind w:left="720"/>
      <w:contextualSpacing/>
    </w:pPr>
  </w:style>
  <w:style w:type="paragraph" w:customStyle="1" w:styleId="s1">
    <w:name w:val="s_1"/>
    <w:basedOn w:val="a"/>
    <w:rsid w:val="00865CB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865C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86A3-D598-407C-8937-1D582F91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admorg</dc:creator>
  <cp:lastModifiedBy>Львова Инна Андреевна</cp:lastModifiedBy>
  <cp:revision>2</cp:revision>
  <cp:lastPrinted>2023-11-27T07:23:00Z</cp:lastPrinted>
  <dcterms:created xsi:type="dcterms:W3CDTF">2023-11-30T05:43:00Z</dcterms:created>
  <dcterms:modified xsi:type="dcterms:W3CDTF">2023-11-30T05:43:00Z</dcterms:modified>
</cp:coreProperties>
</file>