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C50" w:rsidRDefault="00BC2C50" w:rsidP="00BC2C50">
      <w:pPr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r>
        <w:rPr>
          <w:sz w:val="24"/>
          <w:szCs w:val="24"/>
        </w:rPr>
        <w:t>остав</w:t>
      </w:r>
    </w:p>
    <w:p w:rsidR="00BC2C50" w:rsidRDefault="00BC2C50" w:rsidP="00BC2C50">
      <w:pPr>
        <w:jc w:val="center"/>
        <w:rPr>
          <w:sz w:val="24"/>
          <w:szCs w:val="24"/>
        </w:rPr>
      </w:pPr>
      <w:r>
        <w:rPr>
          <w:sz w:val="24"/>
          <w:szCs w:val="24"/>
        </w:rPr>
        <w:t>комиссии по профилактике правонарушений в Красноармейском муниципальном округе Чувашской Республики по должностям:</w:t>
      </w:r>
    </w:p>
    <w:p w:rsidR="00BC2C50" w:rsidRDefault="00BC2C50" w:rsidP="00BC2C50">
      <w:pPr>
        <w:jc w:val="center"/>
        <w:rPr>
          <w:sz w:val="24"/>
          <w:szCs w:val="24"/>
        </w:rPr>
      </w:pPr>
      <w:bookmarkStart w:id="0" w:name="_GoBack"/>
      <w:bookmarkEnd w:id="0"/>
    </w:p>
    <w:p w:rsidR="00BC2C50" w:rsidRDefault="00BC2C50" w:rsidP="00BC2C5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Глава Красноармейского муниципального округа Чувашской Республики (председатель комиссии)</w:t>
      </w:r>
    </w:p>
    <w:p w:rsidR="00BC2C50" w:rsidRDefault="00BC2C50" w:rsidP="00BC2C5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главы администрации Красноармейского муниципального округа Чувашской Республики - начальник отдела образования и молодежной политики (заместитель председателя комиссии)</w:t>
      </w:r>
    </w:p>
    <w:p w:rsidR="00BC2C50" w:rsidRDefault="00BC2C50" w:rsidP="00BC2C5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Ведущий специалист-эксперт отдела правого обеспечения администрации Красноармейского муниципального округа Чувашской Республики (секретарь комиссии)</w:t>
      </w:r>
    </w:p>
    <w:p w:rsidR="00BC2C50" w:rsidRDefault="00BC2C50" w:rsidP="00BC2C5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администрации Красноармейского муниципального округа Чувашской Республики – начальник отдела организационно-контрольной и кадровой работы </w:t>
      </w:r>
    </w:p>
    <w:p w:rsidR="00BC2C50" w:rsidRDefault="00BC2C50" w:rsidP="00BC2C5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Заведующий сектором ГОЧС и специальных программ администрации Красноармейского муниципального округа Чувашской Республики</w:t>
      </w:r>
    </w:p>
    <w:p w:rsidR="00BC2C50" w:rsidRDefault="00BC2C50" w:rsidP="00BC2C5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Начальник отдела культуры, социального развития и архивного дела администрации Красноармейского муниципального округа Чувашской Республики</w:t>
      </w:r>
    </w:p>
    <w:p w:rsidR="00BC2C50" w:rsidRDefault="00BC2C50" w:rsidP="00BC2C5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Красноармейского территориального отдела управления по благоустройству и развитию территорий администрации Красноармейского муниципального округа Чувашской Республики </w:t>
      </w:r>
    </w:p>
    <w:p w:rsidR="00BC2C50" w:rsidRDefault="00BC2C50" w:rsidP="00BC2C50">
      <w:pPr>
        <w:ind w:firstLine="708"/>
        <w:jc w:val="both"/>
        <w:rPr>
          <w:sz w:val="26"/>
          <w:szCs w:val="26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Председатель постоянной комиссии Собрания депутатов Красноармейского муниципального округа Чувашской Республики первого созыва по укреплению законности, правопорядка, развитию местного самоуправления и депутатской этике (по согласованию)</w:t>
      </w:r>
      <w:r>
        <w:rPr>
          <w:sz w:val="26"/>
          <w:szCs w:val="26"/>
          <w:shd w:val="clear" w:color="auto" w:fill="FFFFFF"/>
        </w:rPr>
        <w:t xml:space="preserve"> </w:t>
      </w:r>
    </w:p>
    <w:p w:rsidR="00BC2C50" w:rsidRDefault="00BC2C50" w:rsidP="00BC2C5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Директор МУП ЖКХ Красноармейского муниципального округа Чувашской Республики </w:t>
      </w:r>
    </w:p>
    <w:p w:rsidR="00BC2C50" w:rsidRDefault="00BC2C50" w:rsidP="00BC2C5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Красноармейского районного Совета ветеранов войны, труда, Вооруженных Сил и правоохранительных органов (по согласованию) </w:t>
      </w:r>
    </w:p>
    <w:p w:rsidR="00BC2C50" w:rsidRDefault="00BC2C50" w:rsidP="00BC2C5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Отделения полиции по Красноармейскому району МО МВД России «Цивильский» (по согласованию)  </w:t>
      </w:r>
    </w:p>
    <w:p w:rsidR="00BC2C50" w:rsidRDefault="00BC2C50" w:rsidP="00BC2C5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Заведующий поликлиникой филиала «Красноармейская ЦРБ» БУ «Больница скорой медицинской помощи» Министерства здравоохранения Чувашской Республики (по согласованию)</w:t>
      </w:r>
    </w:p>
    <w:p w:rsidR="00BC2C50" w:rsidRDefault="00BC2C50" w:rsidP="00BC2C50">
      <w:pPr>
        <w:ind w:firstLine="708"/>
        <w:jc w:val="both"/>
        <w:rPr>
          <w:sz w:val="24"/>
          <w:szCs w:val="24"/>
          <w:shd w:val="clear" w:color="auto" w:fill="FAFAFA"/>
        </w:rPr>
      </w:pPr>
      <w:r>
        <w:rPr>
          <w:sz w:val="24"/>
          <w:szCs w:val="24"/>
          <w:shd w:val="clear" w:color="auto" w:fill="FAFAFA"/>
        </w:rPr>
        <w:t xml:space="preserve">Заместитель начальника отдела социальной защиты населения КУ «Центр предоставления мер социальной поддержки» </w:t>
      </w:r>
      <w:r>
        <w:rPr>
          <w:sz w:val="24"/>
          <w:szCs w:val="24"/>
        </w:rPr>
        <w:t xml:space="preserve">Министерства труда и социальной защиты Чувашской Республики </w:t>
      </w:r>
      <w:r>
        <w:rPr>
          <w:sz w:val="24"/>
          <w:szCs w:val="24"/>
          <w:shd w:val="clear" w:color="auto" w:fill="FAFAFA"/>
        </w:rPr>
        <w:t>(по согласованию)</w:t>
      </w:r>
    </w:p>
    <w:p w:rsidR="00BC2C50" w:rsidRDefault="00BC2C50" w:rsidP="00BC2C5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Старший инспектор Цивильского межмуниципального филиала ФКУ «Уголовно-исполнительная инспекция Управления федеральной службы исполнения наказаний по Чувашской Республике -Чувашии» (по согласованию)</w:t>
      </w:r>
    </w:p>
    <w:p w:rsidR="00BC2C50" w:rsidRDefault="00BC2C50" w:rsidP="00BC2C50">
      <w:pPr>
        <w:keepNext/>
        <w:jc w:val="center"/>
        <w:outlineLvl w:val="6"/>
        <w:rPr>
          <w:b/>
          <w:sz w:val="24"/>
          <w:szCs w:val="24"/>
        </w:rPr>
      </w:pPr>
    </w:p>
    <w:p w:rsidR="00344FD6" w:rsidRDefault="00344FD6"/>
    <w:sectPr w:rsidR="00344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CB7"/>
    <w:rsid w:val="00344FD6"/>
    <w:rsid w:val="00613CB7"/>
    <w:rsid w:val="00BC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D01D0-44B8-4E4B-A3E4-831D7954B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Ираида Николаевна</dc:creator>
  <cp:keywords/>
  <dc:description/>
  <cp:lastModifiedBy>Журавлева Ираида Николаевна</cp:lastModifiedBy>
  <cp:revision>3</cp:revision>
  <dcterms:created xsi:type="dcterms:W3CDTF">2024-02-16T12:04:00Z</dcterms:created>
  <dcterms:modified xsi:type="dcterms:W3CDTF">2024-02-16T12:04:00Z</dcterms:modified>
</cp:coreProperties>
</file>