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jc w:val="center"/>
        <w:tblInd w:w="108" w:type="dxa"/>
        <w:tblLook w:val="04A0" w:firstRow="1" w:lastRow="0" w:firstColumn="1" w:lastColumn="0" w:noHBand="0" w:noVBand="1"/>
      </w:tblPr>
      <w:tblGrid>
        <w:gridCol w:w="3828"/>
        <w:gridCol w:w="1984"/>
        <w:gridCol w:w="3544"/>
      </w:tblGrid>
      <w:tr w:rsidR="002B275D" w:rsidRPr="005065B2" w:rsidTr="00E231B7">
        <w:trPr>
          <w:trHeight w:val="851"/>
          <w:jc w:val="center"/>
        </w:trPr>
        <w:tc>
          <w:tcPr>
            <w:tcW w:w="3828" w:type="dxa"/>
          </w:tcPr>
          <w:p w:rsidR="002B275D" w:rsidRPr="005065B2" w:rsidRDefault="002B275D" w:rsidP="00AA6AA9">
            <w:pPr>
              <w:tabs>
                <w:tab w:val="center" w:pos="2018"/>
                <w:tab w:val="left" w:pos="3206"/>
                <w:tab w:val="left" w:pos="10065"/>
              </w:tabs>
              <w:spacing w:after="0" w:line="240" w:lineRule="auto"/>
              <w:ind w:left="-142"/>
              <w:jc w:val="both"/>
              <w:rPr>
                <w:rFonts w:ascii="Calibri" w:eastAsia="Times New Roman" w:hAnsi="Calibri" w:cs="Times New Roman"/>
                <w:color w:val="000000" w:themeColor="text1"/>
                <w:lang w:eastAsia="ru-RU"/>
              </w:rPr>
            </w:pPr>
            <w:r w:rsidRPr="00506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 xml:space="preserve">   </w:t>
            </w:r>
          </w:p>
        </w:tc>
        <w:tc>
          <w:tcPr>
            <w:tcW w:w="1984" w:type="dxa"/>
          </w:tcPr>
          <w:p w:rsidR="002B275D" w:rsidRPr="005065B2" w:rsidRDefault="002B275D" w:rsidP="00AA6AA9">
            <w:pPr>
              <w:tabs>
                <w:tab w:val="left" w:pos="10065"/>
              </w:tabs>
              <w:spacing w:after="0" w:line="240" w:lineRule="auto"/>
              <w:ind w:left="-142"/>
              <w:jc w:val="both"/>
              <w:rPr>
                <w:rFonts w:ascii="Calibri" w:eastAsia="Times New Roman" w:hAnsi="Calibri" w:cs="Times New Roman"/>
                <w:color w:val="000000" w:themeColor="text1"/>
                <w:lang w:eastAsia="ru-RU"/>
              </w:rPr>
            </w:pPr>
            <w:r w:rsidRPr="005065B2">
              <w:rPr>
                <w:rFonts w:ascii="Calibri" w:eastAsia="Times New Roman" w:hAnsi="Calibri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5DC21B8" wp14:editId="49067FB6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:rsidR="002B275D" w:rsidRPr="005065B2" w:rsidRDefault="002B275D" w:rsidP="00AA6AA9">
            <w:pPr>
              <w:tabs>
                <w:tab w:val="left" w:pos="10065"/>
              </w:tabs>
              <w:spacing w:after="0" w:line="240" w:lineRule="auto"/>
              <w:ind w:left="-142"/>
              <w:jc w:val="both"/>
              <w:rPr>
                <w:rFonts w:ascii="Calibri" w:eastAsia="Times New Roman" w:hAnsi="Calibri" w:cs="Times New Roman"/>
                <w:color w:val="000000" w:themeColor="text1"/>
                <w:lang w:eastAsia="ru-RU"/>
              </w:rPr>
            </w:pPr>
          </w:p>
        </w:tc>
      </w:tr>
      <w:tr w:rsidR="002B275D" w:rsidRPr="005065B2" w:rsidTr="00E231B7">
        <w:trPr>
          <w:trHeight w:val="2118"/>
          <w:jc w:val="center"/>
        </w:trPr>
        <w:tc>
          <w:tcPr>
            <w:tcW w:w="3828" w:type="dxa"/>
          </w:tcPr>
          <w:p w:rsidR="002B275D" w:rsidRPr="005065B2" w:rsidRDefault="002B275D" w:rsidP="00E231B7">
            <w:pPr>
              <w:tabs>
                <w:tab w:val="left" w:pos="10065"/>
              </w:tabs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06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АЛАТЫРСКОГО МУНИЦИПАЛЬНОГО ОКРУГА</w:t>
            </w:r>
          </w:p>
          <w:p w:rsidR="002B275D" w:rsidRPr="005065B2" w:rsidRDefault="002B275D" w:rsidP="00E231B7">
            <w:pPr>
              <w:tabs>
                <w:tab w:val="left" w:pos="10065"/>
              </w:tabs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06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ЧУВАШСКОЙ РЕСПУБЛИКИ</w:t>
            </w:r>
          </w:p>
          <w:p w:rsidR="00AA6AA9" w:rsidRPr="00044A58" w:rsidRDefault="00AA6AA9" w:rsidP="00E231B7">
            <w:pPr>
              <w:tabs>
                <w:tab w:val="left" w:pos="10065"/>
              </w:tabs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275D" w:rsidRPr="005065B2" w:rsidRDefault="002B275D" w:rsidP="00E231B7">
            <w:pPr>
              <w:tabs>
                <w:tab w:val="left" w:pos="10065"/>
              </w:tabs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065B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ПОСТАНОВЛЕНИЕ</w:t>
            </w:r>
          </w:p>
          <w:p w:rsidR="002B275D" w:rsidRPr="005065B2" w:rsidRDefault="002B275D" w:rsidP="00E231B7">
            <w:pPr>
              <w:tabs>
                <w:tab w:val="left" w:pos="10065"/>
              </w:tabs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275D" w:rsidRPr="005065B2" w:rsidRDefault="00BB14E3" w:rsidP="00E231B7">
            <w:pPr>
              <w:tabs>
                <w:tab w:val="left" w:pos="10065"/>
              </w:tabs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 w:rsidR="002B275D" w:rsidRPr="00506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1810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</w:t>
            </w:r>
            <w:r w:rsidR="002B275D" w:rsidRPr="00506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.20</w:t>
            </w:r>
            <w:r w:rsidR="001E3F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1810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1E3F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г.</w:t>
            </w:r>
            <w:r w:rsidR="002B275D" w:rsidRPr="00506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</w:t>
            </w:r>
          </w:p>
          <w:p w:rsidR="002B275D" w:rsidRPr="005065B2" w:rsidRDefault="002B275D" w:rsidP="00E231B7">
            <w:pPr>
              <w:tabs>
                <w:tab w:val="left" w:pos="10065"/>
              </w:tabs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275D" w:rsidRPr="005065B2" w:rsidRDefault="002B275D" w:rsidP="00E231B7">
            <w:pPr>
              <w:tabs>
                <w:tab w:val="left" w:pos="10065"/>
              </w:tabs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06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Алатырь</w:t>
            </w:r>
          </w:p>
        </w:tc>
        <w:tc>
          <w:tcPr>
            <w:tcW w:w="1984" w:type="dxa"/>
          </w:tcPr>
          <w:p w:rsidR="002B275D" w:rsidRPr="005065B2" w:rsidRDefault="002B275D" w:rsidP="00AA6AA9">
            <w:pPr>
              <w:tabs>
                <w:tab w:val="left" w:pos="10065"/>
              </w:tabs>
              <w:spacing w:after="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  <w:p w:rsidR="002B275D" w:rsidRPr="005065B2" w:rsidRDefault="002B275D" w:rsidP="00AA6AA9">
            <w:pPr>
              <w:tabs>
                <w:tab w:val="left" w:pos="10065"/>
              </w:tabs>
              <w:spacing w:after="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  <w:p w:rsidR="002B275D" w:rsidRPr="005065B2" w:rsidRDefault="002B275D" w:rsidP="00AA6AA9">
            <w:pPr>
              <w:tabs>
                <w:tab w:val="left" w:pos="10065"/>
              </w:tabs>
              <w:spacing w:after="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2B275D" w:rsidRPr="005065B2" w:rsidRDefault="002B275D" w:rsidP="00E231B7">
            <w:pPr>
              <w:tabs>
                <w:tab w:val="left" w:pos="10065"/>
              </w:tabs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06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УЛАТӐР</w:t>
            </w:r>
          </w:p>
          <w:p w:rsidR="002B275D" w:rsidRPr="005065B2" w:rsidRDefault="002B275D" w:rsidP="00E231B7">
            <w:pPr>
              <w:tabs>
                <w:tab w:val="left" w:pos="10065"/>
              </w:tabs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06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МУНИЦИПАЛИТЕТ ОКРУГӖН АДМИНИСТРАЦИЙӖ</w:t>
            </w:r>
          </w:p>
          <w:p w:rsidR="002B275D" w:rsidRPr="005065B2" w:rsidRDefault="002B275D" w:rsidP="00E231B7">
            <w:pPr>
              <w:tabs>
                <w:tab w:val="left" w:pos="10065"/>
              </w:tabs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06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ЧӐВАШ РЕСПУБЛИКИН</w:t>
            </w:r>
          </w:p>
          <w:p w:rsidR="00AA6AA9" w:rsidRDefault="00AA6AA9" w:rsidP="00E231B7">
            <w:pPr>
              <w:tabs>
                <w:tab w:val="left" w:pos="10065"/>
              </w:tabs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2B275D" w:rsidRPr="005065B2" w:rsidRDefault="002B275D" w:rsidP="00E231B7">
            <w:pPr>
              <w:tabs>
                <w:tab w:val="left" w:pos="10065"/>
              </w:tabs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065B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ЙЫШĂНУ</w:t>
            </w:r>
          </w:p>
          <w:p w:rsidR="002B275D" w:rsidRPr="005065B2" w:rsidRDefault="002B275D" w:rsidP="00E231B7">
            <w:pPr>
              <w:tabs>
                <w:tab w:val="left" w:pos="10065"/>
              </w:tabs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275D" w:rsidRPr="005065B2" w:rsidRDefault="00BB14E3" w:rsidP="00E231B7">
            <w:pPr>
              <w:tabs>
                <w:tab w:val="left" w:pos="10065"/>
              </w:tabs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 w:rsidR="002B275D" w:rsidRPr="00506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044A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1810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2B275D" w:rsidRPr="00506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.20</w:t>
            </w:r>
            <w:r w:rsidR="001E3F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1810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1E3F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г.</w:t>
            </w:r>
            <w:r w:rsidR="002B275D" w:rsidRPr="00506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</w:t>
            </w:r>
          </w:p>
          <w:p w:rsidR="002B275D" w:rsidRPr="005065B2" w:rsidRDefault="002B275D" w:rsidP="00E231B7">
            <w:pPr>
              <w:tabs>
                <w:tab w:val="left" w:pos="10065"/>
              </w:tabs>
              <w:spacing w:after="0" w:line="240" w:lineRule="auto"/>
              <w:ind w:left="-142"/>
              <w:jc w:val="center"/>
              <w:rPr>
                <w:rFonts w:ascii="Calibri" w:eastAsia="Times New Roman" w:hAnsi="Calibri" w:cs="Times New Roman"/>
                <w:color w:val="000000" w:themeColor="text1"/>
                <w:lang w:eastAsia="ru-RU"/>
              </w:rPr>
            </w:pPr>
          </w:p>
          <w:p w:rsidR="002B275D" w:rsidRPr="005065B2" w:rsidRDefault="002B275D" w:rsidP="00E231B7">
            <w:pPr>
              <w:tabs>
                <w:tab w:val="left" w:pos="10065"/>
              </w:tabs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06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Улатӑр г.</w:t>
            </w:r>
          </w:p>
        </w:tc>
      </w:tr>
    </w:tbl>
    <w:p w:rsidR="002B275D" w:rsidRPr="005065B2" w:rsidRDefault="002B275D" w:rsidP="00AA6AA9">
      <w:pPr>
        <w:tabs>
          <w:tab w:val="left" w:pos="10065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A3928" w:rsidRPr="005065B2" w:rsidRDefault="008A3928" w:rsidP="00AA6AA9">
      <w:pPr>
        <w:shd w:val="clear" w:color="auto" w:fill="FFFFFF"/>
        <w:tabs>
          <w:tab w:val="left" w:pos="10065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</w:pPr>
    </w:p>
    <w:p w:rsidR="00D612A8" w:rsidRPr="00044A58" w:rsidRDefault="00D612A8" w:rsidP="00E231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044A5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 временном ограничении движения транспортных средств на автомобильных дорогах общего пользования местного значения в период возникновения неблагоприятных условий в весенний период 202</w:t>
      </w:r>
      <w:r w:rsidR="0018100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4</w:t>
      </w:r>
      <w:r w:rsidRPr="00044A5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год</w:t>
      </w:r>
      <w:r w:rsidR="00E231B7" w:rsidRPr="00044A5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</w:t>
      </w:r>
    </w:p>
    <w:p w:rsidR="00ED089F" w:rsidRPr="00F31860" w:rsidRDefault="00ED089F" w:rsidP="00AA6AA9">
      <w:pPr>
        <w:shd w:val="clear" w:color="auto" w:fill="FFFFFF"/>
        <w:tabs>
          <w:tab w:val="left" w:pos="10065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</w:pPr>
    </w:p>
    <w:p w:rsidR="00ED089F" w:rsidRPr="00F31860" w:rsidRDefault="00ED089F" w:rsidP="00AA6AA9">
      <w:pPr>
        <w:shd w:val="clear" w:color="auto" w:fill="FFFFFF"/>
        <w:tabs>
          <w:tab w:val="left" w:pos="10065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</w:pPr>
    </w:p>
    <w:p w:rsidR="00ED089F" w:rsidRPr="00F31860" w:rsidRDefault="00ED089F" w:rsidP="00AA6AA9">
      <w:pPr>
        <w:shd w:val="clear" w:color="auto" w:fill="FFFFFF"/>
        <w:tabs>
          <w:tab w:val="left" w:pos="10065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</w:pPr>
    </w:p>
    <w:p w:rsidR="008301EE" w:rsidRPr="00044A58" w:rsidRDefault="00D612A8" w:rsidP="00044A5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12A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30 Федерального закона от 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статьей 2 Закона Чувашской Республики от 15 ноября 2007 г. № 72 «О временных ограничении или прекращении движения транспортных средств по автомобильным дорогам регионального, межмуниципального и местного значения в Чувашской Республике», во исполнение постановления Кабинета Министров Чувашской Республики от 24 февраля 2012 г. № 62 «Об утверждении Порядка осуществления временных ограничения или прекращения движения транспортных средств по автомобильным дорогам регионального, межмуниципального и местного значения в Чувашской Республике»</w:t>
      </w:r>
      <w:r w:rsidR="00AA6AA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D61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целях предотвращения снижения несущей способности конструктивных элементов и обеспечения сохранности автомобильных дорог </w:t>
      </w:r>
      <w:r w:rsidR="00597E1A" w:rsidRPr="00597E1A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общего пользования местного значения в границах Алатырского муниципального округа Чувашской Республики</w:t>
      </w:r>
      <w:r w:rsidRPr="00D61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период возникновения неблагоприятных природно-климатических условий</w:t>
      </w:r>
      <w:r w:rsidR="00AA6AA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8301EE" w:rsidRPr="00F318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администрация Ал</w:t>
      </w:r>
      <w:r w:rsidR="00044A58">
        <w:rPr>
          <w:rFonts w:ascii="Times New Roman" w:eastAsia="Times New Roman" w:hAnsi="Times New Roman" w:cs="Times New Roman"/>
          <w:sz w:val="26"/>
          <w:szCs w:val="26"/>
          <w:lang w:eastAsia="ru-RU"/>
        </w:rPr>
        <w:t>атырского муниципального округа</w:t>
      </w:r>
    </w:p>
    <w:p w:rsidR="002B275D" w:rsidRPr="00F31860" w:rsidRDefault="002B275D" w:rsidP="00044A58">
      <w:pPr>
        <w:shd w:val="clear" w:color="auto" w:fill="FFFFFF"/>
        <w:tabs>
          <w:tab w:val="left" w:pos="1006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31860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постановляет</w:t>
      </w:r>
      <w:r w:rsidRPr="00F318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</w:p>
    <w:p w:rsidR="00D612A8" w:rsidRPr="002B1A80" w:rsidRDefault="00D612A8" w:rsidP="00044A58">
      <w:pPr>
        <w:numPr>
          <w:ilvl w:val="0"/>
          <w:numId w:val="3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B1A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Ввести в период с 1</w:t>
      </w:r>
      <w:r w:rsidR="00E15B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2B1A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апреля по </w:t>
      </w:r>
      <w:r w:rsidR="00E15B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15</w:t>
      </w:r>
      <w:r w:rsidRPr="002B1A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мая 202</w:t>
      </w:r>
      <w:r w:rsidR="001810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Pr="002B1A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 временное ограничение движения по автомобильным дорогам </w:t>
      </w: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общего пользования местного значения в границах Алатырского муниципального округа </w:t>
      </w:r>
      <w:r w:rsidRPr="002B1A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Чувашской Республик</w:t>
      </w: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Pr="002B1A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(далее - временное ограничение движения в весенний период) транспортных средств, с грузом или без груза, нагрузка на оси которых превышае</w:t>
      </w: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 предельно допустимые значения</w:t>
      </w:r>
      <w:r w:rsidRPr="002B1A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12569B" w:rsidRPr="00597E1A" w:rsidRDefault="00D612A8" w:rsidP="00044A58">
      <w:pPr>
        <w:numPr>
          <w:ilvl w:val="0"/>
          <w:numId w:val="3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B1A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Установить перечень автомобильных дорог </w:t>
      </w: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общего пользования местного значения в границах Алатырского муниципального округа</w:t>
      </w:r>
      <w:r w:rsidRPr="002B1A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Чувашской Республик</w:t>
      </w: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 </w:t>
      </w:r>
      <w:r w:rsidRPr="002B1A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(учас</w:t>
      </w: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тков таких автомобильных дорог)</w:t>
      </w:r>
      <w:r w:rsidRPr="002B1A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на которых в весенний период вводится временное ограничение движения транспортных средств, с грузом или без груза, нагрузка на оси которых превышает предельно допустимые значения, </w:t>
      </w:r>
      <w:r w:rsidR="0012569B"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согласно приложению №1 к настоящему постановлению</w:t>
      </w:r>
      <w:r w:rsidRPr="002B1A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F76AD6" w:rsidRPr="00597E1A" w:rsidRDefault="0012569B" w:rsidP="00044A58">
      <w:pPr>
        <w:numPr>
          <w:ilvl w:val="0"/>
          <w:numId w:val="3"/>
        </w:numPr>
        <w:tabs>
          <w:tab w:val="num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Установить предельно допустимые значения нагрузок на оси транспортн</w:t>
      </w:r>
      <w:r w:rsidR="00F76AD6"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ых</w:t>
      </w: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средств при одиночной оси-5 тс (кН), двухосной тележке - 4 тс (кН), трехосной </w:t>
      </w:r>
      <w:r w:rsidR="00F76AD6"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тележке – 3 тс (кН)</w:t>
      </w:r>
      <w:r w:rsidRPr="002B1A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согласно приложению №</w:t>
      </w:r>
      <w:r w:rsidR="00F76AD6"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 настоящему постановлению</w:t>
      </w:r>
      <w:r w:rsidRPr="002B1A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597E1A" w:rsidRPr="00044A58" w:rsidRDefault="00F76AD6" w:rsidP="00044A58">
      <w:pPr>
        <w:pStyle w:val="a6"/>
        <w:numPr>
          <w:ilvl w:val="0"/>
          <w:numId w:val="3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Рекомендовать подрядным организациям ООО «Успех» и ООО «СК Восход» на автомобильных дорогах, находящихся в собственности Алатырского муниципального </w:t>
      </w:r>
      <w:r w:rsid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округа,</w:t>
      </w:r>
      <w:r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установку в течение суток после введения периода временного ограничения движения в весенний период и демонтаж в течение суток после прекращения периода временного огранич</w:t>
      </w:r>
      <w:r w:rsid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ения движения в весенний период</w:t>
      </w:r>
      <w:r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дорожных знаков 3.12 «Ограничение массы, приходящейся на ось транспортного средства» и знаков дополнительной информации (таблички) 8.20.1 и 8.20.2 «Тип тележки транспортного средства», предусмотренных Правилами дорожного</w:t>
      </w:r>
      <w:r w:rsid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движения Российской Федерации.</w:t>
      </w:r>
    </w:p>
    <w:p w:rsidR="00F76AD6" w:rsidRPr="00044A58" w:rsidRDefault="00F76AD6" w:rsidP="00044A58">
      <w:pPr>
        <w:pStyle w:val="a6"/>
        <w:numPr>
          <w:ilvl w:val="0"/>
          <w:numId w:val="3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ОГИБДД МО МВД РФ Алатырский обеспечить контроль за соблюдением режима движения на автомобильных дорогах общего пользования местного значения Алатырского муниципального округа и применять штрафные санкции в отношении нарушителей.</w:t>
      </w:r>
    </w:p>
    <w:p w:rsidR="00F76AD6" w:rsidRPr="00044A58" w:rsidRDefault="00F76AD6" w:rsidP="00044A58">
      <w:pPr>
        <w:pStyle w:val="a6"/>
        <w:numPr>
          <w:ilvl w:val="0"/>
          <w:numId w:val="3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Временное ограничение движения в весенний период не распространяется:</w:t>
      </w:r>
    </w:p>
    <w:p w:rsidR="00F76AD6" w:rsidRPr="00597E1A" w:rsidRDefault="00F76AD6" w:rsidP="00044A58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на международные перевозки грузов;</w:t>
      </w:r>
    </w:p>
    <w:p w:rsidR="00F76AD6" w:rsidRPr="00044A58" w:rsidRDefault="00F76AD6" w:rsidP="00044A58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на пассажирские перевозки автобуса</w:t>
      </w:r>
      <w:r w:rsid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ми, в том числе международные;</w:t>
      </w:r>
    </w:p>
    <w:p w:rsidR="00F76AD6" w:rsidRPr="00044A58" w:rsidRDefault="00F76AD6" w:rsidP="00044A58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на перевозки продуктов питания, животных, лекарственных препаратов, горюче-смазочных материалов, семенного фонда, удобре</w:t>
      </w:r>
      <w:r w:rsid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ний, почты и почтовых грузов;</w:t>
      </w:r>
    </w:p>
    <w:p w:rsidR="00F76AD6" w:rsidRPr="00597E1A" w:rsidRDefault="00F76AD6" w:rsidP="00044A58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на перевозку грузов, необходимых для предотвращения и (или) ликвидации последствий стихийных бедствий или иных чрезвычайных происшествий;</w:t>
      </w:r>
    </w:p>
    <w:p w:rsidR="00F76AD6" w:rsidRPr="00597E1A" w:rsidRDefault="00F76AD6" w:rsidP="00044A58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на транспортировку дорожно-строительной и дорожно-эксплуатационной техники и материалов, применяемых при проведении аварийно-восстановительных и ремонтных работ;</w:t>
      </w:r>
    </w:p>
    <w:p w:rsidR="00F76AD6" w:rsidRPr="00597E1A" w:rsidRDefault="00F76AD6" w:rsidP="00044A58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на транспортные средства федеральных органов исполнительной власти, в которых федеральным органом предусмотрена военная служба. </w:t>
      </w:r>
    </w:p>
    <w:p w:rsidR="00F76AD6" w:rsidRPr="00044A58" w:rsidRDefault="00F76AD6" w:rsidP="00044A58">
      <w:pPr>
        <w:pStyle w:val="a6"/>
        <w:numPr>
          <w:ilvl w:val="0"/>
          <w:numId w:val="3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Отделу строительства, архитектуры, дорожного и жилищно-коммунального хозяйства</w:t>
      </w:r>
      <w:r w:rsidR="00597E1A"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Управления по благоустройству и развитию территорий </w:t>
      </w:r>
      <w:r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администрации Алатырского </w:t>
      </w:r>
      <w:r w:rsidR="00597E1A"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муниципального округа</w:t>
      </w:r>
      <w:r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</w:p>
    <w:p w:rsidR="00F76AD6" w:rsidRPr="00597E1A" w:rsidRDefault="00F76AD6" w:rsidP="00044A58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проинформировать через средства массовой информации  пользователей автомобильными дорогами о причинах и сроках временного ограничения движения в весенний период не позднее, чем за 30 дней до введения таких ограничений;</w:t>
      </w:r>
    </w:p>
    <w:p w:rsidR="00F76AD6" w:rsidRPr="00597E1A" w:rsidRDefault="00F76AD6" w:rsidP="00044A58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разместить информацию о введении временных ограничений движения в весенний период по автомобильным дорогам местного значения на сайте администрации Алатырского </w:t>
      </w:r>
      <w:r w:rsidR="00597E1A"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муниципального округа</w:t>
      </w: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F76AD6" w:rsidRPr="00597E1A" w:rsidRDefault="00F76AD6" w:rsidP="00044A58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осуществлять контроль за соблюдением режима движения на автомобильных дорогах, расположенных в границах </w:t>
      </w:r>
      <w:r w:rsidR="00597E1A"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муниципального округа </w:t>
      </w: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период ограничения движения и применять в отношении нарушителей санкции в пределах своих полномочий или привлекать ГИБДД, представителей Гостехнадзора.</w:t>
      </w:r>
    </w:p>
    <w:p w:rsidR="00F76AD6" w:rsidRPr="00044A58" w:rsidRDefault="00F76AD6" w:rsidP="00044A58">
      <w:pPr>
        <w:pStyle w:val="a6"/>
        <w:numPr>
          <w:ilvl w:val="0"/>
          <w:numId w:val="3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Рекомендовать </w:t>
      </w:r>
      <w:r w:rsidR="00597E1A"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начальникам территориальных отделов администрации</w:t>
      </w:r>
      <w:r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Алатырского </w:t>
      </w:r>
      <w:r w:rsidR="00597E1A"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муниципального округа</w:t>
      </w:r>
      <w:r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</w:p>
    <w:p w:rsidR="00F76AD6" w:rsidRPr="00044A58" w:rsidRDefault="00F76AD6" w:rsidP="00044A58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временно ограничить проезд транспортных средств по улицам населенных пунктов и на всех грунтовых дорогах в це</w:t>
      </w:r>
      <w:r w:rsidR="00AA6A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лях обеспечения их сохранности </w:t>
      </w:r>
      <w:r w:rsidRPr="00597E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установить дорожные знаки, запрещаю</w:t>
      </w:r>
      <w:r w:rsid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щие или ограничивающие движение</w:t>
      </w:r>
      <w:r w:rsidR="00044A58"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/</w:t>
      </w:r>
    </w:p>
    <w:p w:rsidR="00F76AD6" w:rsidRPr="00044A58" w:rsidRDefault="00F76AD6" w:rsidP="00044A58">
      <w:pPr>
        <w:pStyle w:val="a6"/>
        <w:numPr>
          <w:ilvl w:val="0"/>
          <w:numId w:val="3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Контроль за исполнением данного постановления возложить на </w:t>
      </w:r>
      <w:r w:rsidR="00597E1A"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Первого заместитель главы </w:t>
      </w:r>
      <w:r w:rsid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администрации </w:t>
      </w:r>
      <w:r w:rsidR="00597E1A"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начальника Управления по благоустройству и развитию территорий</w:t>
      </w:r>
      <w:r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D612A8" w:rsidRPr="00044A58" w:rsidRDefault="00F76AD6" w:rsidP="00044A58">
      <w:pPr>
        <w:pStyle w:val="a6"/>
        <w:numPr>
          <w:ilvl w:val="0"/>
          <w:numId w:val="3"/>
        </w:numPr>
        <w:tabs>
          <w:tab w:val="clear" w:pos="720"/>
          <w:tab w:val="num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Настоящее постановление вступает в силу после его официального опубликования.</w:t>
      </w:r>
    </w:p>
    <w:p w:rsidR="002B275D" w:rsidRPr="00F31860" w:rsidRDefault="002B275D" w:rsidP="00044A58">
      <w:pPr>
        <w:tabs>
          <w:tab w:val="num" w:pos="0"/>
          <w:tab w:val="left" w:pos="100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04544" w:rsidRPr="00F31860" w:rsidRDefault="00D04544" w:rsidP="00044A58">
      <w:pPr>
        <w:tabs>
          <w:tab w:val="num" w:pos="0"/>
          <w:tab w:val="left" w:pos="100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2B275D" w:rsidRPr="00F31860" w:rsidRDefault="00633689" w:rsidP="00044A58">
      <w:pPr>
        <w:tabs>
          <w:tab w:val="num" w:pos="0"/>
          <w:tab w:val="left" w:pos="100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ио г</w:t>
      </w:r>
      <w:r w:rsidR="002B275D" w:rsidRPr="00F318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</w:t>
      </w:r>
      <w:r w:rsidR="002B275D" w:rsidRPr="00F318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Алатырского </w:t>
      </w:r>
    </w:p>
    <w:p w:rsidR="002B275D" w:rsidRPr="00F31860" w:rsidRDefault="002B275D" w:rsidP="00044A58">
      <w:pPr>
        <w:tabs>
          <w:tab w:val="num" w:pos="0"/>
          <w:tab w:val="left" w:pos="100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318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муниципального округа</w:t>
      </w:r>
      <w:r w:rsidR="00AA6A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F318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</w:t>
      </w:r>
      <w:r w:rsidR="008A3928" w:rsidRPr="00F318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</w:t>
      </w:r>
      <w:r w:rsidRPr="00F318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</w:t>
      </w:r>
      <w:r w:rsidR="00AA6A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F318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</w:t>
      </w:r>
      <w:r w:rsidR="0080568E" w:rsidRPr="00F318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</w:t>
      </w:r>
      <w:r w:rsidRPr="00F318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</w:t>
      </w:r>
      <w:r w:rsidR="00044A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</w:t>
      </w:r>
      <w:r w:rsidR="001810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С. В. Фролов</w:t>
      </w:r>
    </w:p>
    <w:p w:rsidR="00044A58" w:rsidRDefault="00044A58" w:rsidP="00A21524">
      <w:pPr>
        <w:overflowPunct w:val="0"/>
        <w:autoSpaceDE w:val="0"/>
        <w:autoSpaceDN w:val="0"/>
        <w:adjustRightInd w:val="0"/>
        <w:spacing w:after="0" w:line="240" w:lineRule="auto"/>
        <w:ind w:left="5387" w:firstLine="708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524" w:rsidRPr="00044A58" w:rsidRDefault="00A21524" w:rsidP="00044A58">
      <w:pPr>
        <w:overflowPunct w:val="0"/>
        <w:autoSpaceDE w:val="0"/>
        <w:autoSpaceDN w:val="0"/>
        <w:adjustRightInd w:val="0"/>
        <w:spacing w:after="0" w:line="240" w:lineRule="auto"/>
        <w:ind w:left="6521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44A58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044A58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044A58">
        <w:rPr>
          <w:rFonts w:ascii="Times New Roman" w:eastAsia="Times New Roman" w:hAnsi="Times New Roman" w:cs="Times New Roman"/>
          <w:lang w:eastAsia="ru-RU"/>
        </w:rPr>
        <w:t>1</w:t>
      </w:r>
    </w:p>
    <w:p w:rsidR="00A21524" w:rsidRPr="00044A58" w:rsidRDefault="00A21524" w:rsidP="00044A58">
      <w:pPr>
        <w:overflowPunct w:val="0"/>
        <w:autoSpaceDE w:val="0"/>
        <w:autoSpaceDN w:val="0"/>
        <w:adjustRightInd w:val="0"/>
        <w:spacing w:after="0" w:line="240" w:lineRule="auto"/>
        <w:ind w:left="6521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44A58">
        <w:rPr>
          <w:rFonts w:ascii="Times New Roman" w:eastAsia="Times New Roman" w:hAnsi="Times New Roman" w:cs="Times New Roman"/>
          <w:lang w:eastAsia="ru-RU"/>
        </w:rPr>
        <w:t xml:space="preserve">к постановлению администрации </w:t>
      </w:r>
    </w:p>
    <w:p w:rsidR="00A21524" w:rsidRPr="00044A58" w:rsidRDefault="00A21524" w:rsidP="00044A58">
      <w:pPr>
        <w:overflowPunct w:val="0"/>
        <w:autoSpaceDE w:val="0"/>
        <w:autoSpaceDN w:val="0"/>
        <w:adjustRightInd w:val="0"/>
        <w:spacing w:after="0" w:line="240" w:lineRule="auto"/>
        <w:ind w:left="6521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44A58">
        <w:rPr>
          <w:rFonts w:ascii="Times New Roman" w:eastAsia="Times New Roman" w:hAnsi="Times New Roman" w:cs="Times New Roman"/>
          <w:lang w:eastAsia="ru-RU"/>
        </w:rPr>
        <w:t>Алатырского муниципального округа</w:t>
      </w:r>
    </w:p>
    <w:p w:rsidR="00A21524" w:rsidRPr="00044A58" w:rsidRDefault="00A21524" w:rsidP="00044A58">
      <w:pPr>
        <w:overflowPunct w:val="0"/>
        <w:autoSpaceDE w:val="0"/>
        <w:autoSpaceDN w:val="0"/>
        <w:adjustRightInd w:val="0"/>
        <w:spacing w:after="0" w:line="240" w:lineRule="auto"/>
        <w:ind w:left="6521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44A58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BB14E3">
        <w:rPr>
          <w:rFonts w:ascii="Times New Roman" w:eastAsia="Times New Roman" w:hAnsi="Times New Roman" w:cs="Times New Roman"/>
          <w:lang w:eastAsia="ru-RU"/>
        </w:rPr>
        <w:t>12</w:t>
      </w:r>
      <w:r w:rsidRPr="00044A58">
        <w:rPr>
          <w:rFonts w:ascii="Times New Roman" w:eastAsia="Times New Roman" w:hAnsi="Times New Roman" w:cs="Times New Roman"/>
          <w:lang w:eastAsia="ru-RU"/>
        </w:rPr>
        <w:t>.</w:t>
      </w:r>
      <w:r w:rsidR="00044A58">
        <w:rPr>
          <w:rFonts w:ascii="Times New Roman" w:eastAsia="Times New Roman" w:hAnsi="Times New Roman" w:cs="Times New Roman"/>
          <w:lang w:eastAsia="ru-RU"/>
        </w:rPr>
        <w:t>0</w:t>
      </w:r>
      <w:r w:rsidR="00C96E5A">
        <w:rPr>
          <w:rFonts w:ascii="Times New Roman" w:eastAsia="Times New Roman" w:hAnsi="Times New Roman" w:cs="Times New Roman"/>
          <w:lang w:eastAsia="ru-RU"/>
        </w:rPr>
        <w:t>4</w:t>
      </w:r>
      <w:r w:rsidRPr="00044A58">
        <w:rPr>
          <w:rFonts w:ascii="Times New Roman" w:eastAsia="Times New Roman" w:hAnsi="Times New Roman" w:cs="Times New Roman"/>
          <w:lang w:eastAsia="ru-RU"/>
        </w:rPr>
        <w:t>.202</w:t>
      </w:r>
      <w:r w:rsidR="00C96E5A">
        <w:rPr>
          <w:rFonts w:ascii="Times New Roman" w:eastAsia="Times New Roman" w:hAnsi="Times New Roman" w:cs="Times New Roman"/>
          <w:lang w:eastAsia="ru-RU"/>
        </w:rPr>
        <w:t>4</w:t>
      </w:r>
      <w:r w:rsidRPr="00044A58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BB14E3">
        <w:rPr>
          <w:rFonts w:ascii="Times New Roman" w:eastAsia="Times New Roman" w:hAnsi="Times New Roman" w:cs="Times New Roman"/>
          <w:lang w:eastAsia="ru-RU"/>
        </w:rPr>
        <w:t>212</w:t>
      </w:r>
    </w:p>
    <w:p w:rsidR="00A21524" w:rsidRPr="00A21524" w:rsidRDefault="00A21524" w:rsidP="00A21524">
      <w:pPr>
        <w:widowControl w:val="0"/>
        <w:spacing w:after="0" w:line="240" w:lineRule="auto"/>
        <w:ind w:left="100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524" w:rsidRPr="00044A58" w:rsidRDefault="00A21524" w:rsidP="00A2152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4A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A21524" w:rsidRPr="00044A58" w:rsidRDefault="00A21524" w:rsidP="00A2152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4A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автомобильных дорог общего пользования местного значения </w:t>
      </w:r>
    </w:p>
    <w:p w:rsidR="00A21524" w:rsidRPr="00044A58" w:rsidRDefault="00A21524" w:rsidP="00A2152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4A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Алатырском муниципальном округе, на которых вводится временное ограничение движения транспортных средств в весенний период, предельно допустимые значения нагрузок на оси транспортного средства  на период </w:t>
      </w:r>
      <w:r w:rsidR="00044A58" w:rsidRPr="00044A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временного ограничения движения</w:t>
      </w:r>
    </w:p>
    <w:p w:rsidR="00A21524" w:rsidRPr="00A21524" w:rsidRDefault="00A21524" w:rsidP="00A2152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52"/>
        <w:gridCol w:w="4872"/>
        <w:gridCol w:w="948"/>
        <w:gridCol w:w="1457"/>
        <w:gridCol w:w="1274"/>
        <w:gridCol w:w="1272"/>
      </w:tblGrid>
      <w:tr w:rsidR="00A21524" w:rsidRPr="00044A58" w:rsidTr="00044A58">
        <w:trPr>
          <w:cantSplit/>
          <w:trHeight w:val="20"/>
        </w:trPr>
        <w:tc>
          <w:tcPr>
            <w:tcW w:w="266" w:type="pct"/>
            <w:vMerge w:val="restart"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№ </w:t>
            </w: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>пп</w:t>
            </w:r>
          </w:p>
        </w:tc>
        <w:tc>
          <w:tcPr>
            <w:tcW w:w="2348" w:type="pct"/>
            <w:vMerge w:val="restart"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t>Наименование</w:t>
            </w:r>
          </w:p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t>автомобильной дороги</w:t>
            </w:r>
          </w:p>
        </w:tc>
        <w:tc>
          <w:tcPr>
            <w:tcW w:w="457" w:type="pct"/>
            <w:vMerge w:val="restart"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t>Протяженность, км</w:t>
            </w:r>
          </w:p>
        </w:tc>
        <w:tc>
          <w:tcPr>
            <w:tcW w:w="1929" w:type="pct"/>
            <w:gridSpan w:val="3"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t>Предельно допустимые значения нагрузки на ось транспортного средства*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  <w:vMerge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2348" w:type="pct"/>
            <w:vMerge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457" w:type="pct"/>
            <w:vMerge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t>одиночной оси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двухосной </w:t>
            </w: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>тележки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трехосной </w:t>
            </w: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>тележки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  <w:vMerge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2348" w:type="pct"/>
            <w:vMerge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457" w:type="pct"/>
            <w:vMerge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t>тс(кН)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t>тс(кН)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t>тс(кН)</w:t>
            </w:r>
          </w:p>
        </w:tc>
      </w:tr>
      <w:tr w:rsidR="00A21524" w:rsidRPr="00044A58" w:rsidTr="00044A58">
        <w:trPr>
          <w:cantSplit/>
          <w:trHeight w:val="20"/>
          <w:tblHeader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t>1</w:t>
            </w:r>
          </w:p>
        </w:tc>
        <w:tc>
          <w:tcPr>
            <w:tcW w:w="2348" w:type="pct"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t>2</w:t>
            </w:r>
          </w:p>
        </w:tc>
        <w:tc>
          <w:tcPr>
            <w:tcW w:w="457" w:type="pct"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t>3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t>4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t>5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iCs/>
                <w:lang w:eastAsia="ru-RU"/>
              </w:rPr>
              <w:t>6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2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Чуварлеи-Ялушево</w:t>
            </w:r>
          </w:p>
        </w:tc>
        <w:tc>
          <w:tcPr>
            <w:tcW w:w="457" w:type="pct"/>
          </w:tcPr>
          <w:p w:rsidR="00A21524" w:rsidRPr="00044A58" w:rsidRDefault="00A21524" w:rsidP="00A215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lang w:eastAsia="ru-RU"/>
              </w:rPr>
              <w:t>4,686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2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Чебоксары-Сурское-Сурский Майдан</w:t>
            </w:r>
          </w:p>
        </w:tc>
        <w:tc>
          <w:tcPr>
            <w:tcW w:w="457" w:type="pct"/>
          </w:tcPr>
          <w:p w:rsidR="00A21524" w:rsidRPr="00044A58" w:rsidRDefault="00A21524" w:rsidP="00A215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lang w:eastAsia="ru-RU"/>
              </w:rPr>
              <w:t>14,41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2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Кувакино- с. Березовый майдан-с. Злобино</w:t>
            </w:r>
          </w:p>
        </w:tc>
        <w:tc>
          <w:tcPr>
            <w:tcW w:w="457" w:type="pct"/>
          </w:tcPr>
          <w:p w:rsidR="00A21524" w:rsidRPr="00044A58" w:rsidRDefault="00A21524" w:rsidP="00A215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lang w:eastAsia="ru-RU"/>
              </w:rPr>
              <w:t>5,115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2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"Чебоксары-Сурское"-с.Миренки</w:t>
            </w:r>
          </w:p>
        </w:tc>
        <w:tc>
          <w:tcPr>
            <w:tcW w:w="457" w:type="pct"/>
          </w:tcPr>
          <w:p w:rsidR="00A21524" w:rsidRPr="00044A58" w:rsidRDefault="00A21524" w:rsidP="00A215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lang w:eastAsia="ru-RU"/>
              </w:rPr>
              <w:t>8,033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2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 к п. Первомайский</w:t>
            </w:r>
          </w:p>
        </w:tc>
        <w:tc>
          <w:tcPr>
            <w:tcW w:w="457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1,780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2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 к п. Чапаевка</w:t>
            </w:r>
          </w:p>
        </w:tc>
        <w:tc>
          <w:tcPr>
            <w:tcW w:w="457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3,835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2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 к п. Анютино</w:t>
            </w:r>
          </w:p>
        </w:tc>
        <w:tc>
          <w:tcPr>
            <w:tcW w:w="457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4,315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Алатырь-Шемурша-Сойгино-Алтышево</w:t>
            </w:r>
          </w:p>
        </w:tc>
        <w:tc>
          <w:tcPr>
            <w:tcW w:w="457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9,860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 к п. Борки</w:t>
            </w:r>
          </w:p>
        </w:tc>
        <w:tc>
          <w:tcPr>
            <w:tcW w:w="457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0,680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 к п. Новое Алтышево</w:t>
            </w:r>
          </w:p>
        </w:tc>
        <w:tc>
          <w:tcPr>
            <w:tcW w:w="457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0,823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 к п. Кученяево</w:t>
            </w:r>
          </w:p>
        </w:tc>
        <w:tc>
          <w:tcPr>
            <w:tcW w:w="457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0,762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 к п. Новиковка</w:t>
            </w:r>
          </w:p>
        </w:tc>
        <w:tc>
          <w:tcPr>
            <w:tcW w:w="457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0,173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 к п.Баевка, Низовка</w:t>
            </w:r>
          </w:p>
        </w:tc>
        <w:tc>
          <w:tcPr>
            <w:tcW w:w="457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4,080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 к ферме в с. Явлеи</w:t>
            </w:r>
          </w:p>
        </w:tc>
        <w:tc>
          <w:tcPr>
            <w:tcW w:w="457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2,205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"Аниш" - п. Киря (2 уч.)</w:t>
            </w:r>
          </w:p>
        </w:tc>
        <w:tc>
          <w:tcPr>
            <w:tcW w:w="457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1,550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"Аниш" - п. Киря (1 уч.)</w:t>
            </w:r>
          </w:p>
        </w:tc>
        <w:tc>
          <w:tcPr>
            <w:tcW w:w="457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0,840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 к лесокомбинату в п. Киря</w:t>
            </w:r>
          </w:p>
        </w:tc>
        <w:tc>
          <w:tcPr>
            <w:tcW w:w="457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0,570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shd w:val="solid" w:color="FFFFFF" w:fill="auto"/>
            <w:vAlign w:val="center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"Аниш"-Атрать</w:t>
            </w:r>
          </w:p>
        </w:tc>
        <w:tc>
          <w:tcPr>
            <w:tcW w:w="457" w:type="pct"/>
            <w:shd w:val="solid" w:color="FFFFFF" w:fill="auto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5,350</w:t>
            </w:r>
          </w:p>
        </w:tc>
        <w:tc>
          <w:tcPr>
            <w:tcW w:w="702" w:type="pct"/>
            <w:shd w:val="solid" w:color="FFFFFF" w:fill="auto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  <w:shd w:val="solid" w:color="FFFFFF" w:fill="auto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  <w:shd w:val="solid" w:color="FFFFFF" w:fill="auto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Подъезд к п. Юность</w:t>
            </w:r>
          </w:p>
        </w:tc>
        <w:tc>
          <w:tcPr>
            <w:tcW w:w="457" w:type="pct"/>
            <w:vAlign w:val="center"/>
          </w:tcPr>
          <w:p w:rsidR="00A21524" w:rsidRPr="00044A58" w:rsidRDefault="00A21524" w:rsidP="00A2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1,633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lang w:eastAsia="ru-RU"/>
              </w:rPr>
              <w:t>Чебоксары-Сурское-Басово</w:t>
            </w:r>
          </w:p>
        </w:tc>
        <w:tc>
          <w:tcPr>
            <w:tcW w:w="457" w:type="pct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lang w:eastAsia="ru-RU"/>
              </w:rPr>
              <w:t>3,065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lang w:eastAsia="ru-RU"/>
              </w:rPr>
              <w:t>Алатырь-Иваньково-Ленино</w:t>
            </w:r>
          </w:p>
        </w:tc>
        <w:tc>
          <w:tcPr>
            <w:tcW w:w="457" w:type="pct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lang w:eastAsia="ru-RU"/>
              </w:rPr>
              <w:t>15,327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lang w:eastAsia="ru-RU"/>
              </w:rPr>
              <w:t>Алатырь-Иваньково-Ленино-Восход-Стемасы</w:t>
            </w:r>
          </w:p>
        </w:tc>
        <w:tc>
          <w:tcPr>
            <w:tcW w:w="457" w:type="pct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lang w:eastAsia="ru-RU"/>
              </w:rPr>
              <w:t>4,920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lang w:eastAsia="ru-RU"/>
              </w:rPr>
              <w:t>Подъезд к ЮЛ-34/8</w:t>
            </w:r>
          </w:p>
        </w:tc>
        <w:tc>
          <w:tcPr>
            <w:tcW w:w="457" w:type="pct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lang w:eastAsia="ru-RU"/>
              </w:rPr>
              <w:t>5,300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  <w:shd w:val="solid" w:color="FFFFFF" w:fill="auto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lang w:eastAsia="ru-RU"/>
              </w:rPr>
              <w:t>Соловьевский-Сара (граница Ульяновской области)</w:t>
            </w:r>
          </w:p>
        </w:tc>
        <w:tc>
          <w:tcPr>
            <w:tcW w:w="457" w:type="pct"/>
            <w:shd w:val="solid" w:color="FFFFFF" w:fill="auto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lang w:eastAsia="ru-RU"/>
              </w:rPr>
              <w:t>5,386</w:t>
            </w:r>
          </w:p>
        </w:tc>
        <w:tc>
          <w:tcPr>
            <w:tcW w:w="702" w:type="pct"/>
            <w:shd w:val="solid" w:color="FFFFFF" w:fill="auto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  <w:shd w:val="solid" w:color="FFFFFF" w:fill="auto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  <w:shd w:val="solid" w:color="FFFFFF" w:fill="auto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  <w:tr w:rsidR="00A21524" w:rsidRPr="00044A58" w:rsidTr="00044A58">
        <w:trPr>
          <w:cantSplit/>
          <w:trHeight w:val="20"/>
        </w:trPr>
        <w:tc>
          <w:tcPr>
            <w:tcW w:w="266" w:type="pct"/>
          </w:tcPr>
          <w:p w:rsidR="00A21524" w:rsidRPr="00044A58" w:rsidRDefault="00A21524" w:rsidP="00A21524">
            <w:pPr>
              <w:widowControl w:val="0"/>
              <w:numPr>
                <w:ilvl w:val="0"/>
                <w:numId w:val="6"/>
              </w:numPr>
              <w:tabs>
                <w:tab w:val="num" w:pos="3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0"/>
              <w:jc w:val="right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2348" w:type="pct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lang w:eastAsia="ru-RU"/>
              </w:rPr>
              <w:t>Подъезд к п. Полукиря</w:t>
            </w:r>
          </w:p>
        </w:tc>
        <w:tc>
          <w:tcPr>
            <w:tcW w:w="457" w:type="pct"/>
          </w:tcPr>
          <w:p w:rsidR="00A21524" w:rsidRPr="00044A58" w:rsidRDefault="00A21524" w:rsidP="00A215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lang w:eastAsia="ru-RU"/>
              </w:rPr>
              <w:t>12,300</w:t>
            </w:r>
          </w:p>
        </w:tc>
        <w:tc>
          <w:tcPr>
            <w:tcW w:w="702" w:type="pct"/>
          </w:tcPr>
          <w:p w:rsidR="00A21524" w:rsidRPr="00044A58" w:rsidRDefault="00A21524" w:rsidP="00A21524">
            <w:pPr>
              <w:widowControl w:val="0"/>
              <w:tabs>
                <w:tab w:val="decimal" w:pos="43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5,0</w:t>
            </w:r>
          </w:p>
        </w:tc>
        <w:tc>
          <w:tcPr>
            <w:tcW w:w="614" w:type="pct"/>
          </w:tcPr>
          <w:p w:rsidR="00A21524" w:rsidRPr="00044A58" w:rsidRDefault="00A21524" w:rsidP="00A21524">
            <w:pPr>
              <w:widowControl w:val="0"/>
              <w:tabs>
                <w:tab w:val="decimal" w:pos="4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4,0</w:t>
            </w:r>
          </w:p>
        </w:tc>
        <w:tc>
          <w:tcPr>
            <w:tcW w:w="613" w:type="pct"/>
          </w:tcPr>
          <w:p w:rsidR="00A21524" w:rsidRPr="00044A58" w:rsidRDefault="00A21524" w:rsidP="00A21524">
            <w:pPr>
              <w:widowControl w:val="0"/>
              <w:tabs>
                <w:tab w:val="decimal" w:pos="3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044A58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3,0</w:t>
            </w:r>
          </w:p>
        </w:tc>
      </w:tr>
    </w:tbl>
    <w:p w:rsidR="00A21524" w:rsidRPr="00A21524" w:rsidRDefault="00A21524" w:rsidP="00A21524">
      <w:pPr>
        <w:overflowPunct w:val="0"/>
        <w:autoSpaceDE w:val="0"/>
        <w:autoSpaceDN w:val="0"/>
        <w:adjustRightInd w:val="0"/>
        <w:spacing w:after="0" w:line="238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21524">
        <w:rPr>
          <w:rFonts w:ascii="Times New Roman" w:eastAsia="Times New Roman" w:hAnsi="Times New Roman" w:cs="Times New Roman"/>
          <w:szCs w:val="24"/>
          <w:lang w:eastAsia="ru-RU"/>
        </w:rPr>
        <w:t xml:space="preserve">* Предельно допустимые для проезда по автомобильным дорогам общего пользования нагрузки на ось транспортного средства определены на основе данных транспортно-эксплуатационного состояния автомобильных дорог, полученных по результатам </w:t>
      </w:r>
      <w:r w:rsidRPr="00A21524">
        <w:rPr>
          <w:rFonts w:ascii="Times New Roman" w:eastAsia="Times New Roman" w:hAnsi="Times New Roman" w:cs="Times New Roman"/>
          <w:lang w:eastAsia="ru-RU"/>
        </w:rPr>
        <w:t>оценки технического сос</w:t>
      </w:r>
      <w:r w:rsidR="00044A58">
        <w:rPr>
          <w:rFonts w:ascii="Times New Roman" w:eastAsia="Times New Roman" w:hAnsi="Times New Roman" w:cs="Times New Roman"/>
          <w:lang w:eastAsia="ru-RU"/>
        </w:rPr>
        <w:t>тояния автомобильной дороги</w:t>
      </w:r>
    </w:p>
    <w:p w:rsidR="00A21524" w:rsidRPr="00A21524" w:rsidRDefault="00A21524" w:rsidP="00044A5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A21524">
        <w:rPr>
          <w:rFonts w:ascii="Times New Roman" w:eastAsia="Times New Roman" w:hAnsi="Times New Roman" w:cs="Times New Roman"/>
          <w:sz w:val="26"/>
          <w:szCs w:val="20"/>
          <w:lang w:eastAsia="ru-RU"/>
        </w:rPr>
        <w:t>_______________</w:t>
      </w:r>
    </w:p>
    <w:p w:rsidR="00044A58" w:rsidRDefault="00044A58" w:rsidP="00A2152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44A58" w:rsidSect="00044A58">
          <w:headerReference w:type="default" r:id="rId10"/>
          <w:headerReference w:type="first" r:id="rId11"/>
          <w:pgSz w:w="11906" w:h="16838"/>
          <w:pgMar w:top="567" w:right="567" w:bottom="567" w:left="1134" w:header="567" w:footer="709" w:gutter="0"/>
          <w:cols w:space="708"/>
          <w:titlePg/>
          <w:docGrid w:linePitch="360"/>
        </w:sectPr>
      </w:pPr>
    </w:p>
    <w:p w:rsidR="00A21524" w:rsidRPr="00044A58" w:rsidRDefault="00044A58" w:rsidP="00044A58">
      <w:pPr>
        <w:overflowPunct w:val="0"/>
        <w:autoSpaceDE w:val="0"/>
        <w:autoSpaceDN w:val="0"/>
        <w:adjustRightInd w:val="0"/>
        <w:spacing w:after="0" w:line="240" w:lineRule="auto"/>
        <w:ind w:left="6521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Приложение № 2</w:t>
      </w:r>
    </w:p>
    <w:p w:rsidR="00A21524" w:rsidRPr="00044A58" w:rsidRDefault="00A21524" w:rsidP="00044A58">
      <w:pPr>
        <w:overflowPunct w:val="0"/>
        <w:autoSpaceDE w:val="0"/>
        <w:autoSpaceDN w:val="0"/>
        <w:adjustRightInd w:val="0"/>
        <w:spacing w:after="0" w:line="240" w:lineRule="auto"/>
        <w:ind w:left="6521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44A58">
        <w:rPr>
          <w:rFonts w:ascii="Times New Roman" w:eastAsia="Times New Roman" w:hAnsi="Times New Roman" w:cs="Times New Roman"/>
          <w:lang w:eastAsia="ru-RU"/>
        </w:rPr>
        <w:t xml:space="preserve">к постановлению администрации </w:t>
      </w:r>
    </w:p>
    <w:p w:rsidR="00A21524" w:rsidRPr="00044A58" w:rsidRDefault="00A21524" w:rsidP="00044A58">
      <w:pPr>
        <w:overflowPunct w:val="0"/>
        <w:autoSpaceDE w:val="0"/>
        <w:autoSpaceDN w:val="0"/>
        <w:adjustRightInd w:val="0"/>
        <w:spacing w:after="0" w:line="240" w:lineRule="auto"/>
        <w:ind w:left="6521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44A58">
        <w:rPr>
          <w:rFonts w:ascii="Times New Roman" w:eastAsia="Times New Roman" w:hAnsi="Times New Roman" w:cs="Times New Roman"/>
          <w:lang w:eastAsia="ru-RU"/>
        </w:rPr>
        <w:t>Алатырского муниципального округа</w:t>
      </w:r>
    </w:p>
    <w:p w:rsidR="00A21524" w:rsidRPr="00044A58" w:rsidRDefault="00A21524" w:rsidP="00044A58">
      <w:pPr>
        <w:overflowPunct w:val="0"/>
        <w:autoSpaceDE w:val="0"/>
        <w:autoSpaceDN w:val="0"/>
        <w:adjustRightInd w:val="0"/>
        <w:spacing w:after="0" w:line="240" w:lineRule="auto"/>
        <w:ind w:left="6521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44A58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BB14E3">
        <w:rPr>
          <w:rFonts w:ascii="Times New Roman" w:eastAsia="Times New Roman" w:hAnsi="Times New Roman" w:cs="Times New Roman"/>
          <w:lang w:eastAsia="ru-RU"/>
        </w:rPr>
        <w:t>12</w:t>
      </w:r>
      <w:r w:rsidRPr="00044A58">
        <w:rPr>
          <w:rFonts w:ascii="Times New Roman" w:eastAsia="Times New Roman" w:hAnsi="Times New Roman" w:cs="Times New Roman"/>
          <w:lang w:eastAsia="ru-RU"/>
        </w:rPr>
        <w:t>.</w:t>
      </w:r>
      <w:r w:rsidR="00044A58">
        <w:rPr>
          <w:rFonts w:ascii="Times New Roman" w:eastAsia="Times New Roman" w:hAnsi="Times New Roman" w:cs="Times New Roman"/>
          <w:lang w:eastAsia="ru-RU"/>
        </w:rPr>
        <w:t>0</w:t>
      </w:r>
      <w:r w:rsidR="00C96E5A">
        <w:rPr>
          <w:rFonts w:ascii="Times New Roman" w:eastAsia="Times New Roman" w:hAnsi="Times New Roman" w:cs="Times New Roman"/>
          <w:lang w:eastAsia="ru-RU"/>
        </w:rPr>
        <w:t>4</w:t>
      </w:r>
      <w:r w:rsidRPr="00044A58">
        <w:rPr>
          <w:rFonts w:ascii="Times New Roman" w:eastAsia="Times New Roman" w:hAnsi="Times New Roman" w:cs="Times New Roman"/>
          <w:lang w:eastAsia="ru-RU"/>
        </w:rPr>
        <w:t>.202</w:t>
      </w:r>
      <w:r w:rsidR="00C96E5A">
        <w:rPr>
          <w:rFonts w:ascii="Times New Roman" w:eastAsia="Times New Roman" w:hAnsi="Times New Roman" w:cs="Times New Roman"/>
          <w:lang w:eastAsia="ru-RU"/>
        </w:rPr>
        <w:t>4</w:t>
      </w:r>
      <w:r w:rsidRPr="00044A58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BB14E3">
        <w:rPr>
          <w:rFonts w:ascii="Times New Roman" w:eastAsia="Times New Roman" w:hAnsi="Times New Roman" w:cs="Times New Roman"/>
          <w:lang w:eastAsia="ru-RU"/>
        </w:rPr>
        <w:t>212</w:t>
      </w:r>
    </w:p>
    <w:p w:rsidR="00A21524" w:rsidRPr="00E95EAA" w:rsidRDefault="00A21524" w:rsidP="00E95EA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RANGE!A1:F25"/>
      <w:bookmarkEnd w:id="0"/>
      <w:r w:rsidRPr="00E9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A21524" w:rsidRPr="00E95EAA" w:rsidRDefault="00A21524" w:rsidP="00E95EAA">
      <w:pPr>
        <w:tabs>
          <w:tab w:val="left" w:pos="991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9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транспортных средств, превышающих допустимую осевую нагрузку на ось</w:t>
      </w:r>
    </w:p>
    <w:tbl>
      <w:tblPr>
        <w:tblW w:w="9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86"/>
        <w:gridCol w:w="3846"/>
        <w:gridCol w:w="2711"/>
      </w:tblGrid>
      <w:tr w:rsidR="00A21524" w:rsidRPr="00273D9E" w:rsidTr="00426F0E">
        <w:trPr>
          <w:trHeight w:val="144"/>
        </w:trPr>
        <w:tc>
          <w:tcPr>
            <w:tcW w:w="3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524" w:rsidRPr="00273D9E" w:rsidRDefault="00A21524" w:rsidP="00A21524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textAlignment w:val="baseline"/>
              <w:outlineLvl w:val="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Одноосные АТС</w:t>
            </w:r>
          </w:p>
        </w:tc>
        <w:tc>
          <w:tcPr>
            <w:tcW w:w="3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524" w:rsidRPr="00273D9E" w:rsidRDefault="00A21524" w:rsidP="00A21524">
            <w:pPr>
              <w:keepNext/>
              <w:numPr>
                <w:ilvl w:val="0"/>
                <w:numId w:val="5"/>
              </w:numPr>
              <w:tabs>
                <w:tab w:val="num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textAlignment w:val="baseline"/>
              <w:outlineLvl w:val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Двухосные АТС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524" w:rsidRPr="00273D9E" w:rsidRDefault="00A21524" w:rsidP="00A21524">
            <w:pPr>
              <w:keepNext/>
              <w:numPr>
                <w:ilvl w:val="0"/>
                <w:numId w:val="5"/>
              </w:numPr>
              <w:tabs>
                <w:tab w:val="num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textAlignment w:val="baseline"/>
              <w:outlineLvl w:val="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Трехосные АТС</w:t>
            </w:r>
          </w:p>
        </w:tc>
      </w:tr>
      <w:tr w:rsidR="00A21524" w:rsidRPr="00273D9E" w:rsidTr="00426F0E">
        <w:trPr>
          <w:trHeight w:val="144"/>
        </w:trPr>
        <w:tc>
          <w:tcPr>
            <w:tcW w:w="3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 (80) тс (кН)</w:t>
            </w:r>
          </w:p>
        </w:tc>
        <w:tc>
          <w:tcPr>
            <w:tcW w:w="3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 (70) тс (кН)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5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 (60) тс (кН)</w:t>
            </w:r>
          </w:p>
        </w:tc>
      </w:tr>
      <w:tr w:rsidR="00A21524" w:rsidRPr="00273D9E" w:rsidTr="00426F0E">
        <w:trPr>
          <w:trHeight w:val="144"/>
        </w:trPr>
        <w:tc>
          <w:tcPr>
            <w:tcW w:w="3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ЗИЛ-В43318 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ЗИЛ-442160 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ЗИЛ-В44231 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КамАЗ-4325</w:t>
            </w:r>
          </w:p>
          <w:p w:rsidR="00A21524" w:rsidRPr="00273D9E" w:rsidRDefault="00E95EAA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КамАЗ-4425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КамАЗ-4925</w:t>
            </w:r>
          </w:p>
          <w:p w:rsidR="00A21524" w:rsidRPr="00273D9E" w:rsidRDefault="00E95EAA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3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КамАЗ-5315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КамАЗ-5325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КРАЗ – 5131ВЕ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КРАЗ – 5131НЕ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КРАЗ – 5133В2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МАЗ-5335</w:t>
            </w:r>
            <w:r w:rsidR="00E95EAA"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МАЗ-53352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МАЗ-53362</w:t>
            </w:r>
            <w:r w:rsidR="00E95EAA"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МАЗ-53363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МАЗ-53366</w:t>
            </w:r>
            <w:r w:rsidR="00E95EAA"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МАЗ-53371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МАЗ-5429</w:t>
            </w:r>
            <w:r w:rsidR="00E95EAA"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МАЗ-54326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МАЗ-53371-031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МАЗ-54331-020 </w:t>
            </w:r>
          </w:p>
          <w:p w:rsidR="00A21524" w:rsidRPr="00273D9E" w:rsidRDefault="00A21524" w:rsidP="00A21524">
            <w:pPr>
              <w:tabs>
                <w:tab w:val="left" w:pos="3153"/>
              </w:tabs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DAF, ERF, MERCEDES – BENZ,</w:t>
            </w:r>
          </w:p>
          <w:p w:rsidR="00A21524" w:rsidRPr="00273D9E" w:rsidRDefault="00A21524" w:rsidP="00A21524">
            <w:pPr>
              <w:tabs>
                <w:tab w:val="left" w:pos="3153"/>
              </w:tabs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MAN, IVECO, RENAULT,</w:t>
            </w:r>
            <w:r w:rsidR="00E95EAA"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SCANIA </w:t>
            </w:r>
          </w:p>
          <w:p w:rsidR="00A21524" w:rsidRPr="00273D9E" w:rsidRDefault="00A21524" w:rsidP="00E95EAA">
            <w:pPr>
              <w:tabs>
                <w:tab w:val="left" w:pos="3153"/>
              </w:tabs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SISU, SCODA LIAZ,STEYR, TATRA, VOLVO - всех модификаций </w:t>
            </w:r>
          </w:p>
        </w:tc>
        <w:tc>
          <w:tcPr>
            <w:tcW w:w="3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КамАЗ-53211</w:t>
            </w:r>
            <w:r w:rsidR="00E95EAA"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КамАЗ-53212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КамАЗ-53218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КамАЗ-53229-40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КамАЗ-55111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КРАЗ –257Б1</w:t>
            </w:r>
            <w:r w:rsidR="00E95EAA"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КРАЗ-260-010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КРАЗ-260-Г-010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КРАЗ-6322-016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КРАЗ-6322-150 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КРАЗ-63221-016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КРАЗ-64371</w:t>
            </w:r>
            <w:r w:rsidR="00E95EAA"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КРАЗ-643721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КРАЗ-64374 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КРАЗ-64431-82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КРАЗ-6444</w:t>
            </w:r>
            <w:r w:rsidR="00E95EAA"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КРАЗ-6446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КРАЗ-65053-300 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КРАЗ-65053-400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КРАЗ-65101-100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КРАЗ-65101-200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МАЗ-6303-020</w:t>
            </w:r>
            <w:r w:rsidR="00E95EAA"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МАЗ-63031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МАЗ-6317-020</w:t>
            </w:r>
            <w:r w:rsidR="00E95EAA"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МАЗ-64221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МАЗ-64224</w:t>
            </w:r>
            <w:r w:rsidR="00E95EAA"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МАЗ-64226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МАЗ-64229-027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УРАЛ-4320-1911</w:t>
            </w:r>
            <w:r w:rsidR="00E95EAA"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УРАЛ-4320-0911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DAF , MAN, IVECO– МАГИРУС,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IVECO, MERCEDES-BENZ, 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MOL N V, RENAULT, SCANIA, 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SISU, SCODA LIAZ, STEYR, TATRA,     VOLVO - 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всех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модификаций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МАЗ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-537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МАЗ</w:t>
            </w: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-74131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MERCEDES – BENZ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RENAULT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SCANIA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SISU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SCODA LIAZ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STEYR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OAF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TATRA</w:t>
            </w:r>
          </w:p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всех модификаций)</w:t>
            </w:r>
          </w:p>
        </w:tc>
      </w:tr>
      <w:tr w:rsidR="00A21524" w:rsidRPr="00273D9E" w:rsidTr="00426F0E">
        <w:trPr>
          <w:trHeight w:val="144"/>
        </w:trPr>
        <w:tc>
          <w:tcPr>
            <w:tcW w:w="3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7 (70) </w:t>
            </w:r>
          </w:p>
        </w:tc>
        <w:tc>
          <w:tcPr>
            <w:tcW w:w="3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 (60)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524" w:rsidRPr="00273D9E" w:rsidRDefault="00A21524" w:rsidP="00A21524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5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(50)</w:t>
            </w:r>
          </w:p>
        </w:tc>
      </w:tr>
      <w:tr w:rsidR="00E95EAA" w:rsidRPr="00273D9E" w:rsidTr="00426F0E">
        <w:trPr>
          <w:trHeight w:val="144"/>
        </w:trPr>
        <w:tc>
          <w:tcPr>
            <w:tcW w:w="3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5EAA" w:rsidRPr="00273D9E" w:rsidRDefault="00E95EAA" w:rsidP="00E95EAA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ЗИЛ-130-76, ЗИЛ-130В1-76 </w:t>
            </w:r>
          </w:p>
          <w:p w:rsidR="00E95EAA" w:rsidRPr="00273D9E" w:rsidRDefault="00E95EAA" w:rsidP="00E95EAA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ЗИЛ-130Г-76, ЗИЛ-130ГУ-76</w:t>
            </w:r>
          </w:p>
          <w:p w:rsidR="00E95EAA" w:rsidRPr="00273D9E" w:rsidRDefault="00E95EAA" w:rsidP="00E95EAA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ЗИЛ-431410, ЗИЛ-431510</w:t>
            </w:r>
          </w:p>
          <w:p w:rsidR="00E95EAA" w:rsidRPr="00273D9E" w:rsidRDefault="00E95EAA" w:rsidP="00E95EAA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ЗИЛ-431610, ЗИЛ-431810</w:t>
            </w:r>
          </w:p>
          <w:p w:rsidR="00E95EAA" w:rsidRPr="00273D9E" w:rsidRDefault="00E95EAA" w:rsidP="00E95EAA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ЗИЛ-432900, ЗИЛ-432902</w:t>
            </w:r>
          </w:p>
          <w:p w:rsidR="00E95EAA" w:rsidRPr="00273D9E" w:rsidRDefault="00E95EAA" w:rsidP="00E95EAA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ЗИЛ-432910, ЗИЛ-433100</w:t>
            </w:r>
          </w:p>
          <w:p w:rsidR="00E95EAA" w:rsidRPr="00273D9E" w:rsidRDefault="00E95EAA" w:rsidP="00E95EAA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ЗИЛ-433102, ЗИЛ-433104</w:t>
            </w:r>
          </w:p>
          <w:p w:rsidR="00E95EAA" w:rsidRPr="00273D9E" w:rsidRDefault="00E95EAA" w:rsidP="00E95EAA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ЗИЛ-433110, ЗИЛ-433186</w:t>
            </w:r>
          </w:p>
          <w:p w:rsidR="00E95EAA" w:rsidRPr="00273D9E" w:rsidRDefault="00E95EAA" w:rsidP="00E95EAA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ЗИЛ-433300, ЗИЛ-433302</w:t>
            </w:r>
          </w:p>
          <w:p w:rsidR="00E95EAA" w:rsidRPr="00273D9E" w:rsidRDefault="00E95EAA" w:rsidP="00E95EAA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ЗИЛ-43330А, ЗИЛ-433360</w:t>
            </w:r>
          </w:p>
          <w:p w:rsidR="00E95EAA" w:rsidRPr="00273D9E" w:rsidRDefault="00E95EAA" w:rsidP="00E95EAA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ЗИЛ-433510, ЗИЛ-441610</w:t>
            </w:r>
          </w:p>
          <w:p w:rsidR="00E95EAA" w:rsidRPr="00273D9E" w:rsidRDefault="00E95EAA" w:rsidP="00E95EAA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ЗИЛ-В44218, ЗИЛ-442300</w:t>
            </w:r>
          </w:p>
          <w:p w:rsidR="00E95EAA" w:rsidRPr="00273D9E" w:rsidRDefault="00E95EAA" w:rsidP="00E95EAA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ЗИЛ-130</w:t>
            </w:r>
          </w:p>
          <w:p w:rsidR="00E95EAA" w:rsidRPr="00273D9E" w:rsidRDefault="00E95EAA" w:rsidP="00E95EAA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ЗИЛ-432720</w:t>
            </w:r>
          </w:p>
          <w:p w:rsidR="00E95EAA" w:rsidRPr="00273D9E" w:rsidRDefault="00E95EAA" w:rsidP="00E95EAA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КамАЗ-4326</w:t>
            </w:r>
          </w:p>
          <w:p w:rsidR="00E95EAA" w:rsidRPr="00273D9E" w:rsidRDefault="00E95EAA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КамАЗ-43261</w:t>
            </w:r>
          </w:p>
        </w:tc>
        <w:tc>
          <w:tcPr>
            <w:tcW w:w="3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ЗИЛ-133Г2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ЗИЛ-133Г4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ЗИЛ-133Г42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ЗИЛ-ГЯ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ЗИЛ-541600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КамАЗ-53213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КРАЗ-255Б1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УРАЛ-55223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ЗИЛ-131, ЗИЛ-131В, ЗИЛ-133Г1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КамАЗ-4310, КамАЗ-43101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КамАЗ-43105, КамАЗ-43106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КамАЗ-43114, КамАЗ-5320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КамАЗ-53202, КамАЗ-53208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УРАЛ-375Д, УРАЛ-375С-К1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УРАЛ-375Н, УРАЛ-375СН 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УРАЛ-377Н, УРАЛ-377СН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УРАЛ-4320, УРАЛ-4320-01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УРАЛ-4320-31, УРАЛ-43202-01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УРАЛ-43202-10-0351 УРАЛ-43204-10</w:t>
            </w:r>
          </w:p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УРАЛ-43223, УРАЛ-4420-01</w:t>
            </w:r>
          </w:p>
          <w:p w:rsidR="00E95EAA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УРАЛ-5557, УРАЛ-5557-10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3D9E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КамАЗ-6540</w:t>
            </w:r>
          </w:p>
          <w:p w:rsidR="00E95EAA" w:rsidRPr="00273D9E" w:rsidRDefault="00273D9E" w:rsidP="00273D9E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50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УРАЛ-5323Я</w:t>
            </w:r>
          </w:p>
        </w:tc>
      </w:tr>
      <w:tr w:rsidR="00273D9E" w:rsidRPr="00273D9E" w:rsidTr="00426F0E">
        <w:trPr>
          <w:trHeight w:val="144"/>
        </w:trPr>
        <w:tc>
          <w:tcPr>
            <w:tcW w:w="3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3D9E" w:rsidRPr="00273D9E" w:rsidRDefault="00273D9E" w:rsidP="000164D7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(50)</w:t>
            </w:r>
          </w:p>
        </w:tc>
        <w:tc>
          <w:tcPr>
            <w:tcW w:w="3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3D9E" w:rsidRPr="00273D9E" w:rsidRDefault="00273D9E" w:rsidP="000164D7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 (40)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3D9E" w:rsidRPr="00273D9E" w:rsidRDefault="00273D9E" w:rsidP="000164D7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ind w:right="-15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 (40)</w:t>
            </w:r>
          </w:p>
        </w:tc>
      </w:tr>
    </w:tbl>
    <w:p w:rsidR="00A21524" w:rsidRPr="00273D9E" w:rsidRDefault="00273D9E" w:rsidP="00273D9E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__________________________</w:t>
      </w:r>
    </w:p>
    <w:sectPr w:rsidR="00A21524" w:rsidRPr="00273D9E" w:rsidSect="00044A58">
      <w:pgSz w:w="11906" w:h="16838"/>
      <w:pgMar w:top="567" w:right="567" w:bottom="567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3F6" w:rsidRDefault="00D173F6" w:rsidP="00044A58">
      <w:pPr>
        <w:spacing w:after="0" w:line="240" w:lineRule="auto"/>
      </w:pPr>
      <w:r>
        <w:separator/>
      </w:r>
    </w:p>
  </w:endnote>
  <w:endnote w:type="continuationSeparator" w:id="0">
    <w:p w:rsidR="00D173F6" w:rsidRDefault="00D173F6" w:rsidP="00044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sburg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3F6" w:rsidRDefault="00D173F6" w:rsidP="00044A58">
      <w:pPr>
        <w:spacing w:after="0" w:line="240" w:lineRule="auto"/>
      </w:pPr>
      <w:r>
        <w:separator/>
      </w:r>
    </w:p>
  </w:footnote>
  <w:footnote w:type="continuationSeparator" w:id="0">
    <w:p w:rsidR="00D173F6" w:rsidRDefault="00D173F6" w:rsidP="00044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3014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44A58" w:rsidRPr="00044A58" w:rsidRDefault="00044A58">
        <w:pPr>
          <w:pStyle w:val="af1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44A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44A5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44A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0E6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44A5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7887488"/>
      <w:docPartObj>
        <w:docPartGallery w:val="Page Numbers (Top of Page)"/>
        <w:docPartUnique/>
      </w:docPartObj>
    </w:sdtPr>
    <w:sdtEndPr/>
    <w:sdtContent>
      <w:p w:rsidR="00044A58" w:rsidRDefault="00044A58">
        <w:pPr>
          <w:pStyle w:val="af1"/>
          <w:jc w:val="center"/>
        </w:pPr>
        <w:r w:rsidRPr="00044A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44A5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44A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0E6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44A5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9C23D70"/>
    <w:lvl w:ilvl="0">
      <w:start w:val="1"/>
      <w:numFmt w:val="decimal"/>
      <w:lvlText w:val="%1."/>
      <w:lvlJc w:val="left"/>
      <w:pPr>
        <w:tabs>
          <w:tab w:val="num" w:pos="-1701"/>
        </w:tabs>
        <w:ind w:left="-1701" w:hanging="851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1134"/>
      </w:pPr>
    </w:lvl>
    <w:lvl w:ilvl="2">
      <w:start w:val="1"/>
      <w:numFmt w:val="decimal"/>
      <w:pStyle w:val="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pStyle w:val="6"/>
      <w:lvlText w:val="%1.%2.%3.%4.%5.%6.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pStyle w:val="7"/>
      <w:lvlText w:val="%1.%2.%3.%4.%5.%6.%7.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pStyle w:val="8"/>
      <w:lvlText w:val="%1.%2.%3.%4.%5.%6.%7.%8.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pStyle w:val="9"/>
      <w:lvlText w:val="%1.%2.%3.%4.%5.%6.%7.%8.%9."/>
      <w:lvlJc w:val="left"/>
      <w:pPr>
        <w:tabs>
          <w:tab w:val="num" w:pos="0"/>
        </w:tabs>
        <w:ind w:left="6480" w:hanging="720"/>
      </w:pPr>
    </w:lvl>
  </w:abstractNum>
  <w:abstractNum w:abstractNumId="1">
    <w:nsid w:val="091944DA"/>
    <w:multiLevelType w:val="multilevel"/>
    <w:tmpl w:val="450EA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CE372F"/>
    <w:multiLevelType w:val="hybridMultilevel"/>
    <w:tmpl w:val="7FAC60A6"/>
    <w:lvl w:ilvl="0" w:tplc="D17C2902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F0A10CB"/>
    <w:multiLevelType w:val="hybridMultilevel"/>
    <w:tmpl w:val="EBE2EC64"/>
    <w:lvl w:ilvl="0" w:tplc="0419000F">
      <w:start w:val="1"/>
      <w:numFmt w:val="decimal"/>
      <w:lvlText w:val="%1."/>
      <w:lvlJc w:val="left"/>
      <w:pPr>
        <w:tabs>
          <w:tab w:val="num" w:pos="738"/>
        </w:tabs>
        <w:ind w:left="73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55239B"/>
    <w:multiLevelType w:val="hybridMultilevel"/>
    <w:tmpl w:val="C00052E6"/>
    <w:lvl w:ilvl="0" w:tplc="E69EF850">
      <w:start w:val="1"/>
      <w:numFmt w:val="decimal"/>
      <w:lvlText w:val="%1."/>
      <w:lvlJc w:val="left"/>
      <w:pPr>
        <w:ind w:left="1154" w:hanging="87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1701986"/>
    <w:multiLevelType w:val="multilevel"/>
    <w:tmpl w:val="E264AB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4A1"/>
    <w:rsid w:val="00000BFF"/>
    <w:rsid w:val="0002739E"/>
    <w:rsid w:val="00044A58"/>
    <w:rsid w:val="00050A40"/>
    <w:rsid w:val="00063B15"/>
    <w:rsid w:val="00073DB0"/>
    <w:rsid w:val="00077DD4"/>
    <w:rsid w:val="00086F95"/>
    <w:rsid w:val="000A5F05"/>
    <w:rsid w:val="000C1153"/>
    <w:rsid w:val="000D3298"/>
    <w:rsid w:val="000E064B"/>
    <w:rsid w:val="000E2AEA"/>
    <w:rsid w:val="000E3E01"/>
    <w:rsid w:val="001024D2"/>
    <w:rsid w:val="00102CDD"/>
    <w:rsid w:val="00121A97"/>
    <w:rsid w:val="00122727"/>
    <w:rsid w:val="0012569B"/>
    <w:rsid w:val="00131D01"/>
    <w:rsid w:val="0016283E"/>
    <w:rsid w:val="00164720"/>
    <w:rsid w:val="00174567"/>
    <w:rsid w:val="00175374"/>
    <w:rsid w:val="00181002"/>
    <w:rsid w:val="00182CCB"/>
    <w:rsid w:val="00193886"/>
    <w:rsid w:val="001C7394"/>
    <w:rsid w:val="001D16D1"/>
    <w:rsid w:val="001E0D31"/>
    <w:rsid w:val="001E3E8F"/>
    <w:rsid w:val="001E3F7E"/>
    <w:rsid w:val="001F68B9"/>
    <w:rsid w:val="00200672"/>
    <w:rsid w:val="002052FD"/>
    <w:rsid w:val="002505D6"/>
    <w:rsid w:val="0026530B"/>
    <w:rsid w:val="00273D9E"/>
    <w:rsid w:val="002A0778"/>
    <w:rsid w:val="002B1A10"/>
    <w:rsid w:val="002B275D"/>
    <w:rsid w:val="002B3548"/>
    <w:rsid w:val="002B5AE3"/>
    <w:rsid w:val="002D0857"/>
    <w:rsid w:val="002F6968"/>
    <w:rsid w:val="00332C39"/>
    <w:rsid w:val="0033764A"/>
    <w:rsid w:val="003560E8"/>
    <w:rsid w:val="00385BC7"/>
    <w:rsid w:val="003C123E"/>
    <w:rsid w:val="003F0CE7"/>
    <w:rsid w:val="003F59D3"/>
    <w:rsid w:val="003F6FA5"/>
    <w:rsid w:val="004050F1"/>
    <w:rsid w:val="00415008"/>
    <w:rsid w:val="00422FC9"/>
    <w:rsid w:val="004403D6"/>
    <w:rsid w:val="00452BDB"/>
    <w:rsid w:val="00455272"/>
    <w:rsid w:val="004875F4"/>
    <w:rsid w:val="00505721"/>
    <w:rsid w:val="005065B2"/>
    <w:rsid w:val="005071E5"/>
    <w:rsid w:val="005411B1"/>
    <w:rsid w:val="00560B5C"/>
    <w:rsid w:val="00563032"/>
    <w:rsid w:val="005642CA"/>
    <w:rsid w:val="00597E1A"/>
    <w:rsid w:val="005B5A2B"/>
    <w:rsid w:val="005E5EAA"/>
    <w:rsid w:val="00616DE7"/>
    <w:rsid w:val="00633689"/>
    <w:rsid w:val="00637B3A"/>
    <w:rsid w:val="00694CFF"/>
    <w:rsid w:val="006E7754"/>
    <w:rsid w:val="0071460F"/>
    <w:rsid w:val="00731E4C"/>
    <w:rsid w:val="00740AB4"/>
    <w:rsid w:val="00741EDB"/>
    <w:rsid w:val="0074723E"/>
    <w:rsid w:val="007602EE"/>
    <w:rsid w:val="00767E99"/>
    <w:rsid w:val="00775DDC"/>
    <w:rsid w:val="00782F69"/>
    <w:rsid w:val="007A64A5"/>
    <w:rsid w:val="007D103A"/>
    <w:rsid w:val="007E15B7"/>
    <w:rsid w:val="007F7209"/>
    <w:rsid w:val="0080568E"/>
    <w:rsid w:val="00806726"/>
    <w:rsid w:val="008202D4"/>
    <w:rsid w:val="008255B2"/>
    <w:rsid w:val="00825B13"/>
    <w:rsid w:val="00827C2F"/>
    <w:rsid w:val="008301EE"/>
    <w:rsid w:val="0089370F"/>
    <w:rsid w:val="008A3928"/>
    <w:rsid w:val="008B2BF6"/>
    <w:rsid w:val="009048D4"/>
    <w:rsid w:val="00916B65"/>
    <w:rsid w:val="00930742"/>
    <w:rsid w:val="00931FB7"/>
    <w:rsid w:val="00940A65"/>
    <w:rsid w:val="009526FD"/>
    <w:rsid w:val="00963D4D"/>
    <w:rsid w:val="00971C80"/>
    <w:rsid w:val="0097412C"/>
    <w:rsid w:val="00981A4E"/>
    <w:rsid w:val="009B61EE"/>
    <w:rsid w:val="00A21524"/>
    <w:rsid w:val="00A234A1"/>
    <w:rsid w:val="00A3120C"/>
    <w:rsid w:val="00A46F89"/>
    <w:rsid w:val="00A82048"/>
    <w:rsid w:val="00A90DA6"/>
    <w:rsid w:val="00AA48C0"/>
    <w:rsid w:val="00AA6AA9"/>
    <w:rsid w:val="00AB58B5"/>
    <w:rsid w:val="00AC4C6D"/>
    <w:rsid w:val="00AD24F0"/>
    <w:rsid w:val="00AD6371"/>
    <w:rsid w:val="00AE4EF0"/>
    <w:rsid w:val="00B14028"/>
    <w:rsid w:val="00B202EB"/>
    <w:rsid w:val="00B20E6B"/>
    <w:rsid w:val="00B23D51"/>
    <w:rsid w:val="00B62559"/>
    <w:rsid w:val="00B666D2"/>
    <w:rsid w:val="00B675A7"/>
    <w:rsid w:val="00BB14E3"/>
    <w:rsid w:val="00BE568D"/>
    <w:rsid w:val="00BF6AEA"/>
    <w:rsid w:val="00C129DE"/>
    <w:rsid w:val="00C155E1"/>
    <w:rsid w:val="00C96E5A"/>
    <w:rsid w:val="00CA1193"/>
    <w:rsid w:val="00CA16FD"/>
    <w:rsid w:val="00CA3F19"/>
    <w:rsid w:val="00CB1C5F"/>
    <w:rsid w:val="00CB3D3E"/>
    <w:rsid w:val="00CB4B0F"/>
    <w:rsid w:val="00CB7746"/>
    <w:rsid w:val="00CC1818"/>
    <w:rsid w:val="00CE1FC5"/>
    <w:rsid w:val="00CF5FA5"/>
    <w:rsid w:val="00CF74FB"/>
    <w:rsid w:val="00D03F36"/>
    <w:rsid w:val="00D04544"/>
    <w:rsid w:val="00D173F6"/>
    <w:rsid w:val="00D2776E"/>
    <w:rsid w:val="00D34387"/>
    <w:rsid w:val="00D403D2"/>
    <w:rsid w:val="00D4062D"/>
    <w:rsid w:val="00D612A8"/>
    <w:rsid w:val="00D8008E"/>
    <w:rsid w:val="00D80BEA"/>
    <w:rsid w:val="00D87F5D"/>
    <w:rsid w:val="00D971F4"/>
    <w:rsid w:val="00DB4E1D"/>
    <w:rsid w:val="00DC74A1"/>
    <w:rsid w:val="00E15B9E"/>
    <w:rsid w:val="00E22B9C"/>
    <w:rsid w:val="00E231B7"/>
    <w:rsid w:val="00E23629"/>
    <w:rsid w:val="00E24D40"/>
    <w:rsid w:val="00E63B20"/>
    <w:rsid w:val="00E82CE5"/>
    <w:rsid w:val="00E95EAA"/>
    <w:rsid w:val="00EA3110"/>
    <w:rsid w:val="00ED089F"/>
    <w:rsid w:val="00ED5E01"/>
    <w:rsid w:val="00EE12B2"/>
    <w:rsid w:val="00EE5007"/>
    <w:rsid w:val="00F001E9"/>
    <w:rsid w:val="00F31860"/>
    <w:rsid w:val="00F376A9"/>
    <w:rsid w:val="00F5044F"/>
    <w:rsid w:val="00F72E7E"/>
    <w:rsid w:val="00F7347B"/>
    <w:rsid w:val="00F76AD6"/>
    <w:rsid w:val="00F832EF"/>
    <w:rsid w:val="00F9266B"/>
    <w:rsid w:val="00F93C7E"/>
    <w:rsid w:val="00F94E8E"/>
    <w:rsid w:val="00FB4E2F"/>
    <w:rsid w:val="00FB64C7"/>
    <w:rsid w:val="00FD49C3"/>
    <w:rsid w:val="00FE2BC6"/>
    <w:rsid w:val="00FE5100"/>
    <w:rsid w:val="00FF2CAC"/>
    <w:rsid w:val="00FF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76E"/>
  </w:style>
  <w:style w:type="paragraph" w:styleId="1">
    <w:name w:val="heading 1"/>
    <w:basedOn w:val="a"/>
    <w:next w:val="a"/>
    <w:link w:val="10"/>
    <w:uiPriority w:val="9"/>
    <w:qFormat/>
    <w:rsid w:val="000A5F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"/>
    <w:basedOn w:val="a"/>
    <w:next w:val="a"/>
    <w:link w:val="30"/>
    <w:qFormat/>
    <w:rsid w:val="00A21524"/>
    <w:pPr>
      <w:keepNext/>
      <w:numPr>
        <w:ilvl w:val="2"/>
        <w:numId w:val="5"/>
      </w:numPr>
      <w:suppressAutoHyphens/>
      <w:spacing w:before="240" w:after="120" w:line="240" w:lineRule="auto"/>
      <w:outlineLvl w:val="2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4">
    <w:name w:val="heading 4"/>
    <w:basedOn w:val="a"/>
    <w:link w:val="40"/>
    <w:uiPriority w:val="9"/>
    <w:qFormat/>
    <w:rsid w:val="00B140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aliases w:val="H6"/>
    <w:basedOn w:val="a"/>
    <w:next w:val="a"/>
    <w:link w:val="60"/>
    <w:qFormat/>
    <w:rsid w:val="00A21524"/>
    <w:pPr>
      <w:numPr>
        <w:ilvl w:val="5"/>
        <w:numId w:val="5"/>
      </w:numPr>
      <w:spacing w:before="240" w:after="60" w:line="240" w:lineRule="auto"/>
      <w:jc w:val="both"/>
      <w:outlineLvl w:val="5"/>
    </w:pPr>
    <w:rPr>
      <w:rFonts w:ascii="PetersburgCTT" w:eastAsia="Times New Roman" w:hAnsi="PetersburgCTT" w:cs="Times New Roman"/>
      <w:i/>
      <w:szCs w:val="24"/>
    </w:rPr>
  </w:style>
  <w:style w:type="paragraph" w:styleId="7">
    <w:name w:val="heading 7"/>
    <w:basedOn w:val="a"/>
    <w:next w:val="a"/>
    <w:link w:val="70"/>
    <w:qFormat/>
    <w:rsid w:val="00A21524"/>
    <w:pPr>
      <w:numPr>
        <w:ilvl w:val="6"/>
        <w:numId w:val="5"/>
      </w:numPr>
      <w:spacing w:before="240" w:after="60" w:line="240" w:lineRule="auto"/>
      <w:jc w:val="both"/>
      <w:outlineLvl w:val="6"/>
    </w:pPr>
    <w:rPr>
      <w:rFonts w:ascii="PetersburgCTT" w:eastAsia="Times New Roman" w:hAnsi="PetersburgCTT" w:cs="Times New Roman"/>
      <w:szCs w:val="24"/>
    </w:rPr>
  </w:style>
  <w:style w:type="paragraph" w:styleId="8">
    <w:name w:val="heading 8"/>
    <w:basedOn w:val="a"/>
    <w:next w:val="a"/>
    <w:link w:val="80"/>
    <w:qFormat/>
    <w:rsid w:val="00A21524"/>
    <w:pPr>
      <w:numPr>
        <w:ilvl w:val="7"/>
        <w:numId w:val="5"/>
      </w:numPr>
      <w:spacing w:before="240" w:after="60" w:line="240" w:lineRule="auto"/>
      <w:jc w:val="both"/>
      <w:outlineLvl w:val="7"/>
    </w:pPr>
    <w:rPr>
      <w:rFonts w:ascii="PetersburgCTT" w:eastAsia="Times New Roman" w:hAnsi="PetersburgCTT" w:cs="Times New Roman"/>
      <w:i/>
      <w:szCs w:val="24"/>
    </w:rPr>
  </w:style>
  <w:style w:type="paragraph" w:styleId="9">
    <w:name w:val="heading 9"/>
    <w:basedOn w:val="a"/>
    <w:next w:val="a"/>
    <w:link w:val="90"/>
    <w:qFormat/>
    <w:rsid w:val="00A21524"/>
    <w:pPr>
      <w:numPr>
        <w:ilvl w:val="8"/>
        <w:numId w:val="5"/>
      </w:numPr>
      <w:spacing w:before="240" w:after="60" w:line="240" w:lineRule="auto"/>
      <w:jc w:val="both"/>
      <w:outlineLvl w:val="8"/>
    </w:pPr>
    <w:rPr>
      <w:rFonts w:ascii="PetersburgCTT" w:eastAsia="Times New Roman" w:hAnsi="PetersburgCTT" w:cs="Times New Roman"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1402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14028"/>
  </w:style>
  <w:style w:type="paragraph" w:customStyle="1" w:styleId="s3">
    <w:name w:val="s_3"/>
    <w:basedOn w:val="a"/>
    <w:rsid w:val="00B1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B14028"/>
    <w:rPr>
      <w:i/>
      <w:iCs/>
    </w:rPr>
  </w:style>
  <w:style w:type="paragraph" w:customStyle="1" w:styleId="s1">
    <w:name w:val="s_1"/>
    <w:basedOn w:val="a"/>
    <w:rsid w:val="00B1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1402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14028"/>
    <w:rPr>
      <w:color w:val="800080"/>
      <w:u w:val="single"/>
    </w:rPr>
  </w:style>
  <w:style w:type="character" w:customStyle="1" w:styleId="entry">
    <w:name w:val="entry"/>
    <w:basedOn w:val="a0"/>
    <w:rsid w:val="00B14028"/>
  </w:style>
  <w:style w:type="paragraph" w:customStyle="1" w:styleId="s16">
    <w:name w:val="s_16"/>
    <w:basedOn w:val="a"/>
    <w:rsid w:val="00B1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B1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B1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B1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A3928"/>
    <w:pPr>
      <w:ind w:left="720"/>
      <w:contextualSpacing/>
    </w:pPr>
  </w:style>
  <w:style w:type="paragraph" w:styleId="a7">
    <w:name w:val="No Spacing"/>
    <w:uiPriority w:val="1"/>
    <w:qFormat/>
    <w:rsid w:val="000A5F05"/>
    <w:pPr>
      <w:spacing w:after="0" w:line="240" w:lineRule="auto"/>
    </w:pPr>
  </w:style>
  <w:style w:type="paragraph" w:styleId="a8">
    <w:name w:val="Title"/>
    <w:basedOn w:val="a"/>
    <w:next w:val="a"/>
    <w:link w:val="a9"/>
    <w:uiPriority w:val="10"/>
    <w:qFormat/>
    <w:rsid w:val="000A5F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0A5F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Subtle Emphasis"/>
    <w:basedOn w:val="a0"/>
    <w:uiPriority w:val="19"/>
    <w:qFormat/>
    <w:rsid w:val="000A5F05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uiPriority w:val="9"/>
    <w:rsid w:val="000A5F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Intense Emphasis"/>
    <w:basedOn w:val="a0"/>
    <w:uiPriority w:val="21"/>
    <w:qFormat/>
    <w:rsid w:val="000A5F05"/>
    <w:rPr>
      <w:b/>
      <w:bCs/>
      <w:i/>
      <w:iCs/>
      <w:color w:val="4F81BD" w:themeColor="accent1"/>
    </w:rPr>
  </w:style>
  <w:style w:type="paragraph" w:styleId="ac">
    <w:name w:val="Subtitle"/>
    <w:basedOn w:val="a"/>
    <w:next w:val="a"/>
    <w:link w:val="ad"/>
    <w:uiPriority w:val="11"/>
    <w:qFormat/>
    <w:rsid w:val="005642C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5642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e">
    <w:name w:val="Table Grid"/>
    <w:basedOn w:val="a1"/>
    <w:uiPriority w:val="59"/>
    <w:rsid w:val="00775D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aliases w:val="H3 Знак,&quot;Сапфир&quot; Знак"/>
    <w:basedOn w:val="a0"/>
    <w:link w:val="3"/>
    <w:rsid w:val="00A21524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60">
    <w:name w:val="Заголовок 6 Знак"/>
    <w:aliases w:val="H6 Знак"/>
    <w:basedOn w:val="a0"/>
    <w:link w:val="6"/>
    <w:rsid w:val="00A21524"/>
    <w:rPr>
      <w:rFonts w:ascii="PetersburgCTT" w:eastAsia="Times New Roman" w:hAnsi="PetersburgCTT" w:cs="Times New Roman"/>
      <w:i/>
      <w:szCs w:val="24"/>
    </w:rPr>
  </w:style>
  <w:style w:type="character" w:customStyle="1" w:styleId="70">
    <w:name w:val="Заголовок 7 Знак"/>
    <w:basedOn w:val="a0"/>
    <w:link w:val="7"/>
    <w:rsid w:val="00A21524"/>
    <w:rPr>
      <w:rFonts w:ascii="PetersburgCTT" w:eastAsia="Times New Roman" w:hAnsi="PetersburgCTT" w:cs="Times New Roman"/>
      <w:szCs w:val="24"/>
    </w:rPr>
  </w:style>
  <w:style w:type="character" w:customStyle="1" w:styleId="80">
    <w:name w:val="Заголовок 8 Знак"/>
    <w:basedOn w:val="a0"/>
    <w:link w:val="8"/>
    <w:rsid w:val="00A21524"/>
    <w:rPr>
      <w:rFonts w:ascii="PetersburgCTT" w:eastAsia="Times New Roman" w:hAnsi="PetersburgCTT" w:cs="Times New Roman"/>
      <w:i/>
      <w:szCs w:val="24"/>
    </w:rPr>
  </w:style>
  <w:style w:type="character" w:customStyle="1" w:styleId="90">
    <w:name w:val="Заголовок 9 Знак"/>
    <w:basedOn w:val="a0"/>
    <w:link w:val="9"/>
    <w:rsid w:val="00A21524"/>
    <w:rPr>
      <w:rFonts w:ascii="PetersburgCTT" w:eastAsia="Times New Roman" w:hAnsi="PetersburgCTT" w:cs="Times New Roman"/>
      <w:i/>
      <w:sz w:val="18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52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52BDB"/>
    <w:rPr>
      <w:rFonts w:ascii="Tahoma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044A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44A58"/>
  </w:style>
  <w:style w:type="paragraph" w:styleId="af3">
    <w:name w:val="footer"/>
    <w:basedOn w:val="a"/>
    <w:link w:val="af4"/>
    <w:uiPriority w:val="99"/>
    <w:unhideWhenUsed/>
    <w:rsid w:val="00044A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44A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76E"/>
  </w:style>
  <w:style w:type="paragraph" w:styleId="1">
    <w:name w:val="heading 1"/>
    <w:basedOn w:val="a"/>
    <w:next w:val="a"/>
    <w:link w:val="10"/>
    <w:uiPriority w:val="9"/>
    <w:qFormat/>
    <w:rsid w:val="000A5F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"/>
    <w:basedOn w:val="a"/>
    <w:next w:val="a"/>
    <w:link w:val="30"/>
    <w:qFormat/>
    <w:rsid w:val="00A21524"/>
    <w:pPr>
      <w:keepNext/>
      <w:numPr>
        <w:ilvl w:val="2"/>
        <w:numId w:val="5"/>
      </w:numPr>
      <w:suppressAutoHyphens/>
      <w:spacing w:before="240" w:after="120" w:line="240" w:lineRule="auto"/>
      <w:outlineLvl w:val="2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4">
    <w:name w:val="heading 4"/>
    <w:basedOn w:val="a"/>
    <w:link w:val="40"/>
    <w:uiPriority w:val="9"/>
    <w:qFormat/>
    <w:rsid w:val="00B140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aliases w:val="H6"/>
    <w:basedOn w:val="a"/>
    <w:next w:val="a"/>
    <w:link w:val="60"/>
    <w:qFormat/>
    <w:rsid w:val="00A21524"/>
    <w:pPr>
      <w:numPr>
        <w:ilvl w:val="5"/>
        <w:numId w:val="5"/>
      </w:numPr>
      <w:spacing w:before="240" w:after="60" w:line="240" w:lineRule="auto"/>
      <w:jc w:val="both"/>
      <w:outlineLvl w:val="5"/>
    </w:pPr>
    <w:rPr>
      <w:rFonts w:ascii="PetersburgCTT" w:eastAsia="Times New Roman" w:hAnsi="PetersburgCTT" w:cs="Times New Roman"/>
      <w:i/>
      <w:szCs w:val="24"/>
    </w:rPr>
  </w:style>
  <w:style w:type="paragraph" w:styleId="7">
    <w:name w:val="heading 7"/>
    <w:basedOn w:val="a"/>
    <w:next w:val="a"/>
    <w:link w:val="70"/>
    <w:qFormat/>
    <w:rsid w:val="00A21524"/>
    <w:pPr>
      <w:numPr>
        <w:ilvl w:val="6"/>
        <w:numId w:val="5"/>
      </w:numPr>
      <w:spacing w:before="240" w:after="60" w:line="240" w:lineRule="auto"/>
      <w:jc w:val="both"/>
      <w:outlineLvl w:val="6"/>
    </w:pPr>
    <w:rPr>
      <w:rFonts w:ascii="PetersburgCTT" w:eastAsia="Times New Roman" w:hAnsi="PetersburgCTT" w:cs="Times New Roman"/>
      <w:szCs w:val="24"/>
    </w:rPr>
  </w:style>
  <w:style w:type="paragraph" w:styleId="8">
    <w:name w:val="heading 8"/>
    <w:basedOn w:val="a"/>
    <w:next w:val="a"/>
    <w:link w:val="80"/>
    <w:qFormat/>
    <w:rsid w:val="00A21524"/>
    <w:pPr>
      <w:numPr>
        <w:ilvl w:val="7"/>
        <w:numId w:val="5"/>
      </w:numPr>
      <w:spacing w:before="240" w:after="60" w:line="240" w:lineRule="auto"/>
      <w:jc w:val="both"/>
      <w:outlineLvl w:val="7"/>
    </w:pPr>
    <w:rPr>
      <w:rFonts w:ascii="PetersburgCTT" w:eastAsia="Times New Roman" w:hAnsi="PetersburgCTT" w:cs="Times New Roman"/>
      <w:i/>
      <w:szCs w:val="24"/>
    </w:rPr>
  </w:style>
  <w:style w:type="paragraph" w:styleId="9">
    <w:name w:val="heading 9"/>
    <w:basedOn w:val="a"/>
    <w:next w:val="a"/>
    <w:link w:val="90"/>
    <w:qFormat/>
    <w:rsid w:val="00A21524"/>
    <w:pPr>
      <w:numPr>
        <w:ilvl w:val="8"/>
        <w:numId w:val="5"/>
      </w:numPr>
      <w:spacing w:before="240" w:after="60" w:line="240" w:lineRule="auto"/>
      <w:jc w:val="both"/>
      <w:outlineLvl w:val="8"/>
    </w:pPr>
    <w:rPr>
      <w:rFonts w:ascii="PetersburgCTT" w:eastAsia="Times New Roman" w:hAnsi="PetersburgCTT" w:cs="Times New Roman"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1402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14028"/>
  </w:style>
  <w:style w:type="paragraph" w:customStyle="1" w:styleId="s3">
    <w:name w:val="s_3"/>
    <w:basedOn w:val="a"/>
    <w:rsid w:val="00B1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B14028"/>
    <w:rPr>
      <w:i/>
      <w:iCs/>
    </w:rPr>
  </w:style>
  <w:style w:type="paragraph" w:customStyle="1" w:styleId="s1">
    <w:name w:val="s_1"/>
    <w:basedOn w:val="a"/>
    <w:rsid w:val="00B1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1402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14028"/>
    <w:rPr>
      <w:color w:val="800080"/>
      <w:u w:val="single"/>
    </w:rPr>
  </w:style>
  <w:style w:type="character" w:customStyle="1" w:styleId="entry">
    <w:name w:val="entry"/>
    <w:basedOn w:val="a0"/>
    <w:rsid w:val="00B14028"/>
  </w:style>
  <w:style w:type="paragraph" w:customStyle="1" w:styleId="s16">
    <w:name w:val="s_16"/>
    <w:basedOn w:val="a"/>
    <w:rsid w:val="00B1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B1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B1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B1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A3928"/>
    <w:pPr>
      <w:ind w:left="720"/>
      <w:contextualSpacing/>
    </w:pPr>
  </w:style>
  <w:style w:type="paragraph" w:styleId="a7">
    <w:name w:val="No Spacing"/>
    <w:uiPriority w:val="1"/>
    <w:qFormat/>
    <w:rsid w:val="000A5F05"/>
    <w:pPr>
      <w:spacing w:after="0" w:line="240" w:lineRule="auto"/>
    </w:pPr>
  </w:style>
  <w:style w:type="paragraph" w:styleId="a8">
    <w:name w:val="Title"/>
    <w:basedOn w:val="a"/>
    <w:next w:val="a"/>
    <w:link w:val="a9"/>
    <w:uiPriority w:val="10"/>
    <w:qFormat/>
    <w:rsid w:val="000A5F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0A5F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Subtle Emphasis"/>
    <w:basedOn w:val="a0"/>
    <w:uiPriority w:val="19"/>
    <w:qFormat/>
    <w:rsid w:val="000A5F05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uiPriority w:val="9"/>
    <w:rsid w:val="000A5F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Intense Emphasis"/>
    <w:basedOn w:val="a0"/>
    <w:uiPriority w:val="21"/>
    <w:qFormat/>
    <w:rsid w:val="000A5F05"/>
    <w:rPr>
      <w:b/>
      <w:bCs/>
      <w:i/>
      <w:iCs/>
      <w:color w:val="4F81BD" w:themeColor="accent1"/>
    </w:rPr>
  </w:style>
  <w:style w:type="paragraph" w:styleId="ac">
    <w:name w:val="Subtitle"/>
    <w:basedOn w:val="a"/>
    <w:next w:val="a"/>
    <w:link w:val="ad"/>
    <w:uiPriority w:val="11"/>
    <w:qFormat/>
    <w:rsid w:val="005642C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5642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e">
    <w:name w:val="Table Grid"/>
    <w:basedOn w:val="a1"/>
    <w:uiPriority w:val="59"/>
    <w:rsid w:val="00775D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aliases w:val="H3 Знак,&quot;Сапфир&quot; Знак"/>
    <w:basedOn w:val="a0"/>
    <w:link w:val="3"/>
    <w:rsid w:val="00A21524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60">
    <w:name w:val="Заголовок 6 Знак"/>
    <w:aliases w:val="H6 Знак"/>
    <w:basedOn w:val="a0"/>
    <w:link w:val="6"/>
    <w:rsid w:val="00A21524"/>
    <w:rPr>
      <w:rFonts w:ascii="PetersburgCTT" w:eastAsia="Times New Roman" w:hAnsi="PetersburgCTT" w:cs="Times New Roman"/>
      <w:i/>
      <w:szCs w:val="24"/>
    </w:rPr>
  </w:style>
  <w:style w:type="character" w:customStyle="1" w:styleId="70">
    <w:name w:val="Заголовок 7 Знак"/>
    <w:basedOn w:val="a0"/>
    <w:link w:val="7"/>
    <w:rsid w:val="00A21524"/>
    <w:rPr>
      <w:rFonts w:ascii="PetersburgCTT" w:eastAsia="Times New Roman" w:hAnsi="PetersburgCTT" w:cs="Times New Roman"/>
      <w:szCs w:val="24"/>
    </w:rPr>
  </w:style>
  <w:style w:type="character" w:customStyle="1" w:styleId="80">
    <w:name w:val="Заголовок 8 Знак"/>
    <w:basedOn w:val="a0"/>
    <w:link w:val="8"/>
    <w:rsid w:val="00A21524"/>
    <w:rPr>
      <w:rFonts w:ascii="PetersburgCTT" w:eastAsia="Times New Roman" w:hAnsi="PetersburgCTT" w:cs="Times New Roman"/>
      <w:i/>
      <w:szCs w:val="24"/>
    </w:rPr>
  </w:style>
  <w:style w:type="character" w:customStyle="1" w:styleId="90">
    <w:name w:val="Заголовок 9 Знак"/>
    <w:basedOn w:val="a0"/>
    <w:link w:val="9"/>
    <w:rsid w:val="00A21524"/>
    <w:rPr>
      <w:rFonts w:ascii="PetersburgCTT" w:eastAsia="Times New Roman" w:hAnsi="PetersburgCTT" w:cs="Times New Roman"/>
      <w:i/>
      <w:sz w:val="18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52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52BDB"/>
    <w:rPr>
      <w:rFonts w:ascii="Tahoma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044A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44A58"/>
  </w:style>
  <w:style w:type="paragraph" w:styleId="af3">
    <w:name w:val="footer"/>
    <w:basedOn w:val="a"/>
    <w:link w:val="af4"/>
    <w:uiPriority w:val="99"/>
    <w:unhideWhenUsed/>
    <w:rsid w:val="00044A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44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7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7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4856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722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31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13123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0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9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46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7249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30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2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0986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78852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52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75554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56418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22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32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73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7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06651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1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68400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082096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7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36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9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96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40796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975628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4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89015-A522-4514-B3EA-D805B1CBF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1483</Words>
  <Characters>8457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2023-03-22T07:20:00Z</cp:lastPrinted>
  <dcterms:created xsi:type="dcterms:W3CDTF">2023-03-21T05:11:00Z</dcterms:created>
  <dcterms:modified xsi:type="dcterms:W3CDTF">2024-04-15T10:39:00Z</dcterms:modified>
</cp:coreProperties>
</file>