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2791F">
        <w:rPr>
          <w:rFonts w:ascii="Times New Roman" w:hAnsi="Times New Roman" w:cs="Times New Roman"/>
          <w:b/>
          <w:sz w:val="24"/>
          <w:szCs w:val="24"/>
        </w:rPr>
        <w:t>25</w:t>
      </w:r>
      <w:r w:rsidR="0074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C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401616" w:rsidRPr="00247FCB" w:rsidRDefault="00401616" w:rsidP="00C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C44BF7" w:rsidRDefault="00401616" w:rsidP="00C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C44BF7" w:rsidRDefault="00401616" w:rsidP="00C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C4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D36DC8">
        <w:rPr>
          <w:rFonts w:ascii="Times New Roman" w:hAnsi="Times New Roman" w:cs="Times New Roman"/>
          <w:sz w:val="24"/>
          <w:szCs w:val="24"/>
        </w:rPr>
        <w:t>Шоршелского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C44BF7" w:rsidRDefault="00C44BF7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Экспозиция проведена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F2791F">
        <w:rPr>
          <w:rFonts w:ascii="Times New Roman" w:hAnsi="Times New Roman" w:cs="Times New Roman"/>
          <w:sz w:val="24"/>
          <w:szCs w:val="24"/>
        </w:rPr>
        <w:t xml:space="preserve">с. Шоршелы, ул. 30 лет Победы, д.13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C44BF7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C44BF7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2791F">
        <w:rPr>
          <w:rFonts w:ascii="Times New Roman" w:hAnsi="Times New Roman" w:cs="Times New Roman"/>
          <w:sz w:val="24"/>
          <w:szCs w:val="24"/>
        </w:rPr>
        <w:t>с. Шоршелы, ул. 30 лет Победы, д.13</w:t>
      </w:r>
    </w:p>
    <w:p w:rsidR="0074246E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FCB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Pr="00247FCB">
        <w:rPr>
          <w:rFonts w:ascii="Times New Roman" w:hAnsi="Times New Roman" w:cs="Times New Roman"/>
          <w:sz w:val="24"/>
          <w:szCs w:val="24"/>
        </w:rPr>
        <w:t xml:space="preserve">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3B2D43">
        <w:rPr>
          <w:rFonts w:ascii="Times New Roman" w:hAnsi="Times New Roman" w:cs="Times New Roman"/>
          <w:sz w:val="24"/>
          <w:szCs w:val="24"/>
        </w:rPr>
        <w:t>10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43" w:rsidRDefault="003B2D4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43" w:rsidRDefault="003B2D4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43" w:rsidRDefault="003B2D43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74246E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генерального плана Мариинско-Посадского муниципального округа </w:t>
      </w:r>
    </w:p>
    <w:p w:rsidR="00401616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95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B9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="009514B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95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B9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9514B9"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1015EB"/>
    <w:rsid w:val="00163887"/>
    <w:rsid w:val="00230EE7"/>
    <w:rsid w:val="003443CC"/>
    <w:rsid w:val="00357E36"/>
    <w:rsid w:val="003B2D43"/>
    <w:rsid w:val="003E15A4"/>
    <w:rsid w:val="00401616"/>
    <w:rsid w:val="004813AE"/>
    <w:rsid w:val="00517392"/>
    <w:rsid w:val="005C4047"/>
    <w:rsid w:val="005C538C"/>
    <w:rsid w:val="00651655"/>
    <w:rsid w:val="006F17DF"/>
    <w:rsid w:val="0071781A"/>
    <w:rsid w:val="0074246E"/>
    <w:rsid w:val="007D5BBE"/>
    <w:rsid w:val="007F0C95"/>
    <w:rsid w:val="00934052"/>
    <w:rsid w:val="009514B9"/>
    <w:rsid w:val="00A85CC8"/>
    <w:rsid w:val="00AA0A61"/>
    <w:rsid w:val="00B45678"/>
    <w:rsid w:val="00B515AE"/>
    <w:rsid w:val="00B81A5A"/>
    <w:rsid w:val="00B96944"/>
    <w:rsid w:val="00C12DC6"/>
    <w:rsid w:val="00C144B4"/>
    <w:rsid w:val="00C3241F"/>
    <w:rsid w:val="00C32D93"/>
    <w:rsid w:val="00C44BF7"/>
    <w:rsid w:val="00C859AC"/>
    <w:rsid w:val="00D36DC8"/>
    <w:rsid w:val="00D618A0"/>
    <w:rsid w:val="00D8387F"/>
    <w:rsid w:val="00DA76AF"/>
    <w:rsid w:val="00DB5B80"/>
    <w:rsid w:val="00DD1616"/>
    <w:rsid w:val="00E326A8"/>
    <w:rsid w:val="00E73A7A"/>
    <w:rsid w:val="00EA4077"/>
    <w:rsid w:val="00EF7368"/>
    <w:rsid w:val="00F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ACBA"/>
  <w15:docId w15:val="{28C3B6C2-9402-4997-9099-7B3BC2A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23</cp:revision>
  <cp:lastPrinted>2023-12-11T12:01:00Z</cp:lastPrinted>
  <dcterms:created xsi:type="dcterms:W3CDTF">2023-11-24T07:32:00Z</dcterms:created>
  <dcterms:modified xsi:type="dcterms:W3CDTF">2023-12-12T07:24:00Z</dcterms:modified>
</cp:coreProperties>
</file>