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F0A67">
        <w:rPr>
          <w:rFonts w:ascii="Times New Roman" w:eastAsia="Calibri" w:hAnsi="Times New Roman" w:cs="Times New Roman"/>
          <w:b/>
          <w:sz w:val="28"/>
          <w:szCs w:val="28"/>
        </w:rPr>
        <w:t>Порядок оформления документов для путешествий с детьми за пределы РФ</w:t>
      </w:r>
    </w:p>
    <w:bookmarkEnd w:id="0"/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0A67">
        <w:rPr>
          <w:rFonts w:ascii="Times New Roman" w:eastAsia="Calibri" w:hAnsi="Times New Roman" w:cs="Times New Roman"/>
          <w:sz w:val="28"/>
          <w:szCs w:val="28"/>
        </w:rPr>
        <w:t>Приближается сезон отпусков актуальным становится</w:t>
      </w:r>
      <w:proofErr w:type="gramEnd"/>
      <w:r w:rsidRPr="000F0A67">
        <w:rPr>
          <w:rFonts w:ascii="Times New Roman" w:eastAsia="Calibri" w:hAnsi="Times New Roman" w:cs="Times New Roman"/>
          <w:sz w:val="28"/>
          <w:szCs w:val="28"/>
        </w:rPr>
        <w:t xml:space="preserve"> вопрос правильного оформления документов для путешествий за границу Российской Федерации с детьми.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67">
        <w:rPr>
          <w:rFonts w:ascii="Times New Roman" w:eastAsia="Calibri" w:hAnsi="Times New Roman" w:cs="Times New Roman"/>
          <w:sz w:val="28"/>
          <w:szCs w:val="28"/>
        </w:rPr>
        <w:t>Выезд из Российской Федерации осуществляется по действительным документам, удостоверяющим личность гражданина Российской Федерации за пределами ее территории.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67">
        <w:rPr>
          <w:rFonts w:ascii="Times New Roman" w:eastAsia="Calibri" w:hAnsi="Times New Roman" w:cs="Times New Roman"/>
          <w:sz w:val="28"/>
          <w:szCs w:val="28"/>
        </w:rPr>
        <w:t>При этом в случаях, установленных международными договорами, выезд осуществляется по паспорту гражданина Российской Федерации, либо по свидетельству о рождении (для граждан, не достигших 14-летнего возраста).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67">
        <w:rPr>
          <w:rFonts w:ascii="Times New Roman" w:eastAsia="Calibri" w:hAnsi="Times New Roman" w:cs="Times New Roman"/>
          <w:sz w:val="28"/>
          <w:szCs w:val="28"/>
        </w:rPr>
        <w:t xml:space="preserve">Согласно п. 173 Положения о порядке рассмотрения вопросов гражданства Российской Федерации, утверждённого Указом Президента Российской Федерации от 22.11.2023 № 880, наличие гражданства Российской Федерации </w:t>
      </w:r>
      <w:proofErr w:type="gramStart"/>
      <w:r w:rsidRPr="000F0A67">
        <w:rPr>
          <w:rFonts w:ascii="Times New Roman" w:eastAsia="Calibri" w:hAnsi="Times New Roman" w:cs="Times New Roman"/>
          <w:sz w:val="28"/>
          <w:szCs w:val="28"/>
        </w:rPr>
        <w:t>удостоверяется</w:t>
      </w:r>
      <w:proofErr w:type="gramEnd"/>
      <w:r w:rsidRPr="000F0A67">
        <w:rPr>
          <w:rFonts w:ascii="Times New Roman" w:eastAsia="Calibri" w:hAnsi="Times New Roman" w:cs="Times New Roman"/>
          <w:sz w:val="28"/>
          <w:szCs w:val="28"/>
        </w:rPr>
        <w:t xml:space="preserve"> в том числе паспортом гражданина Российской Федерации, свидетельством о рождении с отметкой, подтверждающей наличие гражданства Российской Федерации, проставленной уполномоченным органом, и соответствующей печатью.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67">
        <w:rPr>
          <w:rFonts w:ascii="Times New Roman" w:eastAsia="Calibri" w:hAnsi="Times New Roman" w:cs="Times New Roman"/>
          <w:sz w:val="28"/>
          <w:szCs w:val="28"/>
        </w:rPr>
        <w:t>Несовершеннолетний гражданин может выехать из Российской Федерации совместно с одним из его законных представителей, но в случае, если другим законным представителем не подано заявление о несогласии на такой выезд.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A67">
        <w:rPr>
          <w:rFonts w:ascii="Times New Roman" w:eastAsia="Calibri" w:hAnsi="Times New Roman" w:cs="Times New Roman"/>
          <w:sz w:val="28"/>
          <w:szCs w:val="28"/>
        </w:rPr>
        <w:t xml:space="preserve">Вместе с </w:t>
      </w:r>
      <w:proofErr w:type="gramStart"/>
      <w:r w:rsidRPr="000F0A67">
        <w:rPr>
          <w:rFonts w:ascii="Times New Roman" w:eastAsia="Calibri" w:hAnsi="Times New Roman" w:cs="Times New Roman"/>
          <w:sz w:val="28"/>
          <w:szCs w:val="28"/>
        </w:rPr>
        <w:t>тем</w:t>
      </w:r>
      <w:proofErr w:type="gramEnd"/>
      <w:r w:rsidRPr="000F0A67">
        <w:rPr>
          <w:rFonts w:ascii="Times New Roman" w:eastAsia="Calibri" w:hAnsi="Times New Roman" w:cs="Times New Roman"/>
          <w:sz w:val="28"/>
          <w:szCs w:val="28"/>
        </w:rPr>
        <w:t xml:space="preserve"> если несовершеннолетний гражданин выезжает из Российской Федерации  без сопровождения своих законных представителей, он должен иметь при себе кроме паспорта (в установленных международными договорами случаях - свидетельства о рождении) нотариально оформленное согласие одного из законных представителей на его выезд.</w:t>
      </w: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A67" w:rsidRPr="000F0A67" w:rsidRDefault="000F0A67" w:rsidP="000F0A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0F0A67" w:rsidRDefault="004819E4" w:rsidP="000F0A67"/>
    <w:sectPr w:rsidR="004819E4" w:rsidRPr="000F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0F0A67"/>
    <w:rsid w:val="00286C4B"/>
    <w:rsid w:val="002A21FF"/>
    <w:rsid w:val="003056FB"/>
    <w:rsid w:val="003B417F"/>
    <w:rsid w:val="003C16F4"/>
    <w:rsid w:val="00440D34"/>
    <w:rsid w:val="00446AB9"/>
    <w:rsid w:val="004819E4"/>
    <w:rsid w:val="005E34DE"/>
    <w:rsid w:val="00702C2D"/>
    <w:rsid w:val="00720318"/>
    <w:rsid w:val="007225C6"/>
    <w:rsid w:val="0076429E"/>
    <w:rsid w:val="008A78CF"/>
    <w:rsid w:val="009E2FD5"/>
    <w:rsid w:val="00A97CD3"/>
    <w:rsid w:val="00AB1F0A"/>
    <w:rsid w:val="00D25312"/>
    <w:rsid w:val="00DD4245"/>
    <w:rsid w:val="00E553BC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2024-05-07T10:54:00Z</dcterms:created>
  <dcterms:modified xsi:type="dcterms:W3CDTF">2024-05-07T10:54:00Z</dcterms:modified>
</cp:coreProperties>
</file>