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F525E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28.02.2023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167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F525E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28.02.2023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167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8369C" w:rsidRDefault="00F8369C" w:rsidP="00DC12FD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DC12FD" w:rsidRDefault="00B03297" w:rsidP="00B03297">
      <w:pPr>
        <w:pStyle w:val="a8"/>
        <w:tabs>
          <w:tab w:val="left" w:pos="4820"/>
          <w:tab w:val="left" w:pos="4962"/>
        </w:tabs>
        <w:ind w:right="4252"/>
        <w:jc w:val="both"/>
        <w:rPr>
          <w:rFonts w:ascii="Times New Roman" w:hAnsi="Times New Roman"/>
          <w:b/>
          <w:sz w:val="26"/>
          <w:szCs w:val="26"/>
        </w:rPr>
      </w:pPr>
      <w:r w:rsidRPr="00B03297">
        <w:rPr>
          <w:rFonts w:ascii="Times New Roman" w:hAnsi="Times New Roman"/>
          <w:b/>
          <w:sz w:val="26"/>
          <w:szCs w:val="26"/>
        </w:rPr>
        <w:t xml:space="preserve">Об оплате </w:t>
      </w:r>
      <w:proofErr w:type="gramStart"/>
      <w:r w:rsidRPr="00B03297">
        <w:rPr>
          <w:rFonts w:ascii="Times New Roman" w:hAnsi="Times New Roman"/>
          <w:b/>
          <w:sz w:val="26"/>
          <w:szCs w:val="26"/>
        </w:rPr>
        <w:t xml:space="preserve">труда </w:t>
      </w:r>
      <w:r w:rsidR="0092250B">
        <w:rPr>
          <w:rFonts w:ascii="Times New Roman" w:hAnsi="Times New Roman"/>
          <w:b/>
          <w:sz w:val="26"/>
          <w:szCs w:val="26"/>
        </w:rPr>
        <w:t>работников</w:t>
      </w:r>
      <w:r w:rsidRPr="00B03297">
        <w:rPr>
          <w:rFonts w:ascii="Times New Roman" w:hAnsi="Times New Roman"/>
          <w:b/>
          <w:sz w:val="26"/>
          <w:szCs w:val="26"/>
        </w:rPr>
        <w:t xml:space="preserve"> </w:t>
      </w:r>
      <w:r w:rsidR="007547CA">
        <w:rPr>
          <w:rFonts w:ascii="Times New Roman" w:hAnsi="Times New Roman"/>
          <w:b/>
          <w:sz w:val="26"/>
          <w:szCs w:val="26"/>
        </w:rPr>
        <w:t>органов местного самоуправления</w:t>
      </w:r>
      <w:r w:rsidR="0092250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Порецкого</w:t>
      </w:r>
      <w:r w:rsidR="0092250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муниципального округа Чувашской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Республики</w:t>
      </w:r>
      <w:r w:rsidR="0092250B">
        <w:rPr>
          <w:rFonts w:ascii="Times New Roman" w:hAnsi="Times New Roman"/>
          <w:b/>
          <w:sz w:val="26"/>
          <w:szCs w:val="26"/>
        </w:rPr>
        <w:t>, замещающих должности, не являющиеся должностями муниципальной службы в Порецком муниципальном округе Чувашской Республики</w:t>
      </w:r>
    </w:p>
    <w:p w:rsidR="00B03297" w:rsidRPr="0040359A" w:rsidRDefault="00B03297" w:rsidP="00B03297">
      <w:pPr>
        <w:pStyle w:val="a8"/>
        <w:tabs>
          <w:tab w:val="left" w:pos="3969"/>
          <w:tab w:val="left" w:pos="4111"/>
        </w:tabs>
        <w:ind w:right="5103"/>
        <w:jc w:val="both"/>
      </w:pP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3297" w:rsidRPr="00BA4932" w:rsidRDefault="00DC12FD" w:rsidP="00B03297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547CA">
        <w:rPr>
          <w:rFonts w:ascii="Times New Roman" w:hAnsi="Times New Roman"/>
          <w:sz w:val="26"/>
          <w:szCs w:val="26"/>
        </w:rPr>
        <w:t>В соответствии с</w:t>
      </w:r>
      <w:r w:rsidR="00B03297" w:rsidRPr="00BA4932">
        <w:rPr>
          <w:rFonts w:ascii="Times New Roman" w:hAnsi="Times New Roman"/>
          <w:sz w:val="26"/>
          <w:szCs w:val="26"/>
        </w:rPr>
        <w:t xml:space="preserve"> постановлением Кабинета Министров Чувашской Республики от </w:t>
      </w:r>
      <w:r w:rsidR="00433EB8" w:rsidRPr="00BA4932">
        <w:rPr>
          <w:rFonts w:ascii="Times New Roman" w:hAnsi="Times New Roman"/>
          <w:sz w:val="26"/>
          <w:szCs w:val="26"/>
        </w:rPr>
        <w:t>28</w:t>
      </w:r>
      <w:r w:rsidR="00B03297" w:rsidRPr="00BA4932">
        <w:rPr>
          <w:rFonts w:ascii="Times New Roman" w:hAnsi="Times New Roman"/>
          <w:sz w:val="26"/>
          <w:szCs w:val="26"/>
        </w:rPr>
        <w:t xml:space="preserve"> </w:t>
      </w:r>
      <w:r w:rsidR="00433EB8" w:rsidRPr="00BA4932">
        <w:rPr>
          <w:rFonts w:ascii="Times New Roman" w:hAnsi="Times New Roman"/>
          <w:sz w:val="26"/>
          <w:szCs w:val="26"/>
        </w:rPr>
        <w:t>декаб</w:t>
      </w:r>
      <w:r w:rsidR="00B03297" w:rsidRPr="00BA4932">
        <w:rPr>
          <w:rFonts w:ascii="Times New Roman" w:hAnsi="Times New Roman"/>
          <w:sz w:val="26"/>
          <w:szCs w:val="26"/>
        </w:rPr>
        <w:t>ря 20</w:t>
      </w:r>
      <w:r w:rsidR="00433EB8" w:rsidRPr="00BA4932">
        <w:rPr>
          <w:rFonts w:ascii="Times New Roman" w:hAnsi="Times New Roman"/>
          <w:sz w:val="26"/>
          <w:szCs w:val="26"/>
        </w:rPr>
        <w:t>22</w:t>
      </w:r>
      <w:r w:rsidR="00B03297" w:rsidRPr="00BA4932">
        <w:rPr>
          <w:rFonts w:ascii="Times New Roman" w:hAnsi="Times New Roman"/>
          <w:sz w:val="26"/>
          <w:szCs w:val="26"/>
        </w:rPr>
        <w:t xml:space="preserve"> г. №</w:t>
      </w:r>
      <w:r w:rsidR="007547CA">
        <w:rPr>
          <w:rFonts w:ascii="Times New Roman" w:hAnsi="Times New Roman"/>
          <w:sz w:val="26"/>
          <w:szCs w:val="26"/>
        </w:rPr>
        <w:t xml:space="preserve"> </w:t>
      </w:r>
      <w:r w:rsidR="00433EB8" w:rsidRPr="00BA4932">
        <w:rPr>
          <w:rFonts w:ascii="Times New Roman" w:hAnsi="Times New Roman"/>
          <w:sz w:val="26"/>
          <w:szCs w:val="26"/>
        </w:rPr>
        <w:t>767</w:t>
      </w:r>
      <w:r w:rsidR="00B03297" w:rsidRPr="00BA4932">
        <w:rPr>
          <w:rFonts w:ascii="Times New Roman" w:hAnsi="Times New Roman"/>
          <w:sz w:val="26"/>
          <w:szCs w:val="26"/>
        </w:rPr>
        <w:t xml:space="preserve"> «Об оценке рас</w:t>
      </w:r>
      <w:r w:rsidR="00433EB8" w:rsidRPr="00BA4932">
        <w:rPr>
          <w:rFonts w:ascii="Times New Roman" w:hAnsi="Times New Roman"/>
          <w:sz w:val="26"/>
          <w:szCs w:val="26"/>
        </w:rPr>
        <w:t>четного объема</w:t>
      </w:r>
      <w:r w:rsidR="00B03297" w:rsidRPr="00BA4932">
        <w:rPr>
          <w:rFonts w:ascii="Times New Roman" w:hAnsi="Times New Roman"/>
          <w:sz w:val="26"/>
          <w:szCs w:val="26"/>
        </w:rPr>
        <w:t xml:space="preserve"> </w:t>
      </w:r>
      <w:r w:rsidR="00433EB8" w:rsidRPr="00BA4932">
        <w:rPr>
          <w:rFonts w:ascii="Times New Roman" w:hAnsi="Times New Roman"/>
          <w:sz w:val="26"/>
          <w:szCs w:val="26"/>
        </w:rPr>
        <w:t>расходов на оплату труда работников органов местного самоуправления в Чувашской Республике,</w:t>
      </w:r>
      <w:r w:rsidR="00B03297" w:rsidRPr="00BA4932">
        <w:rPr>
          <w:rFonts w:ascii="Times New Roman" w:hAnsi="Times New Roman"/>
          <w:sz w:val="26"/>
          <w:szCs w:val="26"/>
        </w:rPr>
        <w:t xml:space="preserve"> замещающих должности, не являющиеся должностями муниципальной службы в Чувашской Республике» администрация Порецкого </w:t>
      </w:r>
      <w:r w:rsidR="00433EB8" w:rsidRPr="00BA4932">
        <w:rPr>
          <w:rFonts w:ascii="Times New Roman" w:hAnsi="Times New Roman"/>
          <w:sz w:val="26"/>
          <w:szCs w:val="26"/>
        </w:rPr>
        <w:t xml:space="preserve">муниципального округа </w:t>
      </w:r>
      <w:proofErr w:type="spellStart"/>
      <w:proofErr w:type="gramStart"/>
      <w:r w:rsidR="00B03297" w:rsidRPr="00BA4932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="00B03297" w:rsidRPr="00BA4932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="00B03297" w:rsidRPr="00BA4932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B03297" w:rsidRPr="00BA4932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B03297" w:rsidRPr="00BA4932" w:rsidRDefault="00433EB8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 xml:space="preserve">1. Установить, что </w:t>
      </w:r>
      <w:r w:rsidRPr="00BA4932">
        <w:rPr>
          <w:rFonts w:ascii="Times New Roman" w:hAnsi="Times New Roman"/>
          <w:sz w:val="26"/>
          <w:szCs w:val="26"/>
        </w:rPr>
        <w:t xml:space="preserve">объем расходов на </w:t>
      </w:r>
      <w:r w:rsidR="00B03297" w:rsidRPr="00BA4932">
        <w:rPr>
          <w:rFonts w:ascii="Times New Roman" w:hAnsi="Times New Roman"/>
          <w:sz w:val="26"/>
          <w:szCs w:val="26"/>
        </w:rPr>
        <w:t>оплат</w:t>
      </w:r>
      <w:r w:rsidRPr="00BA4932">
        <w:rPr>
          <w:rFonts w:ascii="Times New Roman" w:hAnsi="Times New Roman"/>
          <w:sz w:val="26"/>
          <w:szCs w:val="26"/>
        </w:rPr>
        <w:t>у</w:t>
      </w:r>
      <w:r w:rsidR="00B03297" w:rsidRPr="00BA493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03297" w:rsidRPr="00BA4932">
        <w:rPr>
          <w:rFonts w:ascii="Times New Roman" w:hAnsi="Times New Roman"/>
          <w:sz w:val="26"/>
          <w:szCs w:val="26"/>
        </w:rPr>
        <w:t xml:space="preserve">труда работников </w:t>
      </w:r>
      <w:r w:rsidR="007547CA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="0092250B">
        <w:rPr>
          <w:rFonts w:ascii="Times New Roman" w:hAnsi="Times New Roman"/>
          <w:sz w:val="26"/>
          <w:szCs w:val="26"/>
        </w:rPr>
        <w:t xml:space="preserve"> Порецкого муниципального округа Чувашской</w:t>
      </w:r>
      <w:proofErr w:type="gramEnd"/>
      <w:r w:rsidR="0092250B">
        <w:rPr>
          <w:rFonts w:ascii="Times New Roman" w:hAnsi="Times New Roman"/>
          <w:sz w:val="26"/>
          <w:szCs w:val="26"/>
        </w:rPr>
        <w:t xml:space="preserve"> Республики, замещающих должности, не являющиеся должностями муниципальной службы в Порецком муниципальном округе Чувашской Республики</w:t>
      </w:r>
      <w:r w:rsidR="007547CA">
        <w:rPr>
          <w:rFonts w:ascii="Times New Roman" w:hAnsi="Times New Roman"/>
          <w:sz w:val="26"/>
          <w:szCs w:val="26"/>
        </w:rPr>
        <w:t>,</w:t>
      </w:r>
      <w:r w:rsidR="00B03297" w:rsidRPr="00BA4932">
        <w:rPr>
          <w:rFonts w:ascii="Times New Roman" w:hAnsi="Times New Roman"/>
          <w:sz w:val="26"/>
          <w:szCs w:val="26"/>
        </w:rPr>
        <w:t xml:space="preserve"> рассчитывается исходя из следующих значений: </w:t>
      </w:r>
    </w:p>
    <w:p w:rsidR="00B03297" w:rsidRPr="00BA4932" w:rsidRDefault="00433EB8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 xml:space="preserve">а) размеров должностных окладов работников согласно приложению к настоящему постановлению; </w:t>
      </w:r>
    </w:p>
    <w:p w:rsidR="00B03297" w:rsidRPr="00BA4932" w:rsidRDefault="00433EB8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б) ежемесячной надбавки к должностному окладу за выслугу лет в следующих размерах: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стаж работы                                                  (процентов)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от 3 до 8 лет                                                             10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от 8 до 13 лет                                                           15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от 13 до 18 лет                                                         20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от 18 до 23 лет                                                         25</w:t>
      </w: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>от 23 лет                                                                   30;</w:t>
      </w:r>
    </w:p>
    <w:p w:rsidR="00B03297" w:rsidRPr="00BA4932" w:rsidRDefault="00433EB8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в) ежемесячной надбавки за сложность, напряженность и высокие достижения в труде – в размере от 50 до 100 процентов должностного оклада;</w:t>
      </w:r>
    </w:p>
    <w:p w:rsidR="00B03297" w:rsidRPr="00BA4932" w:rsidRDefault="00433EB8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lastRenderedPageBreak/>
        <w:tab/>
      </w:r>
      <w:r w:rsidR="00B03297" w:rsidRPr="00BA4932">
        <w:rPr>
          <w:rFonts w:ascii="Times New Roman" w:hAnsi="Times New Roman"/>
          <w:sz w:val="26"/>
          <w:szCs w:val="26"/>
        </w:rPr>
        <w:t xml:space="preserve">г) ежемесячной процентной надбавки к должностному окладу за работу со сведениями, составляющими государственную тайну, - в размере и порядке, </w:t>
      </w:r>
      <w:proofErr w:type="gramStart"/>
      <w:r w:rsidR="00B03297" w:rsidRPr="00BA4932">
        <w:rPr>
          <w:rFonts w:ascii="Times New Roman" w:hAnsi="Times New Roman"/>
          <w:sz w:val="26"/>
          <w:szCs w:val="26"/>
        </w:rPr>
        <w:t>определяемых</w:t>
      </w:r>
      <w:proofErr w:type="gramEnd"/>
      <w:r w:rsidR="00B03297" w:rsidRPr="00BA4932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proofErr w:type="spellStart"/>
      <w:r w:rsidR="00B03297" w:rsidRPr="00BA4932">
        <w:rPr>
          <w:rFonts w:ascii="Times New Roman" w:hAnsi="Times New Roman"/>
          <w:sz w:val="26"/>
          <w:szCs w:val="26"/>
        </w:rPr>
        <w:t>д</w:t>
      </w:r>
      <w:proofErr w:type="spellEnd"/>
      <w:r w:rsidR="00B03297" w:rsidRPr="00BA4932">
        <w:rPr>
          <w:rFonts w:ascii="Times New Roman" w:hAnsi="Times New Roman"/>
          <w:sz w:val="26"/>
          <w:szCs w:val="26"/>
        </w:rPr>
        <w:t>) ежемесячного денежного поощрения – в размере до 1 должностного оклада;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е) единовременной выплаты при предоставлении ежегодного оплачиваемого отпуска 1 раз в год – в размере 2 должностных окладов.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  <w:t>ж)</w:t>
      </w:r>
      <w:r w:rsidR="00B03297" w:rsidRPr="00BA4932">
        <w:rPr>
          <w:rFonts w:ascii="Times New Roman" w:hAnsi="Times New Roman"/>
          <w:sz w:val="26"/>
          <w:szCs w:val="26"/>
        </w:rPr>
        <w:t xml:space="preserve"> формировани</w:t>
      </w:r>
      <w:r w:rsidRPr="00BA4932">
        <w:rPr>
          <w:rFonts w:ascii="Times New Roman" w:hAnsi="Times New Roman"/>
          <w:sz w:val="26"/>
          <w:szCs w:val="26"/>
        </w:rPr>
        <w:t>я</w:t>
      </w:r>
      <w:r w:rsidR="00B03297" w:rsidRPr="00BA4932">
        <w:rPr>
          <w:rFonts w:ascii="Times New Roman" w:hAnsi="Times New Roman"/>
          <w:sz w:val="26"/>
          <w:szCs w:val="26"/>
        </w:rPr>
        <w:t xml:space="preserve"> расходов на фонд оплаты труда работников за счет средств, направляемых для выплаты (в расчете на год):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должностных окладов – в размере 12 должностных окладов;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ежемесячной надбавки к должностному окладу за выслугу лет – в размере 2 должностных окладов;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– в размере 10 должностных окладов;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ежемесячного денежного поощрения – в размере 12 должностных окладов;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премий по результатам работы - в размере 3 должностных окладов;</w:t>
      </w:r>
    </w:p>
    <w:p w:rsidR="00B03297" w:rsidRDefault="007F01E3" w:rsidP="00B03297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B03297" w:rsidRPr="00BA4932">
        <w:rPr>
          <w:rFonts w:ascii="Times New Roman" w:hAnsi="Times New Roman"/>
          <w:sz w:val="26"/>
          <w:szCs w:val="26"/>
        </w:rPr>
        <w:t>материальной помощи – в размере 2 должностных окладов.</w:t>
      </w:r>
    </w:p>
    <w:p w:rsidR="0029722B" w:rsidRPr="00BA4932" w:rsidRDefault="0029722B" w:rsidP="0029722B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Распространить на военно-учетных работников </w:t>
      </w:r>
      <w:proofErr w:type="gramStart"/>
      <w:r>
        <w:rPr>
          <w:rFonts w:ascii="Times New Roman" w:hAnsi="Times New Roman"/>
          <w:sz w:val="26"/>
          <w:szCs w:val="26"/>
        </w:rPr>
        <w:t>органов местного самоуправления Порецкого муниципального округа Чувашской Республики условия оплаты</w:t>
      </w:r>
      <w:proofErr w:type="gramEnd"/>
      <w:r>
        <w:rPr>
          <w:rFonts w:ascii="Times New Roman" w:hAnsi="Times New Roman"/>
          <w:sz w:val="26"/>
          <w:szCs w:val="26"/>
        </w:rPr>
        <w:t xml:space="preserve"> труда, установленные настоящим постановлением.</w:t>
      </w:r>
    </w:p>
    <w:p w:rsidR="00B03297" w:rsidRPr="00BA4932" w:rsidRDefault="007F01E3" w:rsidP="00B03297">
      <w:pPr>
        <w:pStyle w:val="a8"/>
        <w:jc w:val="both"/>
        <w:rPr>
          <w:rFonts w:ascii="Times New Roman" w:hAnsi="Times New Roman"/>
          <w:snapToGrid w:val="0"/>
          <w:sz w:val="26"/>
          <w:szCs w:val="26"/>
        </w:rPr>
      </w:pPr>
      <w:r w:rsidRPr="00BA4932">
        <w:rPr>
          <w:rFonts w:ascii="Times New Roman" w:hAnsi="Times New Roman"/>
          <w:sz w:val="26"/>
          <w:szCs w:val="26"/>
        </w:rPr>
        <w:tab/>
      </w:r>
      <w:r w:rsidR="0029722B">
        <w:rPr>
          <w:rFonts w:ascii="Times New Roman" w:hAnsi="Times New Roman"/>
          <w:sz w:val="26"/>
          <w:szCs w:val="26"/>
        </w:rPr>
        <w:t>3</w:t>
      </w:r>
      <w:r w:rsidR="00B03297" w:rsidRPr="00BA4932">
        <w:rPr>
          <w:rFonts w:ascii="Times New Roman" w:hAnsi="Times New Roman"/>
          <w:sz w:val="26"/>
          <w:szCs w:val="26"/>
        </w:rPr>
        <w:t xml:space="preserve">. </w:t>
      </w:r>
      <w:r w:rsidRPr="00BA4932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</w:t>
      </w:r>
      <w:hyperlink r:id="rId5" w:history="1">
        <w:r w:rsidRPr="00BA4932">
          <w:rPr>
            <w:rStyle w:val="a9"/>
            <w:rFonts w:ascii="Times New Roman" w:hAnsi="Times New Roman"/>
            <w:b w:val="0"/>
            <w:color w:val="auto"/>
            <w:szCs w:val="26"/>
          </w:rPr>
          <w:t>официального</w:t>
        </w:r>
        <w:r w:rsidRPr="00BA4932">
          <w:rPr>
            <w:rStyle w:val="a9"/>
            <w:rFonts w:ascii="Times New Roman" w:hAnsi="Times New Roman"/>
            <w:color w:val="auto"/>
            <w:szCs w:val="26"/>
          </w:rPr>
          <w:t xml:space="preserve"> </w:t>
        </w:r>
        <w:r w:rsidRPr="00BA4932">
          <w:rPr>
            <w:rStyle w:val="a9"/>
            <w:rFonts w:ascii="Times New Roman" w:hAnsi="Times New Roman"/>
            <w:b w:val="0"/>
            <w:color w:val="auto"/>
            <w:szCs w:val="26"/>
          </w:rPr>
          <w:t>опубликования</w:t>
        </w:r>
      </w:hyperlink>
      <w:r w:rsidRPr="00BA4932">
        <w:rPr>
          <w:rFonts w:ascii="Times New Roman" w:hAnsi="Times New Roman"/>
          <w:sz w:val="26"/>
          <w:szCs w:val="26"/>
        </w:rPr>
        <w:t xml:space="preserve"> </w:t>
      </w:r>
      <w:r w:rsidRPr="00BA4932">
        <w:rPr>
          <w:rFonts w:ascii="Times New Roman" w:eastAsia="Times New Roman" w:hAnsi="Times New Roman"/>
          <w:kern w:val="2"/>
          <w:sz w:val="26"/>
          <w:szCs w:val="26"/>
        </w:rPr>
        <w:t xml:space="preserve"> в издании «Вестник Поречья» и распространяется на правоотношения, возникшие с 1 января 2023 года.</w:t>
      </w:r>
      <w:r w:rsidRPr="00BA4932"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B03297" w:rsidRDefault="00B03297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B03297" w:rsidRDefault="00B03297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7F01E3" w:rsidRPr="00B03297" w:rsidRDefault="007F01E3" w:rsidP="00B03297">
      <w:pPr>
        <w:pStyle w:val="a8"/>
        <w:jc w:val="both"/>
        <w:rPr>
          <w:rFonts w:ascii="Times New Roman" w:hAnsi="Times New Roman"/>
          <w:snapToGrid w:val="0"/>
        </w:rPr>
      </w:pPr>
    </w:p>
    <w:p w:rsidR="00B03297" w:rsidRPr="00BA4932" w:rsidRDefault="00B03297" w:rsidP="00B03297">
      <w:pPr>
        <w:pStyle w:val="a8"/>
        <w:jc w:val="both"/>
        <w:rPr>
          <w:rFonts w:ascii="Times New Roman" w:hAnsi="Times New Roman"/>
          <w:b/>
          <w:bCs/>
          <w:sz w:val="26"/>
          <w:szCs w:val="26"/>
        </w:rPr>
        <w:sectPr w:rsidR="00B03297" w:rsidRPr="00BA4932">
          <w:pgSz w:w="11906" w:h="16838"/>
          <w:pgMar w:top="1134" w:right="850" w:bottom="1134" w:left="1984" w:header="709" w:footer="709" w:gutter="0"/>
          <w:cols w:space="720"/>
        </w:sectPr>
      </w:pPr>
      <w:r w:rsidRPr="00BA4932">
        <w:rPr>
          <w:rFonts w:ascii="Times New Roman" w:hAnsi="Times New Roman"/>
          <w:snapToGrid w:val="0"/>
          <w:sz w:val="26"/>
          <w:szCs w:val="26"/>
        </w:rPr>
        <w:t>Глава</w:t>
      </w:r>
      <w:r w:rsidR="007F01E3" w:rsidRPr="00BA4932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BA4932">
        <w:rPr>
          <w:rFonts w:ascii="Times New Roman" w:hAnsi="Times New Roman"/>
          <w:snapToGrid w:val="0"/>
          <w:sz w:val="26"/>
          <w:szCs w:val="26"/>
        </w:rPr>
        <w:t>Порецкого</w:t>
      </w:r>
      <w:r w:rsidR="007F01E3" w:rsidRPr="00BA4932">
        <w:rPr>
          <w:rFonts w:ascii="Times New Roman" w:hAnsi="Times New Roman"/>
          <w:snapToGrid w:val="0"/>
          <w:sz w:val="26"/>
          <w:szCs w:val="26"/>
        </w:rPr>
        <w:t xml:space="preserve"> муниципального округа                  Е.В.Лебедев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color w:val="FF0000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t xml:space="preserve">Порецкого </w:t>
      </w:r>
      <w:r w:rsidR="00BA4932" w:rsidRPr="005512C5">
        <w:rPr>
          <w:rFonts w:ascii="Times New Roman" w:hAnsi="Times New Roman"/>
          <w:sz w:val="26"/>
          <w:szCs w:val="26"/>
        </w:rPr>
        <w:t>муниципального округа</w:t>
      </w:r>
    </w:p>
    <w:p w:rsidR="00B03297" w:rsidRPr="005512C5" w:rsidRDefault="00B03297" w:rsidP="00BA4932">
      <w:pPr>
        <w:pStyle w:val="a8"/>
        <w:jc w:val="right"/>
        <w:rPr>
          <w:rFonts w:ascii="Times New Roman" w:hAnsi="Times New Roman"/>
          <w:caps/>
          <w:color w:val="FF0000"/>
          <w:sz w:val="26"/>
          <w:szCs w:val="26"/>
        </w:rPr>
      </w:pPr>
      <w:r w:rsidRPr="005512C5">
        <w:rPr>
          <w:rFonts w:ascii="Times New Roman" w:hAnsi="Times New Roman"/>
          <w:sz w:val="26"/>
          <w:szCs w:val="26"/>
        </w:rPr>
        <w:t>от</w:t>
      </w:r>
      <w:r w:rsidR="00BA4932" w:rsidRPr="005512C5">
        <w:rPr>
          <w:rFonts w:ascii="Times New Roman" w:hAnsi="Times New Roman"/>
          <w:sz w:val="26"/>
          <w:szCs w:val="26"/>
        </w:rPr>
        <w:t xml:space="preserve"> </w:t>
      </w:r>
      <w:r w:rsidR="00F525EA">
        <w:rPr>
          <w:rFonts w:ascii="Times New Roman" w:hAnsi="Times New Roman"/>
          <w:sz w:val="26"/>
          <w:szCs w:val="26"/>
        </w:rPr>
        <w:t>28.02.2023</w:t>
      </w:r>
      <w:r w:rsidRPr="005512C5">
        <w:rPr>
          <w:rFonts w:ascii="Times New Roman" w:hAnsi="Times New Roman"/>
          <w:sz w:val="26"/>
          <w:szCs w:val="26"/>
        </w:rPr>
        <w:t xml:space="preserve"> №</w:t>
      </w:r>
      <w:r w:rsidR="00F525EA">
        <w:rPr>
          <w:rFonts w:ascii="Times New Roman" w:hAnsi="Times New Roman"/>
          <w:sz w:val="26"/>
          <w:szCs w:val="26"/>
        </w:rPr>
        <w:t xml:space="preserve"> 167</w:t>
      </w:r>
    </w:p>
    <w:p w:rsidR="00B03297" w:rsidRPr="005512C5" w:rsidRDefault="00B03297" w:rsidP="00B03297">
      <w:pPr>
        <w:jc w:val="both"/>
        <w:rPr>
          <w:caps/>
          <w:color w:val="FF0000"/>
          <w:sz w:val="26"/>
          <w:szCs w:val="26"/>
        </w:rPr>
      </w:pPr>
    </w:p>
    <w:p w:rsidR="00B03297" w:rsidRPr="005512C5" w:rsidRDefault="00B03297" w:rsidP="00B03297">
      <w:pPr>
        <w:jc w:val="center"/>
        <w:rPr>
          <w:caps/>
          <w:color w:val="FF0000"/>
          <w:sz w:val="26"/>
          <w:szCs w:val="26"/>
        </w:rPr>
      </w:pPr>
    </w:p>
    <w:p w:rsidR="00B03297" w:rsidRPr="000C345A" w:rsidRDefault="00B03297" w:rsidP="00BA4932">
      <w:pPr>
        <w:pStyle w:val="a8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0C345A">
        <w:rPr>
          <w:rFonts w:ascii="Times New Roman" w:hAnsi="Times New Roman"/>
          <w:sz w:val="26"/>
          <w:szCs w:val="26"/>
        </w:rPr>
        <w:t>Р</w:t>
      </w:r>
      <w:proofErr w:type="gramEnd"/>
      <w:r w:rsidRPr="000C345A">
        <w:rPr>
          <w:rFonts w:ascii="Times New Roman" w:hAnsi="Times New Roman"/>
          <w:sz w:val="26"/>
          <w:szCs w:val="26"/>
        </w:rPr>
        <w:t xml:space="preserve"> А З М Е Р Ы</w:t>
      </w:r>
    </w:p>
    <w:p w:rsidR="005509A1" w:rsidRPr="000C345A" w:rsidRDefault="00B03297" w:rsidP="0092250B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0C345A">
        <w:rPr>
          <w:rFonts w:ascii="Times New Roman" w:hAnsi="Times New Roman"/>
          <w:sz w:val="26"/>
          <w:szCs w:val="26"/>
        </w:rPr>
        <w:t>должностных окладов</w:t>
      </w:r>
      <w:r w:rsidR="0092250B" w:rsidRPr="000C345A">
        <w:rPr>
          <w:rFonts w:ascii="Times New Roman" w:hAnsi="Times New Roman"/>
          <w:sz w:val="26"/>
          <w:szCs w:val="26"/>
        </w:rPr>
        <w:t xml:space="preserve"> работников </w:t>
      </w:r>
      <w:r w:rsidR="005509A1" w:rsidRPr="000C345A">
        <w:rPr>
          <w:rFonts w:ascii="Times New Roman" w:hAnsi="Times New Roman"/>
          <w:sz w:val="26"/>
          <w:szCs w:val="26"/>
        </w:rPr>
        <w:t>органов местного самоуправления Порецкого муниципального округа Чу</w:t>
      </w:r>
      <w:r w:rsidR="0092250B" w:rsidRPr="000C345A">
        <w:rPr>
          <w:rFonts w:ascii="Times New Roman" w:hAnsi="Times New Roman"/>
          <w:sz w:val="26"/>
          <w:szCs w:val="26"/>
        </w:rPr>
        <w:t>вашской Республики, замещающих должности, не являющиеся должностями муниципальной службы в Порецком</w:t>
      </w:r>
    </w:p>
    <w:p w:rsidR="00B03297" w:rsidRPr="000C345A" w:rsidRDefault="0092250B" w:rsidP="0092250B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0C345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C345A">
        <w:rPr>
          <w:rFonts w:ascii="Times New Roman" w:hAnsi="Times New Roman"/>
          <w:sz w:val="26"/>
          <w:szCs w:val="26"/>
        </w:rPr>
        <w:t>муниципальном округе Чувашской Республики</w:t>
      </w:r>
      <w:r w:rsidR="00B03297" w:rsidRPr="000C345A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B03297" w:rsidRPr="000C345A" w:rsidRDefault="00B03297" w:rsidP="00B0329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9288" w:type="dxa"/>
        <w:tblLook w:val="01E0"/>
      </w:tblPr>
      <w:tblGrid>
        <w:gridCol w:w="6048"/>
        <w:gridCol w:w="3240"/>
      </w:tblGrid>
      <w:tr w:rsidR="00B03297" w:rsidRPr="000C345A" w:rsidTr="002B70F3">
        <w:tc>
          <w:tcPr>
            <w:tcW w:w="6048" w:type="dxa"/>
          </w:tcPr>
          <w:p w:rsidR="00B03297" w:rsidRPr="000C345A" w:rsidRDefault="00B03297" w:rsidP="002B70F3">
            <w:pPr>
              <w:jc w:val="center"/>
              <w:rPr>
                <w:sz w:val="26"/>
                <w:szCs w:val="26"/>
              </w:rPr>
            </w:pPr>
            <w:r w:rsidRPr="000C345A">
              <w:rPr>
                <w:sz w:val="26"/>
                <w:szCs w:val="26"/>
              </w:rPr>
              <w:t>Наименование должности</w:t>
            </w:r>
          </w:p>
          <w:p w:rsidR="00B03297" w:rsidRPr="000C345A" w:rsidRDefault="00B03297" w:rsidP="002B70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B03297" w:rsidRPr="000C345A" w:rsidRDefault="00B03297" w:rsidP="002B70F3">
            <w:pPr>
              <w:jc w:val="center"/>
              <w:rPr>
                <w:sz w:val="26"/>
                <w:szCs w:val="26"/>
              </w:rPr>
            </w:pPr>
            <w:r w:rsidRPr="000C345A">
              <w:rPr>
                <w:sz w:val="26"/>
                <w:szCs w:val="26"/>
              </w:rPr>
              <w:t>Должностной оклад</w:t>
            </w:r>
          </w:p>
          <w:p w:rsidR="00B03297" w:rsidRPr="000C345A" w:rsidRDefault="00B03297" w:rsidP="002B70F3">
            <w:pPr>
              <w:jc w:val="center"/>
              <w:rPr>
                <w:sz w:val="26"/>
                <w:szCs w:val="26"/>
              </w:rPr>
            </w:pPr>
            <w:r w:rsidRPr="000C345A">
              <w:rPr>
                <w:sz w:val="26"/>
                <w:szCs w:val="26"/>
              </w:rPr>
              <w:t>(рублей)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(службы) эксплуатации зданий, начальник отдела административно-хозяйственного обеспечения и обслуживания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5777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(службы) эксплуатации зданий, заместитель начальника отдела административно-хозяйственного обеспечения и обслуживания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5020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4466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Заведующий: копировально-множительным бюро, машинописным бюро; старший инспектор-делопроизводитель, старший инспектор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3910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Стенографистка I категории, инспектор-делопроизводитель, инспектор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3378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Заведующий: экспедицией, хозяйством, складом; кассир, комендант, архивариус, стенографистка II категории, секретарь-стенографистка, машинистка I категории</w:t>
            </w:r>
            <w:proofErr w:type="gramEnd"/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3138</w:t>
            </w:r>
          </w:p>
        </w:tc>
      </w:tr>
      <w:tr w:rsidR="00501ED3" w:rsidRPr="000C345A" w:rsidTr="002B70F3">
        <w:tc>
          <w:tcPr>
            <w:tcW w:w="6048" w:type="dxa"/>
          </w:tcPr>
          <w:p w:rsidR="00501ED3" w:rsidRPr="000C345A" w:rsidRDefault="00501ED3" w:rsidP="00F22574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Машинистка II категории, секретарь-машинистка, экспедитор</w:t>
            </w:r>
          </w:p>
        </w:tc>
        <w:tc>
          <w:tcPr>
            <w:tcW w:w="3240" w:type="dxa"/>
          </w:tcPr>
          <w:p w:rsidR="00501ED3" w:rsidRPr="000C345A" w:rsidRDefault="00501ED3" w:rsidP="00F2257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45A">
              <w:rPr>
                <w:rFonts w:ascii="Times New Roman" w:hAnsi="Times New Roman" w:cs="Times New Roman"/>
                <w:sz w:val="26"/>
                <w:szCs w:val="26"/>
              </w:rPr>
              <w:t>2923</w:t>
            </w:r>
          </w:p>
        </w:tc>
      </w:tr>
    </w:tbl>
    <w:p w:rsidR="00B03297" w:rsidRPr="000C345A" w:rsidRDefault="00B03297" w:rsidP="00B03297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03297" w:rsidRPr="000C345A" w:rsidRDefault="00B03297" w:rsidP="00B03297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03297" w:rsidRDefault="00B03297" w:rsidP="00B03297">
      <w:pPr>
        <w:jc w:val="both"/>
        <w:rPr>
          <w:b/>
          <w:bCs/>
          <w:color w:val="FF0000"/>
          <w:sz w:val="24"/>
          <w:szCs w:val="24"/>
        </w:rPr>
      </w:pPr>
    </w:p>
    <w:p w:rsidR="003449CA" w:rsidRDefault="003449CA" w:rsidP="00BA4932">
      <w:pPr>
        <w:pStyle w:val="a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49CA" w:rsidRPr="00DC12FD" w:rsidRDefault="003449CA" w:rsidP="00101141">
      <w:pPr>
        <w:rPr>
          <w:sz w:val="26"/>
          <w:szCs w:val="26"/>
        </w:rPr>
      </w:pPr>
    </w:p>
    <w:sectPr w:rsidR="003449CA" w:rsidRPr="00DC12F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C345A"/>
    <w:rsid w:val="00101141"/>
    <w:rsid w:val="00212C64"/>
    <w:rsid w:val="00230C5C"/>
    <w:rsid w:val="0029722B"/>
    <w:rsid w:val="00333276"/>
    <w:rsid w:val="00337176"/>
    <w:rsid w:val="003449CA"/>
    <w:rsid w:val="00433EB8"/>
    <w:rsid w:val="004D2249"/>
    <w:rsid w:val="00501ED3"/>
    <w:rsid w:val="00540C07"/>
    <w:rsid w:val="005509A1"/>
    <w:rsid w:val="005512C5"/>
    <w:rsid w:val="0067638E"/>
    <w:rsid w:val="007547CA"/>
    <w:rsid w:val="007C49FE"/>
    <w:rsid w:val="007F01E3"/>
    <w:rsid w:val="0092250B"/>
    <w:rsid w:val="0095224F"/>
    <w:rsid w:val="0095317E"/>
    <w:rsid w:val="009E327F"/>
    <w:rsid w:val="00AF1E5B"/>
    <w:rsid w:val="00B03297"/>
    <w:rsid w:val="00BA4932"/>
    <w:rsid w:val="00BC0FBC"/>
    <w:rsid w:val="00C74F0C"/>
    <w:rsid w:val="00CC68DC"/>
    <w:rsid w:val="00CE0D9E"/>
    <w:rsid w:val="00DC12FD"/>
    <w:rsid w:val="00DD6AB3"/>
    <w:rsid w:val="00DF5580"/>
    <w:rsid w:val="00E3785C"/>
    <w:rsid w:val="00EB36F4"/>
    <w:rsid w:val="00EB5C16"/>
    <w:rsid w:val="00F525EA"/>
    <w:rsid w:val="00F8369C"/>
    <w:rsid w:val="00FA6158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B03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3297"/>
  </w:style>
  <w:style w:type="table" w:styleId="aa">
    <w:name w:val="Table Grid"/>
    <w:basedOn w:val="a1"/>
    <w:uiPriority w:val="99"/>
    <w:rsid w:val="00B03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uiPriority w:val="99"/>
    <w:rsid w:val="00501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501E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2406287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6</cp:revision>
  <dcterms:created xsi:type="dcterms:W3CDTF">2023-02-16T10:01:00Z</dcterms:created>
  <dcterms:modified xsi:type="dcterms:W3CDTF">2023-03-01T10:56:00Z</dcterms:modified>
</cp:coreProperties>
</file>