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567" w:type="dxa"/>
        <w:tblLayout w:type="fixed"/>
        <w:tblLook w:val="0000"/>
      </w:tblPr>
      <w:tblGrid>
        <w:gridCol w:w="4253"/>
        <w:gridCol w:w="1134"/>
        <w:gridCol w:w="4360"/>
      </w:tblGrid>
      <w:tr w:rsidR="00A41215" w:rsidRPr="00290AE1" w:rsidTr="00CD3D52">
        <w:trPr>
          <w:trHeight w:val="2699"/>
        </w:trPr>
        <w:tc>
          <w:tcPr>
            <w:tcW w:w="4253" w:type="dxa"/>
          </w:tcPr>
          <w:p w:rsidR="00A41215" w:rsidRPr="00290AE1" w:rsidRDefault="00A41215" w:rsidP="00CD3D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41215" w:rsidRPr="00290AE1" w:rsidRDefault="00A41215" w:rsidP="00CD3D5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90AE1">
              <w:rPr>
                <w:rFonts w:ascii="Times New Roman" w:hAnsi="Times New Roman" w:cs="Times New Roman"/>
                <w:b/>
              </w:rPr>
              <w:t>Чăваш</w:t>
            </w:r>
            <w:proofErr w:type="spellEnd"/>
            <w:r w:rsidRPr="00290AE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0AE1">
              <w:rPr>
                <w:rFonts w:ascii="Times New Roman" w:hAnsi="Times New Roman" w:cs="Times New Roman"/>
                <w:b/>
              </w:rPr>
              <w:t>Республикин</w:t>
            </w:r>
            <w:proofErr w:type="spellEnd"/>
          </w:p>
          <w:p w:rsidR="00A41215" w:rsidRPr="00290AE1" w:rsidRDefault="00A41215" w:rsidP="00CD3D5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90AE1">
              <w:rPr>
                <w:rFonts w:ascii="Times New Roman" w:hAnsi="Times New Roman" w:cs="Times New Roman"/>
                <w:b/>
              </w:rPr>
              <w:t>Сĕнтĕрвăрри</w:t>
            </w:r>
            <w:proofErr w:type="spellEnd"/>
            <w:r w:rsidRPr="00290AE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0AE1">
              <w:rPr>
                <w:rFonts w:ascii="Times New Roman" w:hAnsi="Times New Roman" w:cs="Times New Roman"/>
                <w:b/>
              </w:rPr>
              <w:t>муниципаллă</w:t>
            </w:r>
            <w:proofErr w:type="spellEnd"/>
            <w:r w:rsidRPr="00290AE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41215" w:rsidRPr="00290AE1" w:rsidRDefault="00A41215" w:rsidP="00CD3D5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90AE1">
              <w:rPr>
                <w:rFonts w:ascii="Times New Roman" w:hAnsi="Times New Roman" w:cs="Times New Roman"/>
                <w:b/>
              </w:rPr>
              <w:t>округĕн</w:t>
            </w:r>
            <w:proofErr w:type="spellEnd"/>
            <w:r w:rsidRPr="00290AE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90AE1">
              <w:rPr>
                <w:rFonts w:ascii="Times New Roman" w:hAnsi="Times New Roman" w:cs="Times New Roman"/>
                <w:b/>
              </w:rPr>
              <w:t>администрацийĕ</w:t>
            </w:r>
            <w:proofErr w:type="spellEnd"/>
          </w:p>
          <w:p w:rsidR="00A41215" w:rsidRPr="00290AE1" w:rsidRDefault="00A41215" w:rsidP="00CD3D5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41215" w:rsidRPr="00290AE1" w:rsidRDefault="00A41215" w:rsidP="00CD3D52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90AE1">
              <w:rPr>
                <w:rFonts w:ascii="Times New Roman" w:hAnsi="Times New Roman" w:cs="Times New Roman"/>
                <w:b/>
                <w:bCs/>
              </w:rPr>
              <w:t xml:space="preserve">Й </w:t>
            </w:r>
            <w:proofErr w:type="gramStart"/>
            <w:r w:rsidRPr="00290AE1">
              <w:rPr>
                <w:rFonts w:ascii="Times New Roman" w:hAnsi="Times New Roman" w:cs="Times New Roman"/>
                <w:b/>
                <w:bCs/>
              </w:rPr>
              <w:t>Ы</w:t>
            </w:r>
            <w:proofErr w:type="gramEnd"/>
            <w:r w:rsidRPr="00290AE1">
              <w:rPr>
                <w:rFonts w:ascii="Times New Roman" w:hAnsi="Times New Roman" w:cs="Times New Roman"/>
                <w:b/>
                <w:bCs/>
              </w:rPr>
              <w:t xml:space="preserve"> Ш Ă Н У</w:t>
            </w:r>
          </w:p>
          <w:p w:rsidR="00A41215" w:rsidRPr="00290AE1" w:rsidRDefault="00A41215" w:rsidP="00CD3D5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41215" w:rsidRPr="00290AE1" w:rsidRDefault="00A41215" w:rsidP="00CD3D5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90AE1">
              <w:rPr>
                <w:rFonts w:ascii="Times New Roman" w:hAnsi="Times New Roman" w:cs="Times New Roman"/>
                <w:b/>
              </w:rPr>
              <w:t xml:space="preserve">        №</w:t>
            </w:r>
          </w:p>
          <w:p w:rsidR="00A41215" w:rsidRPr="00290AE1" w:rsidRDefault="00A41215" w:rsidP="00CD3D5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41215" w:rsidRPr="00290AE1" w:rsidRDefault="00A41215" w:rsidP="00CD3D5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90AE1">
              <w:rPr>
                <w:rFonts w:ascii="Times New Roman" w:hAnsi="Times New Roman" w:cs="Times New Roman"/>
                <w:b/>
              </w:rPr>
              <w:t>Сĕнтĕрвăрри</w:t>
            </w:r>
            <w:proofErr w:type="spellEnd"/>
            <w:r w:rsidRPr="00290AE1">
              <w:rPr>
                <w:rFonts w:ascii="Times New Roman" w:hAnsi="Times New Roman" w:cs="Times New Roman"/>
                <w:b/>
              </w:rPr>
              <w:t xml:space="preserve"> хули</w:t>
            </w:r>
          </w:p>
          <w:p w:rsidR="00A41215" w:rsidRPr="00290AE1" w:rsidRDefault="00A41215" w:rsidP="00CD3D52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A41215" w:rsidRPr="00290AE1" w:rsidRDefault="00A41215" w:rsidP="00CD3D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41215" w:rsidRPr="00290AE1" w:rsidRDefault="00A41215" w:rsidP="00CD3D52">
            <w:pPr>
              <w:ind w:hanging="783"/>
              <w:rPr>
                <w:rFonts w:ascii="Times New Roman" w:hAnsi="Times New Roman" w:cs="Times New Roman"/>
              </w:rPr>
            </w:pPr>
            <w:r w:rsidRPr="00290AE1">
              <w:rPr>
                <w:rFonts w:ascii="Times New Roman" w:hAnsi="Times New Roman" w:cs="Times New Roman"/>
              </w:rPr>
              <w:t xml:space="preserve">                  </w:t>
            </w:r>
          </w:p>
          <w:p w:rsidR="00A41215" w:rsidRPr="00290AE1" w:rsidRDefault="00A41215" w:rsidP="00CD3D5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90AE1"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A41215" w:rsidRPr="00290AE1" w:rsidRDefault="00A41215" w:rsidP="00CD3D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41215" w:rsidRPr="00290AE1" w:rsidRDefault="00A41215" w:rsidP="00CD3D52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 w:rsidRPr="00290AE1">
              <w:rPr>
                <w:rFonts w:ascii="Times New Roman" w:hAnsi="Times New Roman" w:cs="Times New Roman"/>
                <w:b/>
              </w:rPr>
              <w:t>Чувашская Республика</w:t>
            </w:r>
          </w:p>
          <w:p w:rsidR="00A41215" w:rsidRPr="00290AE1" w:rsidRDefault="00A41215" w:rsidP="00CD3D52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 w:rsidRPr="00290AE1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A41215" w:rsidRPr="00290AE1" w:rsidRDefault="00A41215" w:rsidP="00CD3D52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 w:rsidRPr="00290AE1">
              <w:rPr>
                <w:rFonts w:ascii="Times New Roman" w:hAnsi="Times New Roman" w:cs="Times New Roman"/>
                <w:b/>
              </w:rPr>
              <w:t>Мариинско-Посадского</w:t>
            </w:r>
          </w:p>
          <w:p w:rsidR="00A41215" w:rsidRPr="00290AE1" w:rsidRDefault="00A41215" w:rsidP="00CD3D52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 w:rsidRPr="00290AE1">
              <w:rPr>
                <w:rFonts w:ascii="Times New Roman" w:hAnsi="Times New Roman" w:cs="Times New Roman"/>
                <w:b/>
              </w:rPr>
              <w:t xml:space="preserve">муниципального округа </w:t>
            </w:r>
          </w:p>
          <w:p w:rsidR="00A41215" w:rsidRPr="00290AE1" w:rsidRDefault="00A41215" w:rsidP="00CD3D52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</w:p>
          <w:p w:rsidR="00A41215" w:rsidRPr="00290AE1" w:rsidRDefault="00A41215" w:rsidP="00CD3D52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90AE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90AE1">
              <w:rPr>
                <w:rFonts w:ascii="Times New Roman" w:hAnsi="Times New Roman" w:cs="Times New Roman"/>
                <w:b/>
              </w:rPr>
              <w:t xml:space="preserve"> О С Т А Н О В Л Е Н И Е </w:t>
            </w:r>
          </w:p>
          <w:p w:rsidR="00A41215" w:rsidRPr="00290AE1" w:rsidRDefault="00A41215" w:rsidP="00CD3D52">
            <w:pPr>
              <w:ind w:firstLine="176"/>
              <w:rPr>
                <w:rFonts w:ascii="Times New Roman" w:hAnsi="Times New Roman" w:cs="Times New Roman"/>
                <w:b/>
              </w:rPr>
            </w:pPr>
          </w:p>
          <w:p w:rsidR="00A41215" w:rsidRPr="00290AE1" w:rsidRDefault="00342D29" w:rsidP="00CD3D52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06.02.2025</w:t>
            </w:r>
            <w:r w:rsidR="00A41215">
              <w:rPr>
                <w:rFonts w:ascii="Times New Roman" w:hAnsi="Times New Roman" w:cs="Times New Roman"/>
                <w:b/>
              </w:rPr>
              <w:t xml:space="preserve"> </w:t>
            </w:r>
            <w:r w:rsidR="00A41215" w:rsidRPr="00290AE1">
              <w:rPr>
                <w:rFonts w:ascii="Times New Roman" w:hAnsi="Times New Roman" w:cs="Times New Roman"/>
                <w:b/>
              </w:rPr>
              <w:t xml:space="preserve"> №  </w:t>
            </w:r>
            <w:r>
              <w:rPr>
                <w:rFonts w:ascii="Times New Roman" w:hAnsi="Times New Roman" w:cs="Times New Roman"/>
                <w:b/>
              </w:rPr>
              <w:t>222</w:t>
            </w:r>
          </w:p>
          <w:p w:rsidR="00A41215" w:rsidRPr="00290AE1" w:rsidRDefault="00A41215" w:rsidP="00CD3D52">
            <w:pPr>
              <w:ind w:firstLine="176"/>
              <w:rPr>
                <w:rFonts w:ascii="Times New Roman" w:hAnsi="Times New Roman" w:cs="Times New Roman"/>
                <w:b/>
              </w:rPr>
            </w:pPr>
          </w:p>
          <w:p w:rsidR="00A41215" w:rsidRPr="00290AE1" w:rsidRDefault="00A41215" w:rsidP="00CD3D52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 w:rsidRPr="00290AE1">
              <w:rPr>
                <w:rFonts w:ascii="Times New Roman" w:hAnsi="Times New Roman" w:cs="Times New Roman"/>
                <w:b/>
              </w:rPr>
              <w:t>г. Мариинский Посад</w:t>
            </w:r>
          </w:p>
          <w:p w:rsidR="00A41215" w:rsidRPr="00290AE1" w:rsidRDefault="00A41215" w:rsidP="00CD3D52">
            <w:pPr>
              <w:ind w:firstLine="0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A41215" w:rsidRPr="00290AE1" w:rsidTr="00CD3D52">
        <w:trPr>
          <w:trHeight w:val="990"/>
        </w:trPr>
        <w:tc>
          <w:tcPr>
            <w:tcW w:w="5387" w:type="dxa"/>
            <w:gridSpan w:val="2"/>
          </w:tcPr>
          <w:p w:rsidR="00A41215" w:rsidRPr="00290AE1" w:rsidRDefault="00A41215" w:rsidP="003F148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90AE1">
              <w:rPr>
                <w:rFonts w:ascii="Times New Roman" w:hAnsi="Times New Roman" w:cs="Times New Roman"/>
                <w:b/>
              </w:rPr>
              <w:t xml:space="preserve"> О внесении изменений в постановление администрации Мариинско-Посадского муниципального округа Чувашской Республики от 21.07.2023  № 842 «Об утверждении </w:t>
            </w:r>
            <w:r w:rsidR="003F148B">
              <w:rPr>
                <w:rFonts w:ascii="Times New Roman" w:hAnsi="Times New Roman" w:cs="Times New Roman"/>
                <w:b/>
              </w:rPr>
              <w:t xml:space="preserve">    </w:t>
            </w:r>
            <w:r w:rsidRPr="00290AE1">
              <w:rPr>
                <w:rFonts w:ascii="Times New Roman" w:hAnsi="Times New Roman" w:cs="Times New Roman"/>
                <w:b/>
              </w:rPr>
              <w:t xml:space="preserve">Положения </w:t>
            </w:r>
            <w:r w:rsidR="003F148B">
              <w:rPr>
                <w:rFonts w:ascii="Times New Roman" w:hAnsi="Times New Roman" w:cs="Times New Roman"/>
                <w:b/>
              </w:rPr>
              <w:t xml:space="preserve">    </w:t>
            </w:r>
            <w:r w:rsidRPr="00290AE1">
              <w:rPr>
                <w:rFonts w:ascii="Times New Roman" w:hAnsi="Times New Roman" w:cs="Times New Roman"/>
                <w:b/>
              </w:rPr>
              <w:t>об</w:t>
            </w:r>
            <w:r w:rsidR="003F148B">
              <w:rPr>
                <w:rFonts w:ascii="Times New Roman" w:hAnsi="Times New Roman" w:cs="Times New Roman"/>
                <w:b/>
              </w:rPr>
              <w:t xml:space="preserve">    </w:t>
            </w:r>
            <w:r w:rsidRPr="00290AE1">
              <w:rPr>
                <w:rFonts w:ascii="Times New Roman" w:hAnsi="Times New Roman" w:cs="Times New Roman"/>
                <w:b/>
              </w:rPr>
              <w:t xml:space="preserve">оплате труда </w:t>
            </w:r>
          </w:p>
          <w:p w:rsidR="00A41215" w:rsidRPr="00290AE1" w:rsidRDefault="00A41215" w:rsidP="003F148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90AE1">
              <w:rPr>
                <w:rFonts w:ascii="Times New Roman" w:hAnsi="Times New Roman" w:cs="Times New Roman"/>
                <w:b/>
              </w:rPr>
              <w:t xml:space="preserve">работников </w:t>
            </w:r>
            <w:r w:rsidR="003F148B">
              <w:rPr>
                <w:rFonts w:ascii="Times New Roman" w:hAnsi="Times New Roman" w:cs="Times New Roman"/>
                <w:b/>
              </w:rPr>
              <w:t xml:space="preserve">  </w:t>
            </w:r>
            <w:r w:rsidRPr="00290AE1">
              <w:rPr>
                <w:rFonts w:ascii="Times New Roman" w:hAnsi="Times New Roman" w:cs="Times New Roman"/>
                <w:b/>
              </w:rPr>
              <w:t>отдела образования,</w:t>
            </w:r>
            <w:r w:rsidR="003F148B">
              <w:rPr>
                <w:rFonts w:ascii="Times New Roman" w:hAnsi="Times New Roman" w:cs="Times New Roman"/>
                <w:b/>
              </w:rPr>
              <w:t xml:space="preserve"> </w:t>
            </w:r>
            <w:r w:rsidRPr="00290AE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90AE1">
              <w:rPr>
                <w:rFonts w:ascii="Times New Roman" w:hAnsi="Times New Roman" w:cs="Times New Roman"/>
                <w:b/>
              </w:rPr>
              <w:t>молодежной</w:t>
            </w:r>
            <w:proofErr w:type="gramEnd"/>
          </w:p>
          <w:p w:rsidR="00A41215" w:rsidRPr="00290AE1" w:rsidRDefault="00A41215" w:rsidP="003F148B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90AE1">
              <w:rPr>
                <w:rFonts w:ascii="Times New Roman" w:hAnsi="Times New Roman" w:cs="Times New Roman"/>
                <w:b/>
              </w:rPr>
              <w:t>политики и спорта администрации Мариинско-Посадского муниципального округа Чувашской Республики»</w:t>
            </w:r>
          </w:p>
        </w:tc>
        <w:tc>
          <w:tcPr>
            <w:tcW w:w="4360" w:type="dxa"/>
          </w:tcPr>
          <w:p w:rsidR="00A41215" w:rsidRPr="00290AE1" w:rsidRDefault="00A41215" w:rsidP="00CD3D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41215" w:rsidRPr="00290AE1" w:rsidRDefault="00A41215" w:rsidP="00A41215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</w:p>
    <w:p w:rsidR="00A41215" w:rsidRPr="00290AE1" w:rsidRDefault="00671567" w:rsidP="00A41215">
      <w:pPr>
        <w:pStyle w:val="1"/>
        <w:spacing w:before="0" w:after="0"/>
        <w:ind w:left="567" w:firstLine="567"/>
        <w:jc w:val="both"/>
        <w:rPr>
          <w:rFonts w:ascii="Times New Roman" w:hAnsi="Times New Roman" w:cs="Times New Roman"/>
          <w:b w:val="0"/>
          <w:color w:val="auto"/>
        </w:rPr>
      </w:pPr>
      <w:hyperlink r:id="rId6" w:history="1">
        <w:r w:rsidR="00A41215" w:rsidRPr="00290AE1">
          <w:rPr>
            <w:rStyle w:val="a3"/>
            <w:rFonts w:ascii="Times New Roman" w:hAnsi="Times New Roman"/>
            <w:color w:val="auto"/>
          </w:rPr>
          <w:t xml:space="preserve"> </w:t>
        </w:r>
      </w:hyperlink>
      <w:r w:rsidR="00A41215" w:rsidRPr="00290AE1">
        <w:rPr>
          <w:rFonts w:ascii="Times New Roman" w:hAnsi="Times New Roman" w:cs="Times New Roman"/>
          <w:b w:val="0"/>
          <w:color w:val="auto"/>
        </w:rPr>
        <w:t xml:space="preserve">    В соответствии  с постановлением Кабинета Министров  Чувашской Республики от  2</w:t>
      </w:r>
      <w:r w:rsidR="00A41215">
        <w:rPr>
          <w:rFonts w:ascii="Times New Roman" w:hAnsi="Times New Roman" w:cs="Times New Roman"/>
          <w:b w:val="0"/>
          <w:color w:val="auto"/>
        </w:rPr>
        <w:t>0</w:t>
      </w:r>
      <w:r w:rsidR="00A41215" w:rsidRPr="00290AE1">
        <w:rPr>
          <w:rFonts w:ascii="Times New Roman" w:hAnsi="Times New Roman" w:cs="Times New Roman"/>
          <w:b w:val="0"/>
          <w:color w:val="auto"/>
        </w:rPr>
        <w:t>.01.202</w:t>
      </w:r>
      <w:r w:rsidR="00A41215">
        <w:rPr>
          <w:rFonts w:ascii="Times New Roman" w:hAnsi="Times New Roman" w:cs="Times New Roman"/>
          <w:b w:val="0"/>
          <w:color w:val="auto"/>
        </w:rPr>
        <w:t>5</w:t>
      </w:r>
      <w:r w:rsidR="00A41215" w:rsidRPr="00290AE1">
        <w:rPr>
          <w:rFonts w:ascii="Times New Roman" w:hAnsi="Times New Roman" w:cs="Times New Roman"/>
          <w:b w:val="0"/>
          <w:color w:val="auto"/>
        </w:rPr>
        <w:t xml:space="preserve"> года № </w:t>
      </w:r>
      <w:r w:rsidR="00A41215">
        <w:rPr>
          <w:rFonts w:ascii="Times New Roman" w:hAnsi="Times New Roman" w:cs="Times New Roman"/>
          <w:b w:val="0"/>
          <w:color w:val="auto"/>
        </w:rPr>
        <w:t>6</w:t>
      </w:r>
      <w:r w:rsidR="00A41215" w:rsidRPr="00290AE1">
        <w:rPr>
          <w:rFonts w:ascii="Times New Roman" w:hAnsi="Times New Roman" w:cs="Times New Roman"/>
          <w:b w:val="0"/>
          <w:color w:val="auto"/>
        </w:rPr>
        <w:t xml:space="preserve"> «О повышении оплаты труда работников государственных учреждений», администрация Мариинско-Посадского муниципального округа Чувашской Республики постановляет:</w:t>
      </w:r>
      <w:r w:rsidR="00A41215" w:rsidRPr="00290AE1">
        <w:rPr>
          <w:rFonts w:ascii="Times New Roman" w:hAnsi="Times New Roman" w:cs="Times New Roman"/>
          <w:b w:val="0"/>
          <w:color w:val="auto"/>
        </w:rPr>
        <w:tab/>
      </w:r>
    </w:p>
    <w:p w:rsidR="00A41215" w:rsidRPr="00290AE1" w:rsidRDefault="00A41215" w:rsidP="00A41215">
      <w:pPr>
        <w:pStyle w:val="a4"/>
        <w:numPr>
          <w:ilvl w:val="0"/>
          <w:numId w:val="2"/>
        </w:numPr>
        <w:ind w:left="567" w:firstLine="709"/>
        <w:rPr>
          <w:rFonts w:ascii="Times New Roman" w:hAnsi="Times New Roman" w:cs="Times New Roman"/>
        </w:rPr>
      </w:pPr>
      <w:r w:rsidRPr="00290AE1">
        <w:rPr>
          <w:rFonts w:ascii="Times New Roman" w:hAnsi="Times New Roman" w:cs="Times New Roman"/>
        </w:rPr>
        <w:t>Внести в постановление администрации Мариинско-Посадского муниципального округа Чувашской Республики от 21.07.2023  № 842 «Об утверждении Положения об оплате труда работников отдела образования, молодежной политики и спорта администрации Мариинско-Посадского муниципального округа Чувашской Республики» следующие изменения:</w:t>
      </w:r>
    </w:p>
    <w:p w:rsidR="00A41215" w:rsidRPr="00290AE1" w:rsidRDefault="00A41215" w:rsidP="00A41215">
      <w:pPr>
        <w:pStyle w:val="a4"/>
        <w:numPr>
          <w:ilvl w:val="0"/>
          <w:numId w:val="1"/>
        </w:numPr>
        <w:ind w:left="567" w:firstLine="709"/>
        <w:rPr>
          <w:rFonts w:ascii="Times New Roman" w:hAnsi="Times New Roman" w:cs="Times New Roman"/>
        </w:rPr>
      </w:pPr>
      <w:r w:rsidRPr="00290AE1">
        <w:rPr>
          <w:rFonts w:ascii="Times New Roman" w:hAnsi="Times New Roman" w:cs="Times New Roman"/>
        </w:rPr>
        <w:t xml:space="preserve">Пункт 2.2 Положения «Об утверждении Положения об оплате труда работников отдела образования, молодежной политики и спорта администрации Мариинско-Посадского муниципального округа Чувашской Республики» изложить в следующей редакции: </w:t>
      </w:r>
    </w:p>
    <w:p w:rsidR="00A41215" w:rsidRPr="00290AE1" w:rsidRDefault="00A41215" w:rsidP="00A41215">
      <w:pPr>
        <w:ind w:left="567" w:firstLine="709"/>
        <w:rPr>
          <w:rFonts w:ascii="Times New Roman" w:hAnsi="Times New Roman" w:cs="Times New Roman"/>
        </w:rPr>
      </w:pPr>
      <w:r w:rsidRPr="00290AE1">
        <w:rPr>
          <w:rFonts w:ascii="Times New Roman" w:hAnsi="Times New Roman" w:cs="Times New Roman"/>
          <w:b/>
        </w:rPr>
        <w:t>«</w:t>
      </w:r>
      <w:r w:rsidRPr="00290AE1">
        <w:rPr>
          <w:rFonts w:ascii="Times New Roman" w:eastAsiaTheme="minorEastAsia" w:hAnsi="Times New Roman" w:cs="Times New Roman"/>
        </w:rPr>
        <w:t xml:space="preserve">2.2. </w:t>
      </w:r>
      <w:r w:rsidRPr="00290AE1">
        <w:rPr>
          <w:rFonts w:ascii="Times New Roman" w:hAnsi="Times New Roman" w:cs="Times New Roman"/>
        </w:rPr>
        <w:t xml:space="preserve">Рекомендуемые минимальные размеры окладов (ставок) педагогических работников и работников учебно-вспомогательного персонала дошкольных образовательных учреждений, общеобразовательных учреждений, профессиональных образовательных учреждений и учреждений дополнительного образования устанавливаются по профессиональным квалификационным </w:t>
      </w:r>
      <w:hyperlink r:id="rId7">
        <w:r w:rsidRPr="00290AE1">
          <w:rPr>
            <w:rFonts w:ascii="Times New Roman" w:hAnsi="Times New Roman" w:cs="Times New Roman"/>
          </w:rPr>
          <w:t>группам</w:t>
        </w:r>
      </w:hyperlink>
      <w:r w:rsidRPr="00290AE1">
        <w:rPr>
          <w:rFonts w:ascii="Times New Roman" w:hAnsi="Times New Roman" w:cs="Times New Roman"/>
        </w:rPr>
        <w:t xml:space="preserve"> должностей работников </w:t>
      </w:r>
      <w:proofErr w:type="gramStart"/>
      <w:r w:rsidRPr="00290AE1">
        <w:rPr>
          <w:rFonts w:ascii="Times New Roman" w:hAnsi="Times New Roman" w:cs="Times New Roman"/>
        </w:rPr>
        <w:t>образования</w:t>
      </w:r>
      <w:proofErr w:type="gramEnd"/>
      <w:r w:rsidRPr="00290AE1">
        <w:rPr>
          <w:rFonts w:ascii="Times New Roman" w:hAnsi="Times New Roman" w:cs="Times New Roman"/>
        </w:rPr>
        <w:t xml:space="preserve">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5 мая 2008 г. N 216н "Об утверждении профессиональных квалификационных групп должностей работников образования" (зарегистрирован в Министерстве юстиции Российской Федерации 22 мая 2008 г., регистрационный N 11731):</w:t>
      </w:r>
    </w:p>
    <w:p w:rsidR="00A41215" w:rsidRPr="00290AE1" w:rsidRDefault="00A41215" w:rsidP="00A41215">
      <w:pPr>
        <w:rPr>
          <w:rFonts w:ascii="Times New Roman" w:eastAsiaTheme="minorEastAsia" w:hAnsi="Times New Roman" w:cs="Times New Roman"/>
        </w:rPr>
      </w:pPr>
    </w:p>
    <w:tbl>
      <w:tblPr>
        <w:tblW w:w="9214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38"/>
        <w:gridCol w:w="4252"/>
        <w:gridCol w:w="2024"/>
      </w:tblGrid>
      <w:tr w:rsidR="00A41215" w:rsidRPr="00290AE1" w:rsidTr="00CD3D52">
        <w:tc>
          <w:tcPr>
            <w:tcW w:w="2938" w:type="dxa"/>
          </w:tcPr>
          <w:p w:rsidR="00A41215" w:rsidRPr="00290AE1" w:rsidRDefault="00A41215" w:rsidP="00CD3D5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Профессиональные квалификационные группы должностей</w:t>
            </w:r>
          </w:p>
        </w:tc>
        <w:tc>
          <w:tcPr>
            <w:tcW w:w="4252" w:type="dxa"/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Квалификационные Уровни</w:t>
            </w:r>
          </w:p>
        </w:tc>
        <w:tc>
          <w:tcPr>
            <w:tcW w:w="2024" w:type="dxa"/>
          </w:tcPr>
          <w:p w:rsidR="00A41215" w:rsidRPr="00290AE1" w:rsidRDefault="00A41215" w:rsidP="00CD3D5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Рекомендуемый минимальный размер оклада (ставки), рублей</w:t>
            </w:r>
          </w:p>
        </w:tc>
      </w:tr>
      <w:tr w:rsidR="00A41215" w:rsidRPr="00290AE1" w:rsidTr="00CD3D52">
        <w:tc>
          <w:tcPr>
            <w:tcW w:w="2938" w:type="dxa"/>
          </w:tcPr>
          <w:p w:rsidR="00A41215" w:rsidRPr="00290AE1" w:rsidRDefault="00A41215" w:rsidP="00CD3D5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lastRenderedPageBreak/>
              <w:t>1</w:t>
            </w:r>
          </w:p>
        </w:tc>
        <w:tc>
          <w:tcPr>
            <w:tcW w:w="4252" w:type="dxa"/>
          </w:tcPr>
          <w:p w:rsidR="00A41215" w:rsidRPr="00290AE1" w:rsidRDefault="00A41215" w:rsidP="00CD3D5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024" w:type="dxa"/>
          </w:tcPr>
          <w:p w:rsidR="00A41215" w:rsidRPr="00290AE1" w:rsidRDefault="00A41215" w:rsidP="00CD3D5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3</w:t>
            </w:r>
          </w:p>
        </w:tc>
      </w:tr>
      <w:tr w:rsidR="00A41215" w:rsidRPr="00290AE1" w:rsidTr="00CD3D52">
        <w:tc>
          <w:tcPr>
            <w:tcW w:w="2938" w:type="dxa"/>
          </w:tcPr>
          <w:p w:rsidR="00A41215" w:rsidRPr="00290AE1" w:rsidRDefault="00A41215" w:rsidP="00CD3D5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  <w:tc>
          <w:tcPr>
            <w:tcW w:w="4252" w:type="dxa"/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024" w:type="dxa"/>
          </w:tcPr>
          <w:p w:rsidR="00A41215" w:rsidRPr="00290AE1" w:rsidRDefault="00A41215" w:rsidP="00A412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7</w:t>
            </w:r>
            <w:r>
              <w:rPr>
                <w:rFonts w:ascii="Times New Roman" w:eastAsiaTheme="minorEastAsia" w:hAnsi="Times New Roman" w:cs="Times New Roman"/>
              </w:rPr>
              <w:t>937</w:t>
            </w:r>
          </w:p>
        </w:tc>
      </w:tr>
      <w:tr w:rsidR="00A41215" w:rsidRPr="00290AE1" w:rsidTr="00CD3D52">
        <w:tc>
          <w:tcPr>
            <w:tcW w:w="2938" w:type="dxa"/>
            <w:vMerge w:val="restart"/>
          </w:tcPr>
          <w:p w:rsidR="00A41215" w:rsidRPr="00290AE1" w:rsidRDefault="00A41215" w:rsidP="00CD3D5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4252" w:type="dxa"/>
            <w:tcBorders>
              <w:bottom w:val="nil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1 квалификационный уровень</w:t>
            </w:r>
          </w:p>
        </w:tc>
        <w:tc>
          <w:tcPr>
            <w:tcW w:w="2024" w:type="dxa"/>
            <w:tcBorders>
              <w:bottom w:val="nil"/>
            </w:tcBorders>
          </w:tcPr>
          <w:p w:rsidR="00A41215" w:rsidRPr="00290AE1" w:rsidRDefault="00A41215" w:rsidP="00A412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9</w:t>
            </w:r>
            <w:r>
              <w:rPr>
                <w:rFonts w:ascii="Times New Roman" w:eastAsiaTheme="minorEastAsia" w:hAnsi="Times New Roman" w:cs="Times New Roman"/>
              </w:rPr>
              <w:t>786</w:t>
            </w:r>
          </w:p>
        </w:tc>
      </w:tr>
      <w:tr w:rsidR="00A41215" w:rsidRPr="00290AE1" w:rsidTr="00CD3D52">
        <w:tc>
          <w:tcPr>
            <w:tcW w:w="2938" w:type="dxa"/>
            <w:vMerge/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2 квалификационный уровень</w:t>
            </w:r>
          </w:p>
        </w:tc>
        <w:tc>
          <w:tcPr>
            <w:tcW w:w="2024" w:type="dxa"/>
            <w:tcBorders>
              <w:top w:val="nil"/>
            </w:tcBorders>
          </w:tcPr>
          <w:p w:rsidR="00A41215" w:rsidRPr="00290AE1" w:rsidRDefault="00A41215" w:rsidP="00A412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9</w:t>
            </w:r>
            <w:r>
              <w:rPr>
                <w:rFonts w:ascii="Times New Roman" w:eastAsiaTheme="minorEastAsia" w:hAnsi="Times New Roman" w:cs="Times New Roman"/>
              </w:rPr>
              <w:t>786</w:t>
            </w:r>
          </w:p>
        </w:tc>
      </w:tr>
      <w:tr w:rsidR="00A41215" w:rsidRPr="00290AE1" w:rsidTr="00CD3D52">
        <w:tc>
          <w:tcPr>
            <w:tcW w:w="2938" w:type="dxa"/>
            <w:vMerge w:val="restart"/>
          </w:tcPr>
          <w:p w:rsidR="00A41215" w:rsidRPr="00290AE1" w:rsidRDefault="00A41215" w:rsidP="00CD3D5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4252" w:type="dxa"/>
            <w:tcBorders>
              <w:bottom w:val="nil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1 квалификационный уровень</w:t>
            </w:r>
          </w:p>
        </w:tc>
        <w:tc>
          <w:tcPr>
            <w:tcW w:w="2024" w:type="dxa"/>
            <w:tcBorders>
              <w:bottom w:val="nil"/>
            </w:tcBorders>
          </w:tcPr>
          <w:p w:rsidR="00A41215" w:rsidRPr="00290AE1" w:rsidRDefault="00A41215" w:rsidP="00CD3D5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10009</w:t>
            </w:r>
          </w:p>
        </w:tc>
      </w:tr>
      <w:tr w:rsidR="00A41215" w:rsidRPr="00290AE1" w:rsidTr="00CD3D52">
        <w:tblPrEx>
          <w:tblBorders>
            <w:insideH w:val="nil"/>
          </w:tblBorders>
        </w:tblPrEx>
        <w:tc>
          <w:tcPr>
            <w:tcW w:w="2938" w:type="dxa"/>
            <w:vMerge/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2 квалификационный уровень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A41215" w:rsidRPr="00290AE1" w:rsidRDefault="00A41215" w:rsidP="00CD3D5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10009</w:t>
            </w:r>
          </w:p>
        </w:tc>
      </w:tr>
      <w:tr w:rsidR="00A41215" w:rsidRPr="00290AE1" w:rsidTr="00CD3D52">
        <w:tblPrEx>
          <w:tblBorders>
            <w:insideH w:val="nil"/>
          </w:tblBorders>
        </w:tblPrEx>
        <w:tc>
          <w:tcPr>
            <w:tcW w:w="2938" w:type="dxa"/>
            <w:vMerge/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3 квалификационный уровень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A41215" w:rsidRPr="00290AE1" w:rsidRDefault="00A41215" w:rsidP="00CD3D5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10009</w:t>
            </w:r>
          </w:p>
        </w:tc>
      </w:tr>
      <w:tr w:rsidR="00A41215" w:rsidRPr="00290AE1" w:rsidTr="00CD3D52">
        <w:tc>
          <w:tcPr>
            <w:tcW w:w="2938" w:type="dxa"/>
            <w:vMerge/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4 квалификационный уровень</w:t>
            </w:r>
          </w:p>
        </w:tc>
        <w:tc>
          <w:tcPr>
            <w:tcW w:w="2024" w:type="dxa"/>
            <w:tcBorders>
              <w:top w:val="nil"/>
            </w:tcBorders>
          </w:tcPr>
          <w:p w:rsidR="00A41215" w:rsidRPr="00290AE1" w:rsidRDefault="00A41215" w:rsidP="00A412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10</w:t>
            </w:r>
            <w:r>
              <w:rPr>
                <w:rFonts w:ascii="Times New Roman" w:eastAsiaTheme="minorEastAsia" w:hAnsi="Times New Roman" w:cs="Times New Roman"/>
              </w:rPr>
              <w:t xml:space="preserve">985 </w:t>
            </w:r>
          </w:p>
        </w:tc>
      </w:tr>
      <w:tr w:rsidR="00A41215" w:rsidRPr="00290AE1" w:rsidTr="00CD3D52">
        <w:tc>
          <w:tcPr>
            <w:tcW w:w="2938" w:type="dxa"/>
            <w:vMerge w:val="restart"/>
          </w:tcPr>
          <w:p w:rsidR="00A41215" w:rsidRPr="00290AE1" w:rsidRDefault="00A41215" w:rsidP="00CD3D5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  <w:tc>
          <w:tcPr>
            <w:tcW w:w="4252" w:type="dxa"/>
            <w:tcBorders>
              <w:bottom w:val="nil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1 квалификационный уровень</w:t>
            </w:r>
          </w:p>
        </w:tc>
        <w:tc>
          <w:tcPr>
            <w:tcW w:w="2024" w:type="dxa"/>
            <w:tcBorders>
              <w:bottom w:val="nil"/>
            </w:tcBorders>
          </w:tcPr>
          <w:p w:rsidR="00A41215" w:rsidRPr="00290AE1" w:rsidRDefault="00A41215" w:rsidP="00CD3D5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10767</w:t>
            </w:r>
          </w:p>
        </w:tc>
      </w:tr>
      <w:tr w:rsidR="00A41215" w:rsidRPr="00290AE1" w:rsidTr="00CD3D52">
        <w:tblPrEx>
          <w:tblBorders>
            <w:insideH w:val="nil"/>
          </w:tblBorders>
        </w:tblPrEx>
        <w:tc>
          <w:tcPr>
            <w:tcW w:w="2938" w:type="dxa"/>
            <w:vMerge/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2 квалификационный уровень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A41215" w:rsidRPr="00290AE1" w:rsidRDefault="00A41215" w:rsidP="00CD3D5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11822</w:t>
            </w:r>
          </w:p>
        </w:tc>
      </w:tr>
      <w:tr w:rsidR="00A41215" w:rsidRPr="00290AE1" w:rsidTr="00CD3D52">
        <w:tblPrEx>
          <w:tblBorders>
            <w:insideH w:val="nil"/>
          </w:tblBorders>
        </w:tblPrEx>
        <w:tc>
          <w:tcPr>
            <w:tcW w:w="2938" w:type="dxa"/>
            <w:vMerge/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3 квалификационный уровень</w:t>
            </w:r>
          </w:p>
        </w:tc>
        <w:tc>
          <w:tcPr>
            <w:tcW w:w="2024" w:type="dxa"/>
            <w:tcBorders>
              <w:top w:val="nil"/>
            </w:tcBorders>
          </w:tcPr>
          <w:p w:rsidR="00A41215" w:rsidRPr="00290AE1" w:rsidRDefault="00A41215" w:rsidP="00CD3D5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12961</w:t>
            </w:r>
          </w:p>
        </w:tc>
      </w:tr>
    </w:tbl>
    <w:p w:rsidR="00A41215" w:rsidRPr="00290AE1" w:rsidRDefault="00A41215" w:rsidP="00A41215">
      <w:pPr>
        <w:pStyle w:val="a4"/>
        <w:ind w:left="1494" w:firstLine="0"/>
        <w:rPr>
          <w:rFonts w:ascii="Times New Roman" w:hAnsi="Times New Roman" w:cs="Times New Roman"/>
          <w:b/>
        </w:rPr>
      </w:pPr>
    </w:p>
    <w:p w:rsidR="00A41215" w:rsidRPr="00290AE1" w:rsidRDefault="00A41215" w:rsidP="00A41215">
      <w:pPr>
        <w:ind w:left="567" w:firstLine="567"/>
        <w:rPr>
          <w:rFonts w:ascii="Times New Roman" w:hAnsi="Times New Roman" w:cs="Times New Roman"/>
        </w:rPr>
      </w:pPr>
      <w:r w:rsidRPr="00290AE1">
        <w:rPr>
          <w:rFonts w:ascii="Times New Roman" w:hAnsi="Times New Roman" w:cs="Times New Roman"/>
        </w:rPr>
        <w:t xml:space="preserve">2) Пункт 3.1. Положения «Об утверждении Положения об оплате труда работников отдела образования, молодежной политики и спорта администрации Мариинско-Посадского муниципального округа Чувашской Республики» изложить в следующей редакции: </w:t>
      </w:r>
    </w:p>
    <w:p w:rsidR="00A41215" w:rsidRPr="00290AE1" w:rsidRDefault="00A41215" w:rsidP="00A41215">
      <w:pPr>
        <w:ind w:left="567" w:firstLine="567"/>
        <w:rPr>
          <w:rFonts w:ascii="Times New Roman" w:eastAsiaTheme="minorEastAsia" w:hAnsi="Times New Roman" w:cs="Times New Roman"/>
        </w:rPr>
      </w:pPr>
      <w:r w:rsidRPr="00290AE1">
        <w:rPr>
          <w:rFonts w:ascii="Times New Roman" w:eastAsiaTheme="minorEastAsia" w:hAnsi="Times New Roman" w:cs="Times New Roman"/>
        </w:rPr>
        <w:t xml:space="preserve">«3.1. </w:t>
      </w:r>
      <w:proofErr w:type="gramStart"/>
      <w:r w:rsidRPr="00290AE1">
        <w:rPr>
          <w:rFonts w:ascii="Times New Roman" w:eastAsiaTheme="minorEastAsia" w:hAnsi="Times New Roman" w:cs="Times New Roman"/>
        </w:rPr>
        <w:t xml:space="preserve">Рекомендуемые минимальные размеры окладов (ставок) работников организаций, занимающих должности служащих (за исключением работников, указанных в </w:t>
      </w:r>
      <w:hyperlink w:anchor="P100">
        <w:r w:rsidRPr="00290AE1">
          <w:rPr>
            <w:rFonts w:ascii="Times New Roman" w:eastAsiaTheme="minorEastAsia" w:hAnsi="Times New Roman" w:cs="Times New Roman"/>
          </w:rPr>
          <w:t>разделе II</w:t>
        </w:r>
      </w:hyperlink>
      <w:r w:rsidRPr="00290AE1">
        <w:rPr>
          <w:rFonts w:ascii="Times New Roman" w:eastAsiaTheme="minorEastAsia" w:hAnsi="Times New Roman" w:cs="Times New Roman"/>
        </w:rPr>
        <w:t xml:space="preserve"> настоящего Положения), устанавливаются по профессиональным квалификационным </w:t>
      </w:r>
      <w:hyperlink r:id="rId8">
        <w:r w:rsidRPr="00290AE1">
          <w:rPr>
            <w:rFonts w:ascii="Times New Roman" w:eastAsiaTheme="minorEastAsia" w:hAnsi="Times New Roman" w:cs="Times New Roman"/>
          </w:rPr>
          <w:t>группам</w:t>
        </w:r>
      </w:hyperlink>
      <w:r w:rsidRPr="00290AE1">
        <w:rPr>
          <w:rFonts w:ascii="Times New Roman" w:eastAsiaTheme="minorEastAsia" w:hAnsi="Times New Roman" w:cs="Times New Roman"/>
        </w:rPr>
        <w:t xml:space="preserve"> должностей руководителей, специалистов и служащих, утвержденным приказом Министерства здравоохранения и социального развития Российской Федерации от 29 мая 2008 г. N 247н "Об утверждении профессиональных квалификационных групп общеотраслевых должностей руководителей, специалистов и служащих" (зарегистрирован в Министерстве юстиции</w:t>
      </w:r>
      <w:proofErr w:type="gramEnd"/>
      <w:r w:rsidRPr="00290AE1">
        <w:rPr>
          <w:rFonts w:ascii="Times New Roman" w:eastAsiaTheme="minorEastAsia" w:hAnsi="Times New Roman" w:cs="Times New Roman"/>
        </w:rPr>
        <w:t xml:space="preserve"> </w:t>
      </w:r>
      <w:proofErr w:type="gramStart"/>
      <w:r w:rsidRPr="00290AE1">
        <w:rPr>
          <w:rFonts w:ascii="Times New Roman" w:eastAsiaTheme="minorEastAsia" w:hAnsi="Times New Roman" w:cs="Times New Roman"/>
        </w:rPr>
        <w:t>Российской Федерации 18 июня 2008 г., регистрационный N 11858):</w:t>
      </w:r>
      <w:proofErr w:type="gramEnd"/>
    </w:p>
    <w:p w:rsidR="00A41215" w:rsidRPr="00290AE1" w:rsidRDefault="00A41215" w:rsidP="00A41215">
      <w:pPr>
        <w:ind w:left="567"/>
        <w:rPr>
          <w:rFonts w:ascii="Times New Roman" w:eastAsiaTheme="minorEastAsia" w:hAnsi="Times New Roman" w:cs="Times New Roman"/>
        </w:rPr>
      </w:pPr>
    </w:p>
    <w:tbl>
      <w:tblPr>
        <w:tblW w:w="9214" w:type="dxa"/>
        <w:tblInd w:w="629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4026"/>
        <w:gridCol w:w="2410"/>
      </w:tblGrid>
      <w:tr w:rsidR="00A41215" w:rsidRPr="00290AE1" w:rsidTr="00CD3D52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215" w:rsidRPr="00290AE1" w:rsidRDefault="00A41215" w:rsidP="00CD3D52">
            <w:pPr>
              <w:ind w:left="79" w:hanging="79"/>
              <w:jc w:val="center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Профессиональные квалификационные группы должностей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41215" w:rsidRPr="00290AE1" w:rsidRDefault="00A41215" w:rsidP="00CD3D52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Квалификационные уровни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41215" w:rsidRPr="00290AE1" w:rsidRDefault="00A41215" w:rsidP="00CD3D5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Рекомендуемый минимальный размер оклада (ставки), рублей</w:t>
            </w:r>
          </w:p>
        </w:tc>
      </w:tr>
      <w:tr w:rsidR="00A41215" w:rsidRPr="00290AE1" w:rsidTr="00CD3D52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215" w:rsidRPr="00290AE1" w:rsidRDefault="00A41215" w:rsidP="00CD3D5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41215" w:rsidRPr="00290AE1" w:rsidRDefault="00A41215" w:rsidP="00CD3D5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41215" w:rsidRPr="00290AE1" w:rsidRDefault="00A41215" w:rsidP="00CD3D5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3</w:t>
            </w:r>
          </w:p>
        </w:tc>
      </w:tr>
      <w:tr w:rsidR="00A41215" w:rsidRPr="00290AE1" w:rsidTr="00CD3D52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215" w:rsidRPr="00290AE1" w:rsidRDefault="00A41215" w:rsidP="00CD3D5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 xml:space="preserve">Профессиональная квалификационная группа должностей </w:t>
            </w:r>
            <w:r w:rsidRPr="00290AE1">
              <w:rPr>
                <w:rFonts w:ascii="Times New Roman" w:eastAsiaTheme="minorEastAsia" w:hAnsi="Times New Roman" w:cs="Times New Roman"/>
              </w:rPr>
              <w:lastRenderedPageBreak/>
              <w:t>служащих первого уровня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lastRenderedPageBreak/>
              <w:t>1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41215" w:rsidRPr="00290AE1" w:rsidRDefault="00A41215" w:rsidP="00CD3D5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7937</w:t>
            </w:r>
          </w:p>
        </w:tc>
      </w:tr>
      <w:tr w:rsidR="00A41215" w:rsidRPr="00290AE1" w:rsidTr="00CD3D52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215" w:rsidRPr="00290AE1" w:rsidRDefault="00A41215" w:rsidP="00CD3D5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lastRenderedPageBreak/>
              <w:t>Профессиональная квалификационная группа должностей служащих второго уровня</w:t>
            </w:r>
          </w:p>
        </w:tc>
        <w:tc>
          <w:tcPr>
            <w:tcW w:w="4026" w:type="dxa"/>
            <w:tcBorders>
              <w:top w:val="single" w:sz="4" w:space="0" w:color="auto"/>
              <w:bottom w:val="nil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1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A41215" w:rsidRPr="00290AE1" w:rsidRDefault="00A41215" w:rsidP="00A412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9</w:t>
            </w:r>
            <w:r>
              <w:rPr>
                <w:rFonts w:ascii="Times New Roman" w:eastAsiaTheme="minorEastAsia" w:hAnsi="Times New Roman" w:cs="Times New Roman"/>
              </w:rPr>
              <w:t>786</w:t>
            </w:r>
          </w:p>
        </w:tc>
      </w:tr>
      <w:tr w:rsidR="00A41215" w:rsidRPr="00290AE1" w:rsidTr="00CD3D52">
        <w:tblPrEx>
          <w:tblBorders>
            <w:insideH w:val="none" w:sz="0" w:space="0" w:color="auto"/>
          </w:tblBorders>
        </w:tblPrEx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2 квалификационный уровень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41215" w:rsidRPr="00290AE1" w:rsidRDefault="00A41215" w:rsidP="00A412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9</w:t>
            </w:r>
            <w:r>
              <w:rPr>
                <w:rFonts w:ascii="Times New Roman" w:eastAsiaTheme="minorEastAsia" w:hAnsi="Times New Roman" w:cs="Times New Roman"/>
              </w:rPr>
              <w:t>786</w:t>
            </w:r>
          </w:p>
        </w:tc>
      </w:tr>
      <w:tr w:rsidR="00A41215" w:rsidRPr="00290AE1" w:rsidTr="00CD3D52">
        <w:tblPrEx>
          <w:tblBorders>
            <w:insideH w:val="none" w:sz="0" w:space="0" w:color="auto"/>
          </w:tblBorders>
        </w:tblPrEx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3 квалификационный уровень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41215" w:rsidRPr="00290AE1" w:rsidRDefault="00A41215" w:rsidP="00A412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9</w:t>
            </w:r>
            <w:r>
              <w:rPr>
                <w:rFonts w:ascii="Times New Roman" w:eastAsiaTheme="minorEastAsia" w:hAnsi="Times New Roman" w:cs="Times New Roman"/>
              </w:rPr>
              <w:t>786</w:t>
            </w:r>
          </w:p>
        </w:tc>
      </w:tr>
      <w:tr w:rsidR="00A41215" w:rsidRPr="00290AE1" w:rsidTr="00CD3D52">
        <w:tblPrEx>
          <w:tblBorders>
            <w:insideH w:val="none" w:sz="0" w:space="0" w:color="auto"/>
          </w:tblBorders>
        </w:tblPrEx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4 квалификационный уровень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41215" w:rsidRPr="00290AE1" w:rsidRDefault="00A41215" w:rsidP="00A412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9</w:t>
            </w:r>
            <w:r>
              <w:rPr>
                <w:rFonts w:ascii="Times New Roman" w:eastAsiaTheme="minorEastAsia" w:hAnsi="Times New Roman" w:cs="Times New Roman"/>
              </w:rPr>
              <w:t>786</w:t>
            </w:r>
          </w:p>
        </w:tc>
      </w:tr>
      <w:tr w:rsidR="00A41215" w:rsidRPr="00290AE1" w:rsidTr="00CD3D52"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26" w:type="dxa"/>
            <w:tcBorders>
              <w:top w:val="nil"/>
              <w:bottom w:val="single" w:sz="4" w:space="0" w:color="auto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5 квалификационный уровень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41215" w:rsidRPr="00290AE1" w:rsidRDefault="00A41215" w:rsidP="00CD3D5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10767</w:t>
            </w:r>
          </w:p>
        </w:tc>
      </w:tr>
      <w:tr w:rsidR="00A41215" w:rsidRPr="00290AE1" w:rsidTr="00CD3D52"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215" w:rsidRPr="00290AE1" w:rsidRDefault="00A41215" w:rsidP="00CD3D5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Профессиональная квалификационная группа должностей служащих третьего уровня</w:t>
            </w:r>
          </w:p>
        </w:tc>
        <w:tc>
          <w:tcPr>
            <w:tcW w:w="4026" w:type="dxa"/>
            <w:tcBorders>
              <w:top w:val="single" w:sz="4" w:space="0" w:color="auto"/>
              <w:bottom w:val="nil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1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A41215" w:rsidRPr="00290AE1" w:rsidRDefault="00A41215" w:rsidP="00A412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8</w:t>
            </w:r>
            <w:r>
              <w:rPr>
                <w:rFonts w:ascii="Times New Roman" w:eastAsiaTheme="minorEastAsia" w:hAnsi="Times New Roman" w:cs="Times New Roman"/>
              </w:rPr>
              <w:t>836</w:t>
            </w:r>
          </w:p>
        </w:tc>
      </w:tr>
      <w:tr w:rsidR="00A41215" w:rsidRPr="00290AE1" w:rsidTr="00CD3D52">
        <w:tblPrEx>
          <w:tblBorders>
            <w:insideH w:val="none" w:sz="0" w:space="0" w:color="auto"/>
          </w:tblBorders>
        </w:tblPrEx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2 квалификационный уровень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41215" w:rsidRPr="00290AE1" w:rsidRDefault="00A41215" w:rsidP="00CD3D5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9720</w:t>
            </w:r>
          </w:p>
        </w:tc>
      </w:tr>
      <w:tr w:rsidR="00A41215" w:rsidRPr="00290AE1" w:rsidTr="00CD3D52">
        <w:tblPrEx>
          <w:tblBorders>
            <w:insideH w:val="none" w:sz="0" w:space="0" w:color="auto"/>
          </w:tblBorders>
        </w:tblPrEx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3 квалификационный уровень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41215" w:rsidRPr="00290AE1" w:rsidRDefault="00A41215" w:rsidP="00CD3D5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10663</w:t>
            </w:r>
          </w:p>
        </w:tc>
      </w:tr>
      <w:tr w:rsidR="00A41215" w:rsidRPr="00290AE1" w:rsidTr="00CD3D52">
        <w:tblPrEx>
          <w:tblBorders>
            <w:insideH w:val="none" w:sz="0" w:space="0" w:color="auto"/>
          </w:tblBorders>
        </w:tblPrEx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4 квалификационный уровень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41215" w:rsidRPr="00290AE1" w:rsidRDefault="00A41215" w:rsidP="00CD3D52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12807</w:t>
            </w:r>
          </w:p>
        </w:tc>
      </w:tr>
      <w:tr w:rsidR="00A41215" w:rsidRPr="00290AE1" w:rsidTr="00CD3D52">
        <w:tblPrEx>
          <w:tblBorders>
            <w:insideH w:val="none" w:sz="0" w:space="0" w:color="auto"/>
          </w:tblBorders>
        </w:tblPrEx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026" w:type="dxa"/>
            <w:tcBorders>
              <w:top w:val="nil"/>
              <w:bottom w:val="single" w:sz="4" w:space="0" w:color="auto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5 квалификационный уровень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41215" w:rsidRPr="00290AE1" w:rsidRDefault="00A41215" w:rsidP="00A4121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>3090</w:t>
            </w:r>
          </w:p>
        </w:tc>
      </w:tr>
    </w:tbl>
    <w:p w:rsidR="00A41215" w:rsidRPr="00290AE1" w:rsidRDefault="00A41215" w:rsidP="00A41215">
      <w:pPr>
        <w:ind w:left="1134" w:firstLine="0"/>
        <w:rPr>
          <w:rFonts w:ascii="Times New Roman" w:hAnsi="Times New Roman" w:cs="Times New Roman"/>
        </w:rPr>
      </w:pPr>
    </w:p>
    <w:p w:rsidR="00A41215" w:rsidRPr="00290AE1" w:rsidRDefault="00A41215" w:rsidP="00A41215">
      <w:pPr>
        <w:ind w:left="567" w:firstLine="709"/>
        <w:rPr>
          <w:rFonts w:ascii="Times New Roman" w:hAnsi="Times New Roman" w:cs="Times New Roman"/>
        </w:rPr>
      </w:pPr>
      <w:r w:rsidRPr="00290AE1">
        <w:rPr>
          <w:rFonts w:ascii="Times New Roman" w:hAnsi="Times New Roman" w:cs="Times New Roman"/>
        </w:rPr>
        <w:t xml:space="preserve">3) Пункт 4.1. Положения «Об утверждении Положения об оплате труда работников отдела образования, молодежной политики и спорта администрации Мариинско-Посадского муниципального округа Чувашской Республики» изложить в следующей редакции: </w:t>
      </w:r>
    </w:p>
    <w:p w:rsidR="00A41215" w:rsidRPr="00290AE1" w:rsidRDefault="00A41215" w:rsidP="00A41215">
      <w:pPr>
        <w:ind w:left="567" w:firstLine="709"/>
        <w:rPr>
          <w:rFonts w:ascii="Times New Roman" w:eastAsiaTheme="minorEastAsia" w:hAnsi="Times New Roman" w:cs="Times New Roman"/>
        </w:rPr>
      </w:pPr>
      <w:r w:rsidRPr="00290AE1">
        <w:rPr>
          <w:rFonts w:ascii="Times New Roman" w:eastAsiaTheme="minorEastAsia" w:hAnsi="Times New Roman" w:cs="Times New Roman"/>
        </w:rPr>
        <w:t xml:space="preserve">«4.1. </w:t>
      </w:r>
      <w:proofErr w:type="gramStart"/>
      <w:r w:rsidRPr="00290AE1">
        <w:rPr>
          <w:rFonts w:ascii="Times New Roman" w:eastAsiaTheme="minorEastAsia" w:hAnsi="Times New Roman" w:cs="Times New Roman"/>
        </w:rPr>
        <w:t xml:space="preserve">Рекомендуемые минимальные размеры окладов (ставок) работников организаций, осуществляющих профессиональную деятельность по профессиям рабочих, устанавливаются по профессиональным квалификационным </w:t>
      </w:r>
      <w:hyperlink r:id="rId9">
        <w:r w:rsidRPr="00290AE1">
          <w:rPr>
            <w:rFonts w:ascii="Times New Roman" w:eastAsiaTheme="minorEastAsia" w:hAnsi="Times New Roman" w:cs="Times New Roman"/>
          </w:rPr>
          <w:t>группам</w:t>
        </w:r>
      </w:hyperlink>
      <w:r w:rsidRPr="00290AE1">
        <w:rPr>
          <w:rFonts w:ascii="Times New Roman" w:eastAsiaTheme="minorEastAsia" w:hAnsi="Times New Roman" w:cs="Times New Roman"/>
        </w:rPr>
        <w:t xml:space="preserve"> общеотраслевых профессий рабочих, утвержденным приказом Министерства здравоохранения и социального развития Российской Федерации от 29 мая 2008 г. N 248н "Об утверждении профессиональных квалификационных групп общеотраслевых профессий рабочих" (зарегистрирован в Министерстве юстиции Российской Федерации 23 июня 2008 г., регистрационный N 11861):</w:t>
      </w:r>
      <w:proofErr w:type="gramEnd"/>
    </w:p>
    <w:p w:rsidR="00A41215" w:rsidRPr="00290AE1" w:rsidRDefault="00A41215" w:rsidP="00A41215">
      <w:pPr>
        <w:rPr>
          <w:rFonts w:ascii="Times New Roman" w:eastAsiaTheme="minorEastAsia" w:hAnsi="Times New Roman" w:cs="Times New Roman"/>
        </w:rPr>
      </w:pPr>
    </w:p>
    <w:tbl>
      <w:tblPr>
        <w:tblW w:w="9214" w:type="dxa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53"/>
        <w:gridCol w:w="2183"/>
        <w:gridCol w:w="2977"/>
        <w:gridCol w:w="1701"/>
      </w:tblGrid>
      <w:tr w:rsidR="00A41215" w:rsidRPr="00290AE1" w:rsidTr="00CD3D52">
        <w:tc>
          <w:tcPr>
            <w:tcW w:w="2353" w:type="dxa"/>
            <w:tcBorders>
              <w:left w:val="single" w:sz="4" w:space="0" w:color="auto"/>
            </w:tcBorders>
          </w:tcPr>
          <w:p w:rsidR="00A41215" w:rsidRPr="00290AE1" w:rsidRDefault="00A41215" w:rsidP="00CD3D5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Профессиональные квалификационные группы</w:t>
            </w:r>
          </w:p>
        </w:tc>
        <w:tc>
          <w:tcPr>
            <w:tcW w:w="2183" w:type="dxa"/>
          </w:tcPr>
          <w:p w:rsidR="00A41215" w:rsidRPr="00290AE1" w:rsidRDefault="00A41215" w:rsidP="00CD3D5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Квалификационные уровни</w:t>
            </w:r>
          </w:p>
        </w:tc>
        <w:tc>
          <w:tcPr>
            <w:tcW w:w="2977" w:type="dxa"/>
          </w:tcPr>
          <w:p w:rsidR="00A41215" w:rsidRPr="00290AE1" w:rsidRDefault="00A41215" w:rsidP="00CD3D5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 xml:space="preserve">Квалификационные разряды в соответствии с Единым тарифно-квалификационным </w:t>
            </w:r>
            <w:hyperlink r:id="rId10">
              <w:r w:rsidRPr="00290AE1">
                <w:rPr>
                  <w:rFonts w:ascii="Times New Roman" w:eastAsiaTheme="minorEastAsia" w:hAnsi="Times New Roman" w:cs="Times New Roman"/>
                </w:rPr>
                <w:t>справочником</w:t>
              </w:r>
            </w:hyperlink>
            <w:r w:rsidRPr="00290AE1">
              <w:rPr>
                <w:rFonts w:ascii="Times New Roman" w:eastAsiaTheme="minorEastAsia" w:hAnsi="Times New Roman" w:cs="Times New Roman"/>
              </w:rPr>
              <w:t xml:space="preserve"> работ и профессий рабочих, выпуск I, раздел "Профессии рабочих, общие для всех отраслей народного хозяйства"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1215" w:rsidRPr="00290AE1" w:rsidRDefault="00A41215" w:rsidP="00CD3D5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Рекомендуемый минимальный размер оклада (ставки), рублей</w:t>
            </w:r>
          </w:p>
        </w:tc>
      </w:tr>
      <w:tr w:rsidR="00A41215" w:rsidRPr="00290AE1" w:rsidTr="00CD3D52">
        <w:tc>
          <w:tcPr>
            <w:tcW w:w="2353" w:type="dxa"/>
            <w:tcBorders>
              <w:left w:val="single" w:sz="4" w:space="0" w:color="auto"/>
            </w:tcBorders>
          </w:tcPr>
          <w:p w:rsidR="00A41215" w:rsidRPr="00290AE1" w:rsidRDefault="00A41215" w:rsidP="00CD3D5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183" w:type="dxa"/>
          </w:tcPr>
          <w:p w:rsidR="00A41215" w:rsidRPr="00290AE1" w:rsidRDefault="00A41215" w:rsidP="00CD3D5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A41215" w:rsidRPr="00290AE1" w:rsidRDefault="00A41215" w:rsidP="00CD3D5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1215" w:rsidRPr="00290AE1" w:rsidRDefault="00A41215" w:rsidP="00CD3D5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4</w:t>
            </w:r>
          </w:p>
        </w:tc>
      </w:tr>
      <w:tr w:rsidR="00A41215" w:rsidRPr="00290AE1" w:rsidTr="00CD3D52">
        <w:tc>
          <w:tcPr>
            <w:tcW w:w="2353" w:type="dxa"/>
            <w:vMerge w:val="restart"/>
            <w:tcBorders>
              <w:left w:val="single" w:sz="4" w:space="0" w:color="auto"/>
            </w:tcBorders>
          </w:tcPr>
          <w:p w:rsidR="00A41215" w:rsidRPr="00290AE1" w:rsidRDefault="00A41215" w:rsidP="00CD3D5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 xml:space="preserve">Профессиональная квалификационная группа профессий рабочих первого </w:t>
            </w:r>
            <w:r w:rsidRPr="00290AE1">
              <w:rPr>
                <w:rFonts w:ascii="Times New Roman" w:eastAsiaTheme="minorEastAsia" w:hAnsi="Times New Roman" w:cs="Times New Roman"/>
              </w:rPr>
              <w:lastRenderedPageBreak/>
              <w:t>уровня</w:t>
            </w:r>
          </w:p>
        </w:tc>
        <w:tc>
          <w:tcPr>
            <w:tcW w:w="2183" w:type="dxa"/>
            <w:vMerge w:val="restart"/>
          </w:tcPr>
          <w:p w:rsidR="00A41215" w:rsidRPr="00290AE1" w:rsidRDefault="00A41215" w:rsidP="00CD3D5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lastRenderedPageBreak/>
              <w:t>1 квалификационный уровень</w:t>
            </w:r>
          </w:p>
        </w:tc>
        <w:tc>
          <w:tcPr>
            <w:tcW w:w="2977" w:type="dxa"/>
          </w:tcPr>
          <w:p w:rsidR="00A41215" w:rsidRPr="00290AE1" w:rsidRDefault="00A41215" w:rsidP="00CD3D5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1 квалификационный разряд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6089</w:t>
            </w:r>
          </w:p>
        </w:tc>
      </w:tr>
      <w:tr w:rsidR="00A41215" w:rsidRPr="00290AE1" w:rsidTr="00CD3D52">
        <w:tc>
          <w:tcPr>
            <w:tcW w:w="2353" w:type="dxa"/>
            <w:vMerge/>
            <w:tcBorders>
              <w:left w:val="single" w:sz="4" w:space="0" w:color="auto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83" w:type="dxa"/>
            <w:vMerge/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77" w:type="dxa"/>
          </w:tcPr>
          <w:p w:rsidR="00A41215" w:rsidRPr="00290AE1" w:rsidRDefault="00A41215" w:rsidP="00CD3D5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2 квалификационный разряд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1215" w:rsidRPr="00290AE1" w:rsidRDefault="00A41215" w:rsidP="00A41215">
            <w:pPr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6</w:t>
            </w:r>
            <w:r>
              <w:rPr>
                <w:rFonts w:ascii="Times New Roman" w:eastAsiaTheme="minorEastAsia" w:hAnsi="Times New Roman" w:cs="Times New Roman"/>
              </w:rPr>
              <w:t>698</w:t>
            </w:r>
          </w:p>
        </w:tc>
      </w:tr>
      <w:tr w:rsidR="00A41215" w:rsidRPr="00290AE1" w:rsidTr="00CD3D52">
        <w:tc>
          <w:tcPr>
            <w:tcW w:w="2353" w:type="dxa"/>
            <w:vMerge/>
            <w:tcBorders>
              <w:left w:val="single" w:sz="4" w:space="0" w:color="auto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83" w:type="dxa"/>
            <w:vMerge/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77" w:type="dxa"/>
          </w:tcPr>
          <w:p w:rsidR="00A41215" w:rsidRPr="00290AE1" w:rsidRDefault="00A41215" w:rsidP="00CD3D5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3 квалификационный разряд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7354</w:t>
            </w:r>
          </w:p>
        </w:tc>
      </w:tr>
      <w:tr w:rsidR="00A41215" w:rsidRPr="00290AE1" w:rsidTr="00CD3D52">
        <w:tc>
          <w:tcPr>
            <w:tcW w:w="2353" w:type="dxa"/>
            <w:vMerge/>
            <w:tcBorders>
              <w:left w:val="single" w:sz="4" w:space="0" w:color="auto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83" w:type="dxa"/>
          </w:tcPr>
          <w:p w:rsidR="00A41215" w:rsidRPr="00290AE1" w:rsidRDefault="00A41215" w:rsidP="00CD3D5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2 квалификационный уровень</w:t>
            </w:r>
          </w:p>
        </w:tc>
        <w:tc>
          <w:tcPr>
            <w:tcW w:w="2977" w:type="dxa"/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8096</w:t>
            </w:r>
          </w:p>
        </w:tc>
      </w:tr>
      <w:tr w:rsidR="00A41215" w:rsidRPr="00290AE1" w:rsidTr="00CD3D52">
        <w:tc>
          <w:tcPr>
            <w:tcW w:w="2353" w:type="dxa"/>
            <w:vMerge w:val="restart"/>
            <w:tcBorders>
              <w:left w:val="single" w:sz="4" w:space="0" w:color="auto"/>
            </w:tcBorders>
          </w:tcPr>
          <w:p w:rsidR="00A41215" w:rsidRPr="00290AE1" w:rsidRDefault="00A41215" w:rsidP="00CD3D5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Профессиональная квалификационная группа профессий рабочих второго уровня</w:t>
            </w:r>
          </w:p>
        </w:tc>
        <w:tc>
          <w:tcPr>
            <w:tcW w:w="2183" w:type="dxa"/>
            <w:vMerge w:val="restart"/>
          </w:tcPr>
          <w:p w:rsidR="00A41215" w:rsidRPr="00290AE1" w:rsidRDefault="00A41215" w:rsidP="00CD3D5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1 квалификационный уровень</w:t>
            </w:r>
          </w:p>
        </w:tc>
        <w:tc>
          <w:tcPr>
            <w:tcW w:w="2977" w:type="dxa"/>
          </w:tcPr>
          <w:p w:rsidR="00A41215" w:rsidRPr="00290AE1" w:rsidRDefault="00A41215" w:rsidP="00CD3D5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4 квалификационный разряд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8465</w:t>
            </w:r>
          </w:p>
        </w:tc>
      </w:tr>
      <w:tr w:rsidR="00A41215" w:rsidRPr="00290AE1" w:rsidTr="00CD3D52">
        <w:tc>
          <w:tcPr>
            <w:tcW w:w="2353" w:type="dxa"/>
            <w:vMerge/>
            <w:tcBorders>
              <w:left w:val="single" w:sz="4" w:space="0" w:color="auto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83" w:type="dxa"/>
            <w:vMerge/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77" w:type="dxa"/>
          </w:tcPr>
          <w:p w:rsidR="00A41215" w:rsidRPr="00290AE1" w:rsidRDefault="00A41215" w:rsidP="00CD3D5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5 квалификационный разряд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8992</w:t>
            </w:r>
          </w:p>
        </w:tc>
      </w:tr>
      <w:tr w:rsidR="00A41215" w:rsidRPr="00290AE1" w:rsidTr="00CD3D52">
        <w:tc>
          <w:tcPr>
            <w:tcW w:w="2353" w:type="dxa"/>
            <w:vMerge/>
            <w:tcBorders>
              <w:left w:val="single" w:sz="4" w:space="0" w:color="auto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83" w:type="dxa"/>
            <w:vMerge w:val="restart"/>
          </w:tcPr>
          <w:p w:rsidR="00A41215" w:rsidRPr="00290AE1" w:rsidRDefault="00A41215" w:rsidP="00CD3D5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2 квалификационный уровень</w:t>
            </w:r>
          </w:p>
        </w:tc>
        <w:tc>
          <w:tcPr>
            <w:tcW w:w="2977" w:type="dxa"/>
          </w:tcPr>
          <w:p w:rsidR="00A41215" w:rsidRPr="00290AE1" w:rsidRDefault="00A41215" w:rsidP="00CD3D5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6 квалификационный разряд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9525</w:t>
            </w:r>
          </w:p>
        </w:tc>
      </w:tr>
      <w:tr w:rsidR="00A41215" w:rsidRPr="00290AE1" w:rsidTr="00CD3D52">
        <w:tc>
          <w:tcPr>
            <w:tcW w:w="2353" w:type="dxa"/>
            <w:vMerge/>
            <w:tcBorders>
              <w:left w:val="single" w:sz="4" w:space="0" w:color="auto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83" w:type="dxa"/>
            <w:vMerge/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77" w:type="dxa"/>
          </w:tcPr>
          <w:p w:rsidR="00A41215" w:rsidRPr="00290AE1" w:rsidRDefault="00A41215" w:rsidP="00CD3D5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7 квалификационный разряд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10050</w:t>
            </w:r>
          </w:p>
        </w:tc>
      </w:tr>
      <w:tr w:rsidR="00A41215" w:rsidRPr="00290AE1" w:rsidTr="00CD3D52">
        <w:tc>
          <w:tcPr>
            <w:tcW w:w="2353" w:type="dxa"/>
            <w:vMerge/>
            <w:tcBorders>
              <w:left w:val="single" w:sz="4" w:space="0" w:color="auto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183" w:type="dxa"/>
          </w:tcPr>
          <w:p w:rsidR="00A41215" w:rsidRPr="00290AE1" w:rsidRDefault="00A41215" w:rsidP="00CD3D5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3 квалификационный уровень</w:t>
            </w:r>
          </w:p>
        </w:tc>
        <w:tc>
          <w:tcPr>
            <w:tcW w:w="2977" w:type="dxa"/>
          </w:tcPr>
          <w:p w:rsidR="00A41215" w:rsidRPr="00290AE1" w:rsidRDefault="00A41215" w:rsidP="00CD3D52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290AE1">
              <w:rPr>
                <w:rFonts w:ascii="Times New Roman" w:eastAsiaTheme="minorEastAsia" w:hAnsi="Times New Roman" w:cs="Times New Roman"/>
              </w:rPr>
              <w:t>8 квалификационный разряд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1215" w:rsidRPr="00290AE1" w:rsidRDefault="00A41215" w:rsidP="00CD3D5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10663</w:t>
            </w:r>
          </w:p>
        </w:tc>
      </w:tr>
    </w:tbl>
    <w:p w:rsidR="00A41215" w:rsidRPr="00290AE1" w:rsidRDefault="00A41215" w:rsidP="00A41215">
      <w:pPr>
        <w:pStyle w:val="a4"/>
        <w:ind w:left="1494" w:firstLine="0"/>
        <w:rPr>
          <w:rFonts w:ascii="Times New Roman" w:hAnsi="Times New Roman" w:cs="Times New Roman"/>
          <w:b/>
        </w:rPr>
      </w:pPr>
    </w:p>
    <w:p w:rsidR="00A41215" w:rsidRPr="00290AE1" w:rsidRDefault="00A41215" w:rsidP="00A41215">
      <w:pPr>
        <w:pStyle w:val="1"/>
        <w:numPr>
          <w:ilvl w:val="0"/>
          <w:numId w:val="2"/>
        </w:numPr>
        <w:spacing w:before="0" w:after="0"/>
        <w:ind w:left="567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290AE1">
        <w:rPr>
          <w:b w:val="0"/>
          <w:color w:val="auto"/>
        </w:rPr>
        <w:t>Контроль по исполнению настоящего постановления возложить на</w:t>
      </w:r>
      <w:r>
        <w:rPr>
          <w:b w:val="0"/>
          <w:color w:val="auto"/>
        </w:rPr>
        <w:t xml:space="preserve"> и.о.</w:t>
      </w:r>
      <w:r w:rsidR="003F148B">
        <w:rPr>
          <w:b w:val="0"/>
          <w:color w:val="auto"/>
        </w:rPr>
        <w:t xml:space="preserve"> </w:t>
      </w:r>
      <w:r>
        <w:rPr>
          <w:b w:val="0"/>
          <w:color w:val="auto"/>
        </w:rPr>
        <w:t>начальника</w:t>
      </w:r>
      <w:r w:rsidRPr="00290AE1">
        <w:rPr>
          <w:b w:val="0"/>
          <w:color w:val="auto"/>
        </w:rPr>
        <w:t xml:space="preserve"> отдел</w:t>
      </w:r>
      <w:r>
        <w:rPr>
          <w:b w:val="0"/>
          <w:color w:val="auto"/>
        </w:rPr>
        <w:t>а</w:t>
      </w:r>
      <w:r w:rsidRPr="00290AE1">
        <w:rPr>
          <w:b w:val="0"/>
          <w:color w:val="auto"/>
        </w:rPr>
        <w:t xml:space="preserve"> образования, молодежной политики и спорта </w:t>
      </w:r>
      <w:r w:rsidRPr="00290AE1">
        <w:rPr>
          <w:rFonts w:ascii="Times New Roman" w:hAnsi="Times New Roman" w:cs="Times New Roman"/>
          <w:b w:val="0"/>
          <w:color w:val="auto"/>
        </w:rPr>
        <w:t>администрации Мариинско-Посадского муниципального округа Чувашской Республики</w:t>
      </w:r>
      <w:r w:rsidR="003F148B">
        <w:rPr>
          <w:rFonts w:ascii="Times New Roman" w:hAnsi="Times New Roman" w:cs="Times New Roman"/>
          <w:b w:val="0"/>
          <w:color w:val="auto"/>
        </w:rPr>
        <w:t xml:space="preserve"> Мартьянову Ольгу Николаевну. </w:t>
      </w:r>
    </w:p>
    <w:p w:rsidR="00A41215" w:rsidRPr="00290AE1" w:rsidRDefault="00A41215" w:rsidP="00A41215">
      <w:pPr>
        <w:pStyle w:val="a4"/>
        <w:ind w:left="567" w:firstLine="709"/>
      </w:pPr>
    </w:p>
    <w:p w:rsidR="00A41215" w:rsidRPr="00290AE1" w:rsidRDefault="00A41215" w:rsidP="00A41215">
      <w:pPr>
        <w:pStyle w:val="a4"/>
        <w:numPr>
          <w:ilvl w:val="0"/>
          <w:numId w:val="2"/>
        </w:numPr>
        <w:ind w:left="567" w:firstLine="709"/>
      </w:pPr>
      <w:r w:rsidRPr="00290AE1">
        <w:t xml:space="preserve">Настоящее постановление вступает в силу после официального опубликования в </w:t>
      </w:r>
      <w:r>
        <w:t>периодическом печатном издании</w:t>
      </w:r>
      <w:r w:rsidRPr="00290AE1">
        <w:t xml:space="preserve"> «Посадский вестник» и распространяет свое действие</w:t>
      </w:r>
      <w:bookmarkStart w:id="0" w:name="_GoBack"/>
      <w:bookmarkEnd w:id="0"/>
      <w:r w:rsidRPr="00290AE1">
        <w:t xml:space="preserve"> на правоотношения, возникшие с 01 января 202</w:t>
      </w:r>
      <w:r w:rsidR="003F148B">
        <w:t>5</w:t>
      </w:r>
      <w:r w:rsidRPr="00290AE1">
        <w:t xml:space="preserve"> года.</w:t>
      </w:r>
    </w:p>
    <w:p w:rsidR="00A41215" w:rsidRPr="00290AE1" w:rsidRDefault="00A41215" w:rsidP="00A41215">
      <w:pPr>
        <w:ind w:left="851"/>
        <w:rPr>
          <w:rFonts w:ascii="Times New Roman" w:hAnsi="Times New Roman" w:cs="Times New Roman"/>
        </w:rPr>
      </w:pPr>
    </w:p>
    <w:p w:rsidR="00A41215" w:rsidRPr="00290AE1" w:rsidRDefault="00A41215" w:rsidP="00A41215">
      <w:pPr>
        <w:ind w:left="851" w:firstLine="0"/>
        <w:rPr>
          <w:rFonts w:ascii="Times New Roman" w:hAnsi="Times New Roman" w:cs="Times New Roman"/>
        </w:rPr>
      </w:pPr>
    </w:p>
    <w:p w:rsidR="00A41215" w:rsidRPr="00290AE1" w:rsidRDefault="00A41215" w:rsidP="00A41215">
      <w:pPr>
        <w:ind w:firstLine="0"/>
        <w:rPr>
          <w:rFonts w:ascii="Times New Roman" w:hAnsi="Times New Roman" w:cs="Times New Roman"/>
        </w:rPr>
      </w:pPr>
    </w:p>
    <w:p w:rsidR="00A41215" w:rsidRPr="00290AE1" w:rsidRDefault="00A41215" w:rsidP="00A41215">
      <w:pPr>
        <w:ind w:left="851" w:firstLine="0"/>
        <w:rPr>
          <w:rFonts w:ascii="Times New Roman" w:hAnsi="Times New Roman" w:cs="Times New Roman"/>
        </w:rPr>
      </w:pPr>
    </w:p>
    <w:p w:rsidR="00A41215" w:rsidRPr="00290AE1" w:rsidRDefault="00A41215" w:rsidP="00A41215">
      <w:pPr>
        <w:ind w:left="851" w:firstLine="0"/>
        <w:rPr>
          <w:rFonts w:ascii="Times New Roman" w:hAnsi="Times New Roman" w:cs="Times New Roman"/>
        </w:rPr>
      </w:pPr>
    </w:p>
    <w:p w:rsidR="00A41215" w:rsidRPr="00290AE1" w:rsidRDefault="00A41215" w:rsidP="00A41215">
      <w:pPr>
        <w:ind w:left="567" w:firstLine="0"/>
        <w:rPr>
          <w:rFonts w:ascii="Times New Roman" w:hAnsi="Times New Roman" w:cs="Times New Roman"/>
        </w:rPr>
      </w:pPr>
      <w:r w:rsidRPr="00290AE1">
        <w:rPr>
          <w:rFonts w:ascii="Times New Roman" w:hAnsi="Times New Roman" w:cs="Times New Roman"/>
        </w:rPr>
        <w:t xml:space="preserve">Глава Мариинско-Посадского </w:t>
      </w:r>
    </w:p>
    <w:p w:rsidR="00A41215" w:rsidRPr="00290AE1" w:rsidRDefault="00A41215" w:rsidP="00A41215">
      <w:pPr>
        <w:ind w:firstLine="567"/>
        <w:rPr>
          <w:rFonts w:ascii="Times New Roman" w:hAnsi="Times New Roman" w:cs="Times New Roman"/>
        </w:rPr>
      </w:pPr>
      <w:r w:rsidRPr="00290AE1">
        <w:rPr>
          <w:rFonts w:ascii="Times New Roman" w:hAnsi="Times New Roman" w:cs="Times New Roman"/>
        </w:rPr>
        <w:t xml:space="preserve">муниципального округа </w:t>
      </w:r>
      <w:r>
        <w:rPr>
          <w:rFonts w:ascii="Times New Roman" w:hAnsi="Times New Roman" w:cs="Times New Roman"/>
        </w:rPr>
        <w:t xml:space="preserve">                             </w:t>
      </w:r>
      <w:r w:rsidRPr="00290AE1">
        <w:rPr>
          <w:rFonts w:ascii="Times New Roman" w:hAnsi="Times New Roman" w:cs="Times New Roman"/>
        </w:rPr>
        <w:t xml:space="preserve">                      </w:t>
      </w:r>
      <w:r w:rsidR="003F148B">
        <w:rPr>
          <w:rFonts w:ascii="Times New Roman" w:hAnsi="Times New Roman" w:cs="Times New Roman"/>
        </w:rPr>
        <w:t xml:space="preserve">                     </w:t>
      </w:r>
      <w:r w:rsidRPr="00290AE1">
        <w:rPr>
          <w:rFonts w:ascii="Times New Roman" w:hAnsi="Times New Roman" w:cs="Times New Roman"/>
        </w:rPr>
        <w:t xml:space="preserve">          В.В. Петров</w:t>
      </w:r>
    </w:p>
    <w:p w:rsidR="00A41215" w:rsidRPr="00290AE1" w:rsidRDefault="00A41215" w:rsidP="00A41215">
      <w:pPr>
        <w:rPr>
          <w:rFonts w:ascii="Arial" w:hAnsi="Arial" w:cs="Arial"/>
        </w:rPr>
      </w:pPr>
    </w:p>
    <w:p w:rsidR="00A41215" w:rsidRPr="00290AE1" w:rsidRDefault="00A41215" w:rsidP="00A41215">
      <w:pPr>
        <w:rPr>
          <w:rFonts w:ascii="Arial" w:hAnsi="Arial" w:cs="Arial"/>
          <w:sz w:val="20"/>
        </w:rPr>
      </w:pPr>
    </w:p>
    <w:p w:rsidR="006C33C4" w:rsidRDefault="006C33C4"/>
    <w:sectPr w:rsidR="006C33C4" w:rsidSect="006C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AF1"/>
    <w:multiLevelType w:val="hybridMultilevel"/>
    <w:tmpl w:val="6D12AAF8"/>
    <w:lvl w:ilvl="0" w:tplc="DBF6265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B637913"/>
    <w:multiLevelType w:val="hybridMultilevel"/>
    <w:tmpl w:val="C4F6C788"/>
    <w:lvl w:ilvl="0" w:tplc="5A8AE9B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215"/>
    <w:rsid w:val="00342D29"/>
    <w:rsid w:val="003F148B"/>
    <w:rsid w:val="00671567"/>
    <w:rsid w:val="006C33C4"/>
    <w:rsid w:val="00A4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121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121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41215"/>
    <w:rPr>
      <w:rFonts w:cs="Times New Roman"/>
      <w:b/>
      <w:bCs/>
      <w:color w:val="106BBE"/>
    </w:rPr>
  </w:style>
  <w:style w:type="paragraph" w:styleId="a4">
    <w:name w:val="List Paragraph"/>
    <w:basedOn w:val="a"/>
    <w:uiPriority w:val="34"/>
    <w:qFormat/>
    <w:rsid w:val="00A412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12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2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C730A7E4C89C13BFCE69BE88AF05D5FD7909D60F02BE0216CB6C577421519245684775F5D1085F23F1CFBC67A269CB6B7DE6D97D9D11f46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BFCA9FAF2FEEBB06E37FD56D236694A341FD64497C69597BE0AFCF72267836DECDFC467581BD6555BD71AC88159D3A85452ECC5B07795DZDP5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3487326/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21C730A7E4C89C13BFCE69BE88AF05D5F7740DD60E0CE3081E926055732E0E8542214B74F5D10C5628AECAA976FA64CA7463E4C5619F1349f46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C730A7E4C89C13BFCE69BE88AF05D5F2740DD70B02BE0216CB6C577421519245684775F5D1085F23F1CFBC67A269CB6B7DE6D97D9D11f46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marpos_obrazov</dc:creator>
  <cp:lastModifiedBy>marpos_org4</cp:lastModifiedBy>
  <cp:revision>3</cp:revision>
  <cp:lastPrinted>2025-02-06T08:47:00Z</cp:lastPrinted>
  <dcterms:created xsi:type="dcterms:W3CDTF">2025-02-06T08:32:00Z</dcterms:created>
  <dcterms:modified xsi:type="dcterms:W3CDTF">2025-02-06T13:39:00Z</dcterms:modified>
</cp:coreProperties>
</file>