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9464" w:type="dxa"/>
        <w:tblLayout w:type="fixed"/>
        <w:tblLook w:val="0000"/>
      </w:tblPr>
      <w:tblGrid>
        <w:gridCol w:w="3888"/>
        <w:gridCol w:w="1465"/>
        <w:gridCol w:w="4111"/>
      </w:tblGrid>
      <w:tr w:rsidR="0001027C" w:rsidRPr="00476A31" w:rsidTr="00C93A67">
        <w:trPr>
          <w:trHeight w:val="1058"/>
        </w:trPr>
        <w:tc>
          <w:tcPr>
            <w:tcW w:w="3888" w:type="dxa"/>
          </w:tcPr>
          <w:p w:rsidR="0001027C" w:rsidRPr="00476A31" w:rsidRDefault="0001027C" w:rsidP="00C93A67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>Ч</w:t>
            </w:r>
            <w:r w:rsidRPr="00476A31">
              <w:rPr>
                <w:b/>
                <w:caps/>
              </w:rPr>
              <w:t>Ă</w:t>
            </w:r>
            <w:r>
              <w:rPr>
                <w:rFonts w:ascii="Antiqua Chv" w:hAnsi="Antiqua Chv"/>
                <w:b/>
                <w:caps/>
              </w:rPr>
              <w:t>ваш Республики</w:t>
            </w:r>
          </w:p>
          <w:p w:rsidR="0001027C" w:rsidRDefault="0001027C" w:rsidP="00C93A67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 xml:space="preserve">Куславкка </w:t>
            </w:r>
            <w:r>
              <w:rPr>
                <w:rFonts w:ascii="Antiqua Chv" w:hAnsi="Antiqua Chv"/>
                <w:b/>
                <w:caps/>
              </w:rPr>
              <w:t>МУНИЦИПАЛЛ</w:t>
            </w:r>
            <w:r>
              <w:rPr>
                <w:b/>
                <w:caps/>
              </w:rPr>
              <w:t>Ă</w:t>
            </w:r>
          </w:p>
          <w:p w:rsidR="0001027C" w:rsidRPr="00476A31" w:rsidRDefault="0001027C" w:rsidP="00C93A67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>ОКРУГ</w:t>
            </w:r>
            <w:r>
              <w:rPr>
                <w:b/>
                <w:caps/>
              </w:rPr>
              <w:t>Ĕ</w:t>
            </w:r>
            <w:r>
              <w:rPr>
                <w:rFonts w:ascii="Antiqua Chv" w:hAnsi="Antiqua Chv"/>
                <w:b/>
                <w:caps/>
              </w:rPr>
              <w:t>Н</w:t>
            </w:r>
          </w:p>
          <w:p w:rsidR="0001027C" w:rsidRPr="00476A31" w:rsidRDefault="0001027C" w:rsidP="00C93A67">
            <w:pPr>
              <w:jc w:val="center"/>
              <w:rPr>
                <w:rFonts w:ascii="Antiqua Chv" w:hAnsi="Antiqua Chv"/>
                <w:b/>
              </w:rPr>
            </w:pPr>
            <w:r w:rsidRPr="00476A31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bCs/>
                <w:caps/>
              </w:rPr>
              <w:t>Ĕ</w:t>
            </w:r>
          </w:p>
          <w:p w:rsidR="0001027C" w:rsidRPr="00476A31" w:rsidRDefault="0001027C" w:rsidP="00C93A67">
            <w:pPr>
              <w:jc w:val="both"/>
              <w:rPr>
                <w:b/>
              </w:rPr>
            </w:pPr>
          </w:p>
          <w:p w:rsidR="0001027C" w:rsidRPr="00476A31" w:rsidRDefault="0001027C" w:rsidP="00C93A67">
            <w:pPr>
              <w:jc w:val="center"/>
              <w:rPr>
                <w:b/>
              </w:rPr>
            </w:pPr>
            <w:r>
              <w:rPr>
                <w:b/>
              </w:rPr>
              <w:t>ХУШУ</w:t>
            </w:r>
          </w:p>
        </w:tc>
        <w:tc>
          <w:tcPr>
            <w:tcW w:w="1465" w:type="dxa"/>
          </w:tcPr>
          <w:p w:rsidR="0001027C" w:rsidRPr="00476A31" w:rsidRDefault="0001027C" w:rsidP="00C93A6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01027C" w:rsidRPr="00476A31" w:rsidRDefault="0001027C" w:rsidP="00C93A67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Чувашская республика</w:t>
            </w:r>
          </w:p>
          <w:p w:rsidR="0001027C" w:rsidRPr="00476A31" w:rsidRDefault="0001027C" w:rsidP="00C93A67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АДМИНИСТРАЦИЯ</w:t>
            </w:r>
          </w:p>
          <w:p w:rsidR="0001027C" w:rsidRPr="00476A31" w:rsidRDefault="0001027C" w:rsidP="00C93A67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 xml:space="preserve">Козловского </w:t>
            </w:r>
            <w:r>
              <w:rPr>
                <w:b/>
                <w:caps/>
              </w:rPr>
              <w:t>муниципального округа</w:t>
            </w:r>
          </w:p>
          <w:p w:rsidR="0001027C" w:rsidRPr="00476A31" w:rsidRDefault="0001027C" w:rsidP="00C93A67">
            <w:pPr>
              <w:jc w:val="center"/>
              <w:rPr>
                <w:b/>
              </w:rPr>
            </w:pPr>
          </w:p>
          <w:p w:rsidR="0001027C" w:rsidRPr="00476A31" w:rsidRDefault="0001027C" w:rsidP="00C93A67">
            <w:pPr>
              <w:jc w:val="center"/>
              <w:rPr>
                <w:b/>
              </w:rPr>
            </w:pPr>
            <w:r>
              <w:rPr>
                <w:b/>
              </w:rPr>
              <w:t>РАСПОРЯЖЕНИЕ</w:t>
            </w:r>
          </w:p>
        </w:tc>
      </w:tr>
      <w:tr w:rsidR="0001027C" w:rsidRPr="00476A31" w:rsidTr="00C93A67">
        <w:trPr>
          <w:trHeight w:val="439"/>
        </w:trPr>
        <w:tc>
          <w:tcPr>
            <w:tcW w:w="3888" w:type="dxa"/>
          </w:tcPr>
          <w:p w:rsidR="0001027C" w:rsidRPr="00476A31" w:rsidRDefault="0001027C" w:rsidP="00C93A67">
            <w:pPr>
              <w:jc w:val="center"/>
            </w:pPr>
          </w:p>
          <w:p w:rsidR="0001027C" w:rsidRPr="00476A31" w:rsidRDefault="009B2E15" w:rsidP="0017614B">
            <w:pPr>
              <w:jc w:val="center"/>
            </w:pPr>
            <w:r>
              <w:t>14.09.</w:t>
            </w:r>
            <w:r w:rsidR="0001027C">
              <w:t>202</w:t>
            </w:r>
            <w:r w:rsidR="0017614B">
              <w:t>3</w:t>
            </w:r>
            <w:r>
              <w:t xml:space="preserve"> 303</w:t>
            </w:r>
            <w:r w:rsidR="0001027C">
              <w:t xml:space="preserve"> </w:t>
            </w:r>
            <w:r w:rsidR="0001027C" w:rsidRPr="00476A31">
              <w:rPr>
                <w:bCs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01027C" w:rsidRPr="00476A31" w:rsidRDefault="0001027C" w:rsidP="00C93A67">
            <w:pPr>
              <w:rPr>
                <w:rFonts w:ascii="Journal Chv" w:hAnsi="Journal Chv"/>
                <w:sz w:val="26"/>
                <w:szCs w:val="26"/>
              </w:rPr>
            </w:pPr>
          </w:p>
          <w:p w:rsidR="0001027C" w:rsidRPr="00476A31" w:rsidRDefault="0001027C" w:rsidP="00C93A67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01027C" w:rsidRPr="00242678" w:rsidRDefault="0001027C" w:rsidP="00C93A67">
            <w:pPr>
              <w:jc w:val="center"/>
            </w:pPr>
          </w:p>
          <w:p w:rsidR="0001027C" w:rsidRPr="009B2E15" w:rsidRDefault="009B2E15" w:rsidP="0017614B">
            <w:pPr>
              <w:jc w:val="center"/>
            </w:pPr>
            <w:r>
              <w:t>14.09.</w:t>
            </w:r>
            <w:r w:rsidR="0001027C" w:rsidRPr="00242678">
              <w:t>202</w:t>
            </w:r>
            <w:r w:rsidR="0017614B" w:rsidRPr="00242678">
              <w:t>3</w:t>
            </w:r>
            <w:r w:rsidR="0001027C" w:rsidRPr="00242678">
              <w:t xml:space="preserve"> №</w:t>
            </w:r>
            <w:r>
              <w:t xml:space="preserve"> 303</w:t>
            </w:r>
          </w:p>
        </w:tc>
      </w:tr>
      <w:tr w:rsidR="0001027C" w:rsidRPr="00476A31" w:rsidTr="00C93A67">
        <w:trPr>
          <w:trHeight w:val="122"/>
        </w:trPr>
        <w:tc>
          <w:tcPr>
            <w:tcW w:w="3888" w:type="dxa"/>
          </w:tcPr>
          <w:p w:rsidR="0001027C" w:rsidRPr="00476A31" w:rsidRDefault="0001027C" w:rsidP="00C93A67">
            <w:pPr>
              <w:jc w:val="center"/>
            </w:pPr>
            <w:proofErr w:type="spellStart"/>
            <w:r w:rsidRPr="00476A31">
              <w:t>Куславкка</w:t>
            </w:r>
            <w:proofErr w:type="spellEnd"/>
            <w:r w:rsidRPr="00476A31"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01027C" w:rsidRPr="00476A31" w:rsidRDefault="0001027C" w:rsidP="00C93A6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01027C" w:rsidRPr="00242678" w:rsidRDefault="0001027C" w:rsidP="00C93A67">
            <w:pPr>
              <w:jc w:val="center"/>
            </w:pPr>
            <w:r w:rsidRPr="00242678">
              <w:t>г. Козловка</w:t>
            </w:r>
          </w:p>
        </w:tc>
      </w:tr>
    </w:tbl>
    <w:p w:rsidR="0001027C" w:rsidRPr="00C47C97" w:rsidRDefault="0001027C" w:rsidP="00C47C97">
      <w:pPr>
        <w:pStyle w:val="centr"/>
        <w:spacing w:before="0" w:beforeAutospacing="0" w:after="0" w:afterAutospacing="0"/>
        <w:rPr>
          <w:bCs/>
          <w:sz w:val="26"/>
          <w:szCs w:val="26"/>
        </w:rPr>
      </w:pPr>
      <w:r w:rsidRPr="00476A31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4"/>
        <w:tblW w:w="0" w:type="auto"/>
        <w:tblLook w:val="04A0"/>
      </w:tblPr>
      <w:tblGrid>
        <w:gridCol w:w="4421"/>
      </w:tblGrid>
      <w:tr w:rsidR="0068740B" w:rsidRPr="00DB16FB" w:rsidTr="00265775">
        <w:trPr>
          <w:trHeight w:val="416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68740B" w:rsidRPr="00DB16FB" w:rsidRDefault="0068740B" w:rsidP="00D20128">
            <w:pPr>
              <w:jc w:val="both"/>
              <w:rPr>
                <w:bCs/>
                <w:color w:val="000000"/>
              </w:rPr>
            </w:pPr>
          </w:p>
          <w:p w:rsidR="0068740B" w:rsidRDefault="00EE72AF" w:rsidP="00D20128">
            <w:pPr>
              <w:jc w:val="both"/>
              <w:rPr>
                <w:bCs/>
                <w:color w:val="000000"/>
              </w:rPr>
            </w:pPr>
            <w:bookmarkStart w:id="0" w:name="_Hlk127889107"/>
            <w:r>
              <w:rPr>
                <w:bCs/>
                <w:color w:val="000000"/>
              </w:rPr>
              <w:t xml:space="preserve">О проведении </w:t>
            </w:r>
            <w:bookmarkEnd w:id="0"/>
            <w:r w:rsidR="00CE7B5C">
              <w:rPr>
                <w:bCs/>
                <w:color w:val="000000"/>
              </w:rPr>
              <w:t xml:space="preserve">       </w:t>
            </w:r>
            <w:proofErr w:type="gramStart"/>
            <w:r w:rsidR="00CE7B5C">
              <w:rPr>
                <w:bCs/>
                <w:color w:val="000000"/>
              </w:rPr>
              <w:t>осеннего</w:t>
            </w:r>
            <w:proofErr w:type="gramEnd"/>
          </w:p>
          <w:p w:rsidR="00CE7B5C" w:rsidRPr="00BE22AE" w:rsidRDefault="00CE7B5C" w:rsidP="00D2012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месячника благоустройства</w:t>
            </w:r>
          </w:p>
        </w:tc>
      </w:tr>
    </w:tbl>
    <w:p w:rsidR="0068740B" w:rsidRDefault="0068740B" w:rsidP="00BE22AE">
      <w:pPr>
        <w:jc w:val="both"/>
      </w:pPr>
    </w:p>
    <w:p w:rsidR="004D0A95" w:rsidRDefault="004D0A95" w:rsidP="00EE72AF">
      <w:pPr>
        <w:ind w:firstLine="720"/>
        <w:jc w:val="both"/>
      </w:pPr>
    </w:p>
    <w:p w:rsidR="00EE72AF" w:rsidRPr="00DB16FB" w:rsidRDefault="00EE72AF" w:rsidP="00EE72AF">
      <w:pPr>
        <w:ind w:firstLine="720"/>
        <w:jc w:val="both"/>
      </w:pPr>
      <w:r>
        <w:t>В целях обеспечения чистоты и порядка в населенных пунктах Козловского</w:t>
      </w:r>
      <w:r w:rsidR="00CE7B5C">
        <w:t xml:space="preserve"> муниципального округа и проведения Всероссийского экологического субботника на территории Козловского муниципального округа</w:t>
      </w:r>
      <w:r>
        <w:t>:</w:t>
      </w:r>
    </w:p>
    <w:p w:rsidR="00EE72AF" w:rsidRPr="00B25403" w:rsidRDefault="00CE7B5C" w:rsidP="00EE72AF">
      <w:pPr>
        <w:spacing w:line="276" w:lineRule="auto"/>
        <w:ind w:firstLine="708"/>
        <w:jc w:val="both"/>
      </w:pPr>
      <w:r>
        <w:t>1. Объявить с 18 сентября по 27 октября</w:t>
      </w:r>
      <w:r w:rsidR="00EE72AF">
        <w:t xml:space="preserve"> 2023</w:t>
      </w:r>
      <w:r>
        <w:t xml:space="preserve"> года проведение осенних мероприятий по санитарно-экологической очистке и благоустройству населенных пунктов Козловского муниципального округа и посадке зеленых насаждений</w:t>
      </w:r>
      <w:r w:rsidR="00EE72AF" w:rsidRPr="00B25403">
        <w:t>.</w:t>
      </w:r>
    </w:p>
    <w:p w:rsidR="00EE72AF" w:rsidRDefault="00D90B32" w:rsidP="003D4BF2">
      <w:pPr>
        <w:spacing w:line="276" w:lineRule="auto"/>
        <w:ind w:firstLine="708"/>
        <w:jc w:val="both"/>
      </w:pPr>
      <w:r>
        <w:t>2</w:t>
      </w:r>
      <w:r w:rsidR="00000136">
        <w:t>.</w:t>
      </w:r>
      <w:r w:rsidR="00CE7B5C">
        <w:t xml:space="preserve"> </w:t>
      </w:r>
      <w:r w:rsidR="00EE54B2">
        <w:t>Начальникам территориальных отделов</w:t>
      </w:r>
      <w:r w:rsidR="00F63051">
        <w:t xml:space="preserve"> Управления по благоустройству и развитию территорий</w:t>
      </w:r>
      <w:r w:rsidR="00EE72AF" w:rsidRPr="00B25403">
        <w:t>:</w:t>
      </w:r>
    </w:p>
    <w:p w:rsidR="00D90B32" w:rsidRPr="00B25403" w:rsidRDefault="00D90B32" w:rsidP="003D4BF2">
      <w:pPr>
        <w:spacing w:line="276" w:lineRule="auto"/>
        <w:ind w:firstLine="708"/>
        <w:jc w:val="both"/>
      </w:pPr>
      <w:r>
        <w:t>- принять участие во Всероссийском экологическом субботнике «Зеленая Россия»;</w:t>
      </w:r>
    </w:p>
    <w:p w:rsidR="00EE72AF" w:rsidRDefault="002F3958" w:rsidP="00EE72AF">
      <w:pPr>
        <w:spacing w:line="276" w:lineRule="auto"/>
        <w:jc w:val="both"/>
      </w:pPr>
      <w:r>
        <w:tab/>
      </w:r>
      <w:r w:rsidR="00242678">
        <w:t>-</w:t>
      </w:r>
      <w:r w:rsidR="00CE7B5C">
        <w:t xml:space="preserve"> </w:t>
      </w:r>
      <w:r w:rsidR="00D90B32">
        <w:t xml:space="preserve">до 22.09.2023 г. </w:t>
      </w:r>
      <w:r w:rsidR="00EE72AF" w:rsidRPr="00B25403">
        <w:t>разработать</w:t>
      </w:r>
      <w:r w:rsidR="00CE7B5C">
        <w:t xml:space="preserve"> план</w:t>
      </w:r>
      <w:r w:rsidR="00D90B32">
        <w:t>ы мероприятий по уборке территорий, прилегающих к предприятиям, организациям и учреждениям всех форм собственности, по ликвидации несанкционированных свалок, в том числе на территориях, прилегающих к родникам, по проведению в надлежащее состояние территорий кладбищ, с указанием ответственных исполнителей, сроков проведения мероприятий, объемов планируемых работ</w:t>
      </w:r>
      <w:r w:rsidR="00EE72AF" w:rsidRPr="00B25403">
        <w:t>;</w:t>
      </w:r>
    </w:p>
    <w:p w:rsidR="00686062" w:rsidRDefault="00D90B32" w:rsidP="00D90B32">
      <w:pPr>
        <w:spacing w:line="276" w:lineRule="auto"/>
        <w:ind w:firstLine="708"/>
        <w:jc w:val="both"/>
      </w:pPr>
      <w:r>
        <w:t>- организовать в период проведения осенних мероприятий выполнение работ по очистке территорий с привлечением населения, учащихся образовательных учреждений, работников предприятий, учреждений и организаций независимо от форм собственности (по согласованию);</w:t>
      </w:r>
    </w:p>
    <w:p w:rsidR="00F15B0A" w:rsidRPr="00B25403" w:rsidRDefault="00F15B0A" w:rsidP="00D90B32">
      <w:pPr>
        <w:spacing w:line="276" w:lineRule="auto"/>
        <w:ind w:firstLine="708"/>
        <w:jc w:val="both"/>
      </w:pPr>
      <w:r>
        <w:t>- организовать проведение акции «Живи лес»;</w:t>
      </w:r>
    </w:p>
    <w:p w:rsidR="00EE72AF" w:rsidRPr="00B25403" w:rsidRDefault="00F15B0A" w:rsidP="002F3958">
      <w:pPr>
        <w:spacing w:line="276" w:lineRule="auto"/>
        <w:ind w:firstLine="708"/>
        <w:jc w:val="both"/>
      </w:pPr>
      <w:r>
        <w:t>- освещать на сайте территориальных отделов о ходе всех экологических мероприятий по благоустройству и очистке.</w:t>
      </w:r>
    </w:p>
    <w:p w:rsidR="00B8206E" w:rsidRDefault="00F15B0A" w:rsidP="00C47C97">
      <w:pPr>
        <w:spacing w:line="276" w:lineRule="auto"/>
        <w:ind w:firstLine="708"/>
        <w:jc w:val="both"/>
      </w:pPr>
      <w:r>
        <w:t>3</w:t>
      </w:r>
      <w:r w:rsidR="009362C7">
        <w:t xml:space="preserve">. </w:t>
      </w:r>
      <w:r w:rsidR="00EE72AF" w:rsidRPr="00B25403">
        <w:t>Контроль за исполнением настоящ</w:t>
      </w:r>
      <w:r w:rsidR="009362C7">
        <w:t xml:space="preserve">его распоряжения возложить </w:t>
      </w:r>
      <w:r w:rsidR="00CC7B96">
        <w:t>на</w:t>
      </w:r>
      <w:r w:rsidR="009362C7">
        <w:br/>
      </w:r>
      <w:r>
        <w:t xml:space="preserve">заместителя главы администрации МО по экономике и сельскому хозяйству – начальника отдела экономики, инвестиционной деятельности, земельных и имущественных отношений </w:t>
      </w:r>
      <w:r w:rsidR="004A04F1">
        <w:t xml:space="preserve">администрации Козловского муниципального округа </w:t>
      </w:r>
      <w:r>
        <w:t>Пушкова Г.М</w:t>
      </w:r>
      <w:r w:rsidR="00EE72AF">
        <w:t>.</w:t>
      </w:r>
    </w:p>
    <w:p w:rsidR="00C47C97" w:rsidRDefault="00C47C97" w:rsidP="0001027C">
      <w:pPr>
        <w:tabs>
          <w:tab w:val="left" w:pos="9070"/>
        </w:tabs>
        <w:ind w:right="-2"/>
        <w:jc w:val="both"/>
      </w:pPr>
    </w:p>
    <w:p w:rsidR="00F15B0A" w:rsidRDefault="00F15B0A" w:rsidP="0001027C">
      <w:pPr>
        <w:tabs>
          <w:tab w:val="left" w:pos="9070"/>
        </w:tabs>
        <w:ind w:right="-2"/>
        <w:jc w:val="both"/>
      </w:pPr>
    </w:p>
    <w:p w:rsidR="0001027C" w:rsidRPr="00DB16FB" w:rsidRDefault="0001027C" w:rsidP="0001027C">
      <w:pPr>
        <w:tabs>
          <w:tab w:val="left" w:pos="9070"/>
        </w:tabs>
        <w:ind w:right="-2"/>
        <w:jc w:val="both"/>
      </w:pPr>
      <w:r w:rsidRPr="00DB16FB">
        <w:t xml:space="preserve">Глава </w:t>
      </w:r>
    </w:p>
    <w:p w:rsidR="0001027C" w:rsidRPr="00DB16FB" w:rsidRDefault="0001027C" w:rsidP="0001027C">
      <w:pPr>
        <w:tabs>
          <w:tab w:val="left" w:pos="9070"/>
        </w:tabs>
        <w:ind w:right="-2"/>
        <w:jc w:val="both"/>
      </w:pPr>
      <w:r w:rsidRPr="00DB16FB">
        <w:t xml:space="preserve">Козловского муниципального округа </w:t>
      </w:r>
    </w:p>
    <w:p w:rsidR="00C20338" w:rsidRDefault="0001027C" w:rsidP="00BD0865">
      <w:pPr>
        <w:tabs>
          <w:tab w:val="left" w:pos="9070"/>
        </w:tabs>
        <w:ind w:right="-2"/>
        <w:jc w:val="both"/>
      </w:pPr>
      <w:r w:rsidRPr="00DB16FB">
        <w:t xml:space="preserve">Чувашской Республики                                                                 </w:t>
      </w:r>
      <w:r w:rsidR="00F15B0A">
        <w:t xml:space="preserve">                            </w:t>
      </w:r>
      <w:r w:rsidRPr="00DB16FB">
        <w:t>А.Н. Людков</w:t>
      </w:r>
    </w:p>
    <w:p w:rsidR="00C20338" w:rsidRDefault="00C20338"/>
    <w:sectPr w:rsidR="00C20338" w:rsidSect="008A7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tiqua Ch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538EF"/>
    <w:multiLevelType w:val="hybridMultilevel"/>
    <w:tmpl w:val="4B4E6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716B8"/>
    <w:multiLevelType w:val="hybridMultilevel"/>
    <w:tmpl w:val="A3DE2444"/>
    <w:lvl w:ilvl="0" w:tplc="AB602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27C"/>
    <w:rsid w:val="00000136"/>
    <w:rsid w:val="0001027C"/>
    <w:rsid w:val="000821D0"/>
    <w:rsid w:val="000D0893"/>
    <w:rsid w:val="00101813"/>
    <w:rsid w:val="00107BCC"/>
    <w:rsid w:val="0017614B"/>
    <w:rsid w:val="00242678"/>
    <w:rsid w:val="00265775"/>
    <w:rsid w:val="002F3958"/>
    <w:rsid w:val="00333EF9"/>
    <w:rsid w:val="003D4BF2"/>
    <w:rsid w:val="004A020F"/>
    <w:rsid w:val="004A04F1"/>
    <w:rsid w:val="004D0A95"/>
    <w:rsid w:val="00597848"/>
    <w:rsid w:val="00613713"/>
    <w:rsid w:val="00660A47"/>
    <w:rsid w:val="00665113"/>
    <w:rsid w:val="00686062"/>
    <w:rsid w:val="0068740B"/>
    <w:rsid w:val="0068749E"/>
    <w:rsid w:val="00692574"/>
    <w:rsid w:val="00696B1C"/>
    <w:rsid w:val="007773C5"/>
    <w:rsid w:val="008633E3"/>
    <w:rsid w:val="008A279F"/>
    <w:rsid w:val="008A73EB"/>
    <w:rsid w:val="009362C7"/>
    <w:rsid w:val="009B2E15"/>
    <w:rsid w:val="009D42F6"/>
    <w:rsid w:val="009F285C"/>
    <w:rsid w:val="009F4390"/>
    <w:rsid w:val="00B8206E"/>
    <w:rsid w:val="00BD0865"/>
    <w:rsid w:val="00BE22AE"/>
    <w:rsid w:val="00BE2B20"/>
    <w:rsid w:val="00C20338"/>
    <w:rsid w:val="00C47C97"/>
    <w:rsid w:val="00C85BEE"/>
    <w:rsid w:val="00CC7B96"/>
    <w:rsid w:val="00CE7B5C"/>
    <w:rsid w:val="00D40354"/>
    <w:rsid w:val="00D90B32"/>
    <w:rsid w:val="00DB16FB"/>
    <w:rsid w:val="00EE54B2"/>
    <w:rsid w:val="00EE72AF"/>
    <w:rsid w:val="00F15B0A"/>
    <w:rsid w:val="00F63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01027C"/>
    <w:pPr>
      <w:spacing w:before="100" w:beforeAutospacing="1" w:after="100" w:afterAutospacing="1"/>
    </w:pPr>
  </w:style>
  <w:style w:type="character" w:styleId="a3">
    <w:name w:val="Strong"/>
    <w:qFormat/>
    <w:rsid w:val="0001027C"/>
    <w:rPr>
      <w:b/>
      <w:bCs/>
    </w:rPr>
  </w:style>
  <w:style w:type="table" w:styleId="a4">
    <w:name w:val="Table Grid"/>
    <w:basedOn w:val="a1"/>
    <w:uiPriority w:val="59"/>
    <w:rsid w:val="00687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9F285C"/>
    <w:pPr>
      <w:suppressAutoHyphens/>
      <w:ind w:left="-142" w:firstLine="862"/>
      <w:jc w:val="both"/>
    </w:pPr>
    <w:rPr>
      <w:rFonts w:ascii="TimesET" w:hAnsi="TimesET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9F285C"/>
    <w:rPr>
      <w:rFonts w:ascii="TimesET" w:eastAsia="Times New Roman" w:hAnsi="TimesET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EE72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01027C"/>
    <w:pPr>
      <w:spacing w:before="100" w:beforeAutospacing="1" w:after="100" w:afterAutospacing="1"/>
    </w:pPr>
  </w:style>
  <w:style w:type="character" w:styleId="a3">
    <w:name w:val="Strong"/>
    <w:qFormat/>
    <w:rsid w:val="0001027C"/>
    <w:rPr>
      <w:b/>
      <w:bCs/>
    </w:rPr>
  </w:style>
  <w:style w:type="table" w:styleId="a4">
    <w:name w:val="Table Grid"/>
    <w:basedOn w:val="a1"/>
    <w:uiPriority w:val="59"/>
    <w:rsid w:val="00687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9F285C"/>
    <w:pPr>
      <w:suppressAutoHyphens/>
      <w:ind w:left="-142" w:firstLine="862"/>
      <w:jc w:val="both"/>
    </w:pPr>
    <w:rPr>
      <w:rFonts w:ascii="TimesET" w:hAnsi="TimesET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9F285C"/>
    <w:rPr>
      <w:rFonts w:ascii="TimesET" w:eastAsia="Times New Roman" w:hAnsi="TimesET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EE72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0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F3D9D-4D6C-4FEE-B6D7-12AC34F4A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KOZ-SELHOZ</cp:lastModifiedBy>
  <cp:revision>2</cp:revision>
  <cp:lastPrinted>2023-09-14T06:31:00Z</cp:lastPrinted>
  <dcterms:created xsi:type="dcterms:W3CDTF">2023-09-20T11:44:00Z</dcterms:created>
  <dcterms:modified xsi:type="dcterms:W3CDTF">2023-09-20T11:44:00Z</dcterms:modified>
</cp:coreProperties>
</file>