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21"/>
        <w:gridCol w:w="1984"/>
        <w:gridCol w:w="3934"/>
      </w:tblGrid>
      <w:tr w:rsidR="00A470F2" w:rsidRPr="00A470F2" w:rsidTr="007B33F3">
        <w:tc>
          <w:tcPr>
            <w:tcW w:w="4221" w:type="dxa"/>
          </w:tcPr>
          <w:p w:rsidR="00A470F2" w:rsidRPr="00A470F2" w:rsidRDefault="00A470F2" w:rsidP="00A470F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4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Чӑваш</w:t>
            </w:r>
            <w:proofErr w:type="spellEnd"/>
            <w:r w:rsidRPr="00A4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Республикин</w:t>
            </w:r>
            <w:proofErr w:type="spellEnd"/>
          </w:p>
          <w:p w:rsidR="00A470F2" w:rsidRPr="00A470F2" w:rsidRDefault="00A470F2" w:rsidP="00A470F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КАНАШ ХУЛА</w:t>
            </w:r>
          </w:p>
          <w:p w:rsidR="00A470F2" w:rsidRPr="00A470F2" w:rsidRDefault="00A470F2" w:rsidP="00A470F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АДМИНИСТРАЦИЙЕ</w:t>
            </w:r>
          </w:p>
          <w:p w:rsidR="00A470F2" w:rsidRPr="00A470F2" w:rsidRDefault="00A470F2" w:rsidP="00A470F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70F2" w:rsidRPr="00A470F2" w:rsidRDefault="00A470F2" w:rsidP="00A470F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ЙЫШАНУ</w:t>
            </w:r>
          </w:p>
          <w:p w:rsidR="00A470F2" w:rsidRPr="00A470F2" w:rsidRDefault="00A470F2" w:rsidP="00A470F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70F2" w:rsidRPr="00A470F2" w:rsidRDefault="00A470F2" w:rsidP="00A470F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70F2" w:rsidRPr="00A470F2" w:rsidRDefault="00A470F2" w:rsidP="00A470F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1984" w:type="dxa"/>
            <w:hideMark/>
          </w:tcPr>
          <w:p w:rsidR="00A470F2" w:rsidRPr="00A470F2" w:rsidRDefault="00A470F2" w:rsidP="00A470F2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</w:pPr>
            <w:r w:rsidRPr="00A470F2">
              <w:rPr>
                <w:rFonts w:ascii="Arial" w:eastAsia="Times New Roman" w:hAnsi="Arial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0F1EE12" wp14:editId="3C470F44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73660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</w:tcPr>
          <w:p w:rsidR="00A470F2" w:rsidRPr="00A470F2" w:rsidRDefault="00A470F2" w:rsidP="00A470F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A470F2" w:rsidRPr="00A470F2" w:rsidRDefault="00A470F2" w:rsidP="00A470F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 КАНАШ</w:t>
            </w:r>
          </w:p>
          <w:p w:rsidR="00A470F2" w:rsidRPr="00A470F2" w:rsidRDefault="00A470F2" w:rsidP="00A470F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Чувашской Республики</w:t>
            </w:r>
          </w:p>
          <w:p w:rsidR="00A470F2" w:rsidRPr="00A470F2" w:rsidRDefault="00A470F2" w:rsidP="00A470F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70F2" w:rsidRPr="00A470F2" w:rsidRDefault="00A470F2" w:rsidP="00A470F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A470F2" w:rsidRPr="00A470F2" w:rsidRDefault="00A470F2" w:rsidP="00A470F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70F2" w:rsidRPr="00A470F2" w:rsidRDefault="00A470F2" w:rsidP="00A470F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70F2" w:rsidRPr="00A470F2" w:rsidRDefault="00A470F2" w:rsidP="00A470F2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Канаш</w:t>
            </w:r>
          </w:p>
        </w:tc>
      </w:tr>
    </w:tbl>
    <w:p w:rsidR="00A470F2" w:rsidRPr="00A470F2" w:rsidRDefault="00A470F2" w:rsidP="00A47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0F2" w:rsidRPr="00A470F2" w:rsidRDefault="00A470F2" w:rsidP="00A47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0F2" w:rsidRPr="00A470F2" w:rsidRDefault="00A470F2" w:rsidP="00A47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1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7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в городе 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наш Чувашской Республики на 2024</w:t>
      </w:r>
      <w:r w:rsidRPr="00A47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A470F2" w:rsidRPr="00A470F2" w:rsidRDefault="00A470F2" w:rsidP="00A47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0F2" w:rsidRPr="00A470F2" w:rsidRDefault="00A470F2" w:rsidP="00A47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0F2" w:rsidRPr="00A470F2" w:rsidRDefault="00A470F2" w:rsidP="00A470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A470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31.07.2020 № 248-ФЗ «О государственном контроле (надзоре) и муниципальном контроле в Российской Федерации», на основании </w:t>
      </w:r>
      <w:hyperlink r:id="rId6" w:history="1">
        <w:r w:rsidRPr="00A470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hyperlink r:id="rId7" w:history="1">
        <w:r w:rsidRPr="00A470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решения</w:t>
        </w:r>
      </w:hyperlink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 города Канаш Чувашской Республики от 27.12.2021 № 18/3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городе Канаш Чувашской Республики», руководствуясь </w:t>
      </w:r>
      <w:hyperlink r:id="rId8" w:history="1">
        <w:r w:rsidRPr="00A470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Канаш Чувашской Республики, </w:t>
      </w:r>
      <w:r w:rsidRPr="00A47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Канаш Чувашской Республики постановляет:</w:t>
      </w:r>
    </w:p>
    <w:p w:rsidR="00A470F2" w:rsidRPr="00A470F2" w:rsidRDefault="00A470F2" w:rsidP="00A470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70F2" w:rsidRPr="00A470F2" w:rsidRDefault="00A470F2" w:rsidP="00A470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прилагаемую программу профилактики 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в городе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Чувашской Республики на 2024</w:t>
      </w: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A470F2" w:rsidRPr="00A470F2" w:rsidRDefault="00A470F2" w:rsidP="00A470F2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bookmarkEnd w:id="0"/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Контроль за исполнением настоящего постановления возложить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90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главы –начальника отдела ЖКХ администрации города </w:t>
      </w:r>
      <w:bookmarkStart w:id="2" w:name="_GoBack"/>
      <w:bookmarkEnd w:id="2"/>
      <w:r w:rsidR="00D90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</w:t>
      </w:r>
    </w:p>
    <w:bookmarkEnd w:id="1"/>
    <w:p w:rsidR="00A470F2" w:rsidRPr="00A470F2" w:rsidRDefault="00A470F2" w:rsidP="00A470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после его </w:t>
      </w:r>
      <w:hyperlink r:id="rId9" w:history="1">
        <w:r w:rsidRPr="00A470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официального опубликования</w:t>
        </w:r>
      </w:hyperlink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70F2" w:rsidRPr="00A470F2" w:rsidRDefault="00A470F2" w:rsidP="00A470F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0F2" w:rsidRPr="00A470F2" w:rsidRDefault="00A470F2" w:rsidP="00A470F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0F2" w:rsidRPr="00A470F2" w:rsidRDefault="00A470F2" w:rsidP="00A470F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0F2" w:rsidRPr="00A470F2" w:rsidRDefault="00A470F2" w:rsidP="00A470F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0F2" w:rsidRPr="00A470F2" w:rsidRDefault="00A470F2" w:rsidP="00A470F2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города</w:t>
      </w: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В.Н. Михайлов</w:t>
      </w:r>
    </w:p>
    <w:p w:rsidR="00A470F2" w:rsidRPr="00A470F2" w:rsidRDefault="00A470F2" w:rsidP="00A470F2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0F2" w:rsidRDefault="00A470F2" w:rsidP="00A470F2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0F2" w:rsidRPr="00A470F2" w:rsidRDefault="00A470F2" w:rsidP="00A470F2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0F2" w:rsidRPr="00A470F2" w:rsidRDefault="00A470F2" w:rsidP="00A470F2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89"/>
        <w:gridCol w:w="4170"/>
      </w:tblGrid>
      <w:tr w:rsidR="00A470F2" w:rsidRPr="00A470F2" w:rsidTr="007B33F3">
        <w:tc>
          <w:tcPr>
            <w:tcW w:w="5920" w:type="dxa"/>
            <w:shd w:val="clear" w:color="auto" w:fill="auto"/>
          </w:tcPr>
          <w:p w:rsidR="00A470F2" w:rsidRPr="00A470F2" w:rsidRDefault="00A470F2" w:rsidP="00A4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shd w:val="clear" w:color="auto" w:fill="auto"/>
          </w:tcPr>
          <w:p w:rsidR="00A470F2" w:rsidRPr="00A470F2" w:rsidRDefault="00A470F2" w:rsidP="00A4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  <w:p w:rsidR="00A470F2" w:rsidRPr="00A470F2" w:rsidRDefault="00A470F2" w:rsidP="00A4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A470F2" w:rsidRPr="00A470F2" w:rsidRDefault="00A470F2" w:rsidP="00A4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Канаш Чувашской Республики</w:t>
            </w:r>
          </w:p>
          <w:p w:rsidR="00A470F2" w:rsidRPr="00A470F2" w:rsidRDefault="00A470F2" w:rsidP="00A4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D5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A4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D5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  <w:p w:rsidR="00A470F2" w:rsidRPr="00A470F2" w:rsidRDefault="00A470F2" w:rsidP="00A4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70F2" w:rsidRPr="00A470F2" w:rsidRDefault="00A470F2" w:rsidP="00A47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0F2" w:rsidRPr="00A470F2" w:rsidRDefault="00A470F2" w:rsidP="00A470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A470F2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Программа</w:t>
      </w:r>
    </w:p>
    <w:p w:rsidR="00A470F2" w:rsidRPr="00A470F2" w:rsidRDefault="00A470F2" w:rsidP="00A470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proofErr w:type="gramStart"/>
      <w:r w:rsidRPr="00A470F2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профилактики</w:t>
      </w:r>
      <w:proofErr w:type="gramEnd"/>
      <w:r w:rsidRPr="00A470F2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 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в городе Кан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аш Чувашской Республики  на 2024</w:t>
      </w:r>
      <w:r w:rsidRPr="00A470F2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 год  </w:t>
      </w:r>
    </w:p>
    <w:p w:rsidR="00A470F2" w:rsidRPr="00A470F2" w:rsidRDefault="00A470F2" w:rsidP="00A47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0F2" w:rsidRPr="00A470F2" w:rsidRDefault="00A470F2" w:rsidP="00A470F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sub_1001"/>
      <w:r w:rsidRPr="00A47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bookmarkEnd w:id="3"/>
    <w:p w:rsidR="00A470F2" w:rsidRPr="00A470F2" w:rsidRDefault="00A470F2" w:rsidP="00A47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0F2" w:rsidRPr="00A470F2" w:rsidRDefault="00A470F2" w:rsidP="00A470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городе Канаш Чувашской Республики.</w:t>
      </w:r>
    </w:p>
    <w:p w:rsidR="00A470F2" w:rsidRPr="00A470F2" w:rsidRDefault="00A470F2" w:rsidP="00A470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</w:t>
      </w:r>
      <w:r w:rsidRPr="00A470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городе Канаш Чувашской Республики.</w:t>
      </w:r>
    </w:p>
    <w:p w:rsidR="00A470F2" w:rsidRPr="00A470F2" w:rsidRDefault="00A470F2" w:rsidP="00A470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23"/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Объектами муниципального контроля за исполнением единой теплоснабжающей организацией обязательств являются:</w:t>
      </w:r>
    </w:p>
    <w:p w:rsidR="00A470F2" w:rsidRPr="00A470F2" w:rsidRDefault="00A470F2" w:rsidP="00A470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деятельность, действия (бездействие) единой теплоснабжающей организации (далее также – контролируемое лицо) по исполнению обязательств, в рамках которых должны соблюдаться обязательные требования, указанные в 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теплоснабжения;</w:t>
      </w:r>
    </w:p>
    <w:p w:rsidR="00A470F2" w:rsidRPr="00A470F2" w:rsidRDefault="00A470F2" w:rsidP="00A470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результаты деятельности единой теплоснабжающей организации, в том числе продукция </w:t>
      </w: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(товары), работы и услуги, к которым предъявляются обязательные требования, указанные в части 3 статьи 23.7 Федерального закона от 27.07.2010 № 190-ФЗ «О теплоснабжении»;</w:t>
      </w:r>
    </w:p>
    <w:p w:rsidR="00A470F2" w:rsidRPr="00A470F2" w:rsidRDefault="00A470F2" w:rsidP="00A470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 требования, указанные в части 3 статьи 23.7 Федерального закона от 27.07.2010 № 190-ФЗ «О теплоснабжении».</w:t>
      </w:r>
    </w:p>
    <w:p w:rsidR="00A470F2" w:rsidRPr="00A470F2" w:rsidRDefault="00A470F2" w:rsidP="00A470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27"/>
      <w:bookmarkEnd w:id="4"/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Анализ и оценка рисков причинения вреда охраняемым законом ценностям.</w:t>
      </w:r>
    </w:p>
    <w:bookmarkEnd w:id="5"/>
    <w:p w:rsidR="00A470F2" w:rsidRPr="00A470F2" w:rsidRDefault="00A470F2" w:rsidP="00A470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принятием Положения об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городе Канаш Чувашской Республики, утвержденного решением Собрания депутатов города Канаш Чувашской Республики от 27.12.2021 № 18/3 программа профилактики разработана в целях предупреждения возможного нарушения юридическими лицами, их руководителями и иными должностными лицами (далее – подконтрольные субъекты) обязательных требований.</w:t>
      </w:r>
    </w:p>
    <w:p w:rsidR="00A470F2" w:rsidRPr="00A470F2" w:rsidRDefault="00A470F2" w:rsidP="00A470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состояния подконтрольных субъектов выявил, что ключевыми и наиболее значимыми рисками являются причинение вреда (ущерба), охраняемым законом ценностям.</w:t>
      </w:r>
    </w:p>
    <w:p w:rsidR="00A470F2" w:rsidRPr="00A470F2" w:rsidRDefault="00A470F2" w:rsidP="00A470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профилактических мероприятий направлено на соблюдение подконтрольными субъектами обязательных требований, на побуждение подконтрольных субъектов к добросовестности, способствование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</w:t>
      </w:r>
    </w:p>
    <w:p w:rsidR="00A470F2" w:rsidRPr="00A470F2" w:rsidRDefault="00A470F2" w:rsidP="00A47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0F2" w:rsidRPr="00A470F2" w:rsidRDefault="00A470F2" w:rsidP="00A470F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6" w:name="sub_1003"/>
      <w:r w:rsidRPr="00A47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2. Цели и задачи реализации программы профилактики рисков причинения вреда </w:t>
      </w:r>
    </w:p>
    <w:p w:rsidR="00A470F2" w:rsidRPr="00A470F2" w:rsidRDefault="00A470F2" w:rsidP="00A47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70F2" w:rsidRPr="00A470F2" w:rsidRDefault="00A470F2" w:rsidP="00A470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31"/>
      <w:bookmarkEnd w:id="6"/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Цели Программы:</w:t>
      </w:r>
    </w:p>
    <w:bookmarkEnd w:id="7"/>
    <w:p w:rsidR="00A470F2" w:rsidRPr="00A470F2" w:rsidRDefault="00A470F2" w:rsidP="00A470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A470F2" w:rsidRPr="00A470F2" w:rsidRDefault="00A470F2" w:rsidP="00A470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470F2" w:rsidRPr="00A470F2" w:rsidRDefault="00A470F2" w:rsidP="00A470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470F2" w:rsidRPr="00A470F2" w:rsidRDefault="00A470F2" w:rsidP="00A470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32"/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Программы:</w:t>
      </w:r>
    </w:p>
    <w:bookmarkEnd w:id="8"/>
    <w:p w:rsidR="00A470F2" w:rsidRPr="00A470F2" w:rsidRDefault="00A470F2" w:rsidP="00A470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A470F2" w:rsidRPr="00A470F2" w:rsidRDefault="00A470F2" w:rsidP="00A470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470F2" w:rsidRPr="00A470F2" w:rsidRDefault="00A470F2" w:rsidP="00A470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A470F2" w:rsidRPr="00A470F2" w:rsidRDefault="00A470F2" w:rsidP="00A470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прозрачности осуществления контроля контрольной деятельности;</w:t>
      </w:r>
    </w:p>
    <w:p w:rsidR="00A470F2" w:rsidRPr="00A470F2" w:rsidRDefault="00A470F2" w:rsidP="00A470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</w:t>
      </w: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необходимых мерах по их исполнению.</w:t>
      </w:r>
    </w:p>
    <w:p w:rsidR="00A470F2" w:rsidRPr="00A470F2" w:rsidRDefault="00A470F2" w:rsidP="00A470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0F2" w:rsidRPr="00A470F2" w:rsidRDefault="00A470F2" w:rsidP="00A47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0F2" w:rsidRPr="00A470F2" w:rsidRDefault="00A470F2" w:rsidP="00A470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" w:name="sub_1004"/>
      <w:r w:rsidRPr="00A47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Перечень профилактических мероприятий, сроки (периодичность) их проведения</w:t>
      </w:r>
    </w:p>
    <w:p w:rsidR="00A470F2" w:rsidRPr="00A470F2" w:rsidRDefault="00A470F2" w:rsidP="00A470F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W w:w="971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1843"/>
        <w:gridCol w:w="2059"/>
      </w:tblGrid>
      <w:tr w:rsidR="00A470F2" w:rsidRPr="00A470F2" w:rsidTr="007B33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A470F2" w:rsidRPr="00A470F2" w:rsidTr="007B33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Информирование</w:t>
            </w:r>
          </w:p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 муниципального контроля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администрации города Канаш Чувашской Республики в информационно-телекоммуникационной сети «Интернет» и в иных формах.</w:t>
            </w:r>
          </w:p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 муниципального контроля размещает и поддерживает в актуальном состоянии на своем официальном сайте в сети «Интернет»:</w:t>
            </w:r>
          </w:p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A47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тексты</w:t>
            </w:r>
            <w:proofErr w:type="gramEnd"/>
            <w:r w:rsidRPr="00A47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нормативных правовых актов, регулирующих осуществление муниципального 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городе Канаш Чувашской Республики;</w:t>
            </w:r>
          </w:p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руководства по соблюдению обязательных требований;</w:t>
            </w:r>
          </w:p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программу профилактики рисков причинения вреда и план проведения плановых контрольных мероприятий;</w:t>
            </w:r>
          </w:p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доклады, содержащие результаты обобщения правоприменительной практики;</w:t>
            </w:r>
          </w:p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доклады о муниципальном контроле;</w:t>
            </w:r>
          </w:p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Отдел жилищно-коммунального </w:t>
            </w:r>
            <w:proofErr w:type="gramStart"/>
            <w:r w:rsidRPr="00A47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хозяйства  администрации</w:t>
            </w:r>
            <w:proofErr w:type="gramEnd"/>
            <w:r w:rsidRPr="00A47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города Канаш Чувашской Республики</w:t>
            </w:r>
          </w:p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470F2" w:rsidRPr="00A470F2" w:rsidTr="007B33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A470F2" w:rsidRPr="00A470F2" w:rsidRDefault="00A470F2" w:rsidP="00A4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городе Канаш Чувашской </w:t>
            </w:r>
            <w:proofErr w:type="gramStart"/>
            <w:r w:rsidRPr="00A4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 готовится</w:t>
            </w:r>
            <w:proofErr w:type="gramEnd"/>
            <w:r w:rsidRPr="00A4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ежегодно до 1 марта года, следующего за отчетным, подлежит публичному обсуждению.</w:t>
            </w:r>
          </w:p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</w:t>
            </w:r>
            <w:hyperlink r:id="rId10" w:history="1">
              <w:r w:rsidRPr="00A470F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официальном сайте</w:t>
              </w:r>
            </w:hyperlink>
            <w:r w:rsidRPr="00A4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Канаш Чувашской Республики в информационно-телекоммуникационной сети "Интернет", до 1 апреля года, следующего за отчетным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Отдел жилищно-коммунального хозяйства администрации города Канаш Чувашской Республики</w:t>
            </w:r>
          </w:p>
        </w:tc>
      </w:tr>
      <w:tr w:rsidR="00A470F2" w:rsidRPr="00A470F2" w:rsidTr="007B33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Объявление предостережений</w:t>
            </w:r>
          </w:p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Контролируемое лицо вправе после получения предостережения о недопустимости нарушения обязательных требований подать в Орган муниципального контроля возражение в отношении указанного предостережения в срок не позднее 30 календарных дней со дня получения им предостережения. Возражение в отношении предостережения рассматривается органом муниципального контроля в течение 30 календарных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Отдел жилищно-коммунального </w:t>
            </w:r>
            <w:proofErr w:type="gramStart"/>
            <w:r w:rsidRPr="00A47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хозяйства  администрации</w:t>
            </w:r>
            <w:proofErr w:type="gramEnd"/>
            <w:r w:rsidRPr="00A47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города Канаш Чувашской Республики</w:t>
            </w:r>
          </w:p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470F2" w:rsidRPr="00A470F2" w:rsidTr="007B33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Консультирование:</w:t>
            </w:r>
          </w:p>
          <w:p w:rsidR="00A470F2" w:rsidRPr="00A470F2" w:rsidRDefault="00A470F2" w:rsidP="00A4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контролируемых лиц осуществляется должностным лицом, </w:t>
            </w:r>
            <w:r w:rsidRPr="00A4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A470F2" w:rsidRPr="00A470F2" w:rsidRDefault="00A470F2" w:rsidP="00A4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 граждан проводится главой (заместителем главы) администрации города Канаш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:rsidR="00A470F2" w:rsidRPr="00A470F2" w:rsidRDefault="00A470F2" w:rsidP="00A4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A470F2" w:rsidRPr="00A470F2" w:rsidRDefault="00A470F2" w:rsidP="00A4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организация и осуществление муниципального контроля в области охраны и использования особо охраняемых природных территорий;</w:t>
            </w:r>
          </w:p>
          <w:p w:rsidR="00A470F2" w:rsidRPr="00A470F2" w:rsidRDefault="00A470F2" w:rsidP="00A4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порядок осуществления контрольных мероприятий, установленных настоящим Положением;</w:t>
            </w:r>
          </w:p>
          <w:p w:rsidR="00A470F2" w:rsidRPr="00A470F2" w:rsidRDefault="00A470F2" w:rsidP="00A4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A470F2" w:rsidRPr="00A470F2" w:rsidRDefault="00A470F2" w:rsidP="00A4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A470F2" w:rsidRPr="00A470F2" w:rsidRDefault="00A470F2" w:rsidP="00A4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  <w:p w:rsidR="00A470F2" w:rsidRPr="00A470F2" w:rsidRDefault="00A470F2" w:rsidP="00A4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Консультирование в письменной форме осуществляется должностным лицом, уполномоченным осуществлять контроль, в следующих случаях:</w:t>
            </w:r>
          </w:p>
          <w:p w:rsidR="00A470F2" w:rsidRPr="00A470F2" w:rsidRDefault="00A470F2" w:rsidP="00A4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A470F2" w:rsidRPr="00A470F2" w:rsidRDefault="00A470F2" w:rsidP="00A4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A470F2" w:rsidRPr="00A470F2" w:rsidRDefault="00A470F2" w:rsidP="00A4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ответ на поставленные вопросы требует дополнительного запроса сведений.</w:t>
            </w:r>
          </w:p>
          <w:p w:rsidR="00A470F2" w:rsidRPr="00A470F2" w:rsidRDefault="00A470F2" w:rsidP="00A4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поступления в администрацию пяти и более однотипных обращений контролируемых </w:t>
            </w:r>
            <w:r w:rsidRPr="00A4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администрации города Канаш или должностным лицом, уполномоченным осуществлять контроль</w:t>
            </w:r>
          </w:p>
          <w:p w:rsidR="00A470F2" w:rsidRPr="00A470F2" w:rsidRDefault="00A470F2" w:rsidP="00A4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Отдел жилищно-коммунального </w:t>
            </w:r>
            <w:proofErr w:type="gramStart"/>
            <w:r w:rsidRPr="00A47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хозяйства  </w:t>
            </w:r>
            <w:r w:rsidRPr="00A47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администрации</w:t>
            </w:r>
            <w:proofErr w:type="gramEnd"/>
            <w:r w:rsidRPr="00A47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города Канаш Чувашской Республики</w:t>
            </w:r>
          </w:p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470F2" w:rsidRPr="00A470F2" w:rsidTr="007B33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5.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Профилактический визит</w:t>
            </w:r>
          </w:p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      </w:r>
          </w:p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 проводится не менее чем за 30 рабочих дней до начала проведения планового и внепланового контрольного (надзорного) мероприятия.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Отдел жилищно-коммунального хозяйства администрации города Канаш Чувашской Республики</w:t>
            </w:r>
          </w:p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A470F2" w:rsidRPr="00A470F2" w:rsidRDefault="00A470F2" w:rsidP="00A470F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0F2" w:rsidRPr="00A470F2" w:rsidRDefault="00A470F2" w:rsidP="00A470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7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Показатели результативности и эффективности программы профилактики рисков причинения вреда</w:t>
      </w:r>
    </w:p>
    <w:p w:rsidR="00A470F2" w:rsidRPr="00A470F2" w:rsidRDefault="00A470F2" w:rsidP="00A470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768"/>
      </w:tblGrid>
      <w:tr w:rsidR="00A470F2" w:rsidRPr="00A470F2" w:rsidTr="007B33F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A470F2" w:rsidRPr="00A470F2" w:rsidTr="007B33F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</w:t>
            </w:r>
            <w:r w:rsidRPr="00A4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100 %</w:t>
            </w:r>
          </w:p>
        </w:tc>
      </w:tr>
      <w:tr w:rsidR="00A470F2" w:rsidRPr="00A470F2" w:rsidTr="007B33F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 от числа обратившихся</w:t>
            </w:r>
          </w:p>
        </w:tc>
      </w:tr>
      <w:tr w:rsidR="00A470F2" w:rsidRPr="00A470F2" w:rsidTr="007B33F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2" w:rsidRPr="00A470F2" w:rsidRDefault="00A470F2" w:rsidP="00A47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 мероприятий, проведенных контрольным (надзорным) органом</w:t>
            </w:r>
          </w:p>
        </w:tc>
      </w:tr>
      <w:bookmarkEnd w:id="9"/>
    </w:tbl>
    <w:p w:rsidR="00A470F2" w:rsidRPr="00A470F2" w:rsidRDefault="00A470F2" w:rsidP="00A47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0F2" w:rsidRPr="00A470F2" w:rsidRDefault="00A470F2" w:rsidP="00A470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A470F2" w:rsidRPr="00A470F2" w:rsidRDefault="00A470F2" w:rsidP="00A470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эффект от реализованных мероприятий:</w:t>
      </w:r>
    </w:p>
    <w:p w:rsidR="00A470F2" w:rsidRPr="00A470F2" w:rsidRDefault="00A470F2" w:rsidP="00A470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A470F2" w:rsidRPr="00A470F2" w:rsidRDefault="00A470F2" w:rsidP="00A470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доверия подконтрольных субъектов к Органу муниципального контроля.</w:t>
      </w:r>
    </w:p>
    <w:p w:rsidR="00A470F2" w:rsidRPr="00A470F2" w:rsidRDefault="00A470F2" w:rsidP="00A470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0F2" w:rsidRPr="00A470F2" w:rsidRDefault="00A470F2" w:rsidP="00A470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0F2" w:rsidRPr="00A470F2" w:rsidRDefault="00A470F2" w:rsidP="00A470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74C" w:rsidRDefault="00D90D36"/>
    <w:sectPr w:rsidR="0090274C">
      <w:pgSz w:w="12240" w:h="15840" w:code="1"/>
      <w:pgMar w:top="1134" w:right="907" w:bottom="1134" w:left="147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904"/>
    <w:rsid w:val="000C1240"/>
    <w:rsid w:val="001767F1"/>
    <w:rsid w:val="00215904"/>
    <w:rsid w:val="00320904"/>
    <w:rsid w:val="00A470F2"/>
    <w:rsid w:val="00D520FB"/>
    <w:rsid w:val="00D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8C0C0-A406-4C4A-8CA1-B3A38FD8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22703471/1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402909413/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1399931/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document/redirect/74449814/0" TargetMode="External"/><Relationship Id="rId10" Type="http://schemas.openxmlformats.org/officeDocument/2006/relationships/hyperlink" Target="http://internet.garant.ru/document/redirect/17520999/809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internet.garant.ru/document/redirect/40300650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2502</Words>
  <Characters>14264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Валентина Васильевна</dc:creator>
  <cp:keywords/>
  <dc:description/>
  <cp:lastModifiedBy>Адм. г.Канаш (Светлана Н. Сладкова)</cp:lastModifiedBy>
  <cp:revision>3</cp:revision>
  <dcterms:created xsi:type="dcterms:W3CDTF">2023-09-28T08:50:00Z</dcterms:created>
  <dcterms:modified xsi:type="dcterms:W3CDTF">2023-09-29T14:18:00Z</dcterms:modified>
</cp:coreProperties>
</file>