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6D614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03.11.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1209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6D614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03.11.</w:t>
            </w:r>
            <w:bookmarkStart w:id="0" w:name="_GoBack"/>
            <w:bookmarkEnd w:id="0"/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1209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F96471" w:rsidRDefault="003764F9" w:rsidP="00F96471">
      <w:pPr>
        <w:spacing w:line="240" w:lineRule="auto"/>
        <w:ind w:firstLine="0"/>
        <w:rPr>
          <w:sz w:val="28"/>
          <w:szCs w:val="28"/>
        </w:rPr>
      </w:pPr>
    </w:p>
    <w:p w:rsidR="00580C65" w:rsidRPr="00F96471" w:rsidRDefault="00580C65" w:rsidP="00F96471">
      <w:pPr>
        <w:spacing w:line="240" w:lineRule="auto"/>
        <w:ind w:firstLine="0"/>
        <w:rPr>
          <w:kern w:val="2"/>
          <w:sz w:val="16"/>
          <w:szCs w:val="16"/>
        </w:rPr>
      </w:pPr>
    </w:p>
    <w:p w:rsidR="00F96471" w:rsidRPr="00F96471" w:rsidRDefault="00F96471" w:rsidP="00F96471">
      <w:pPr>
        <w:suppressAutoHyphens w:val="0"/>
        <w:spacing w:line="240" w:lineRule="auto"/>
        <w:ind w:right="5952" w:firstLine="0"/>
        <w:rPr>
          <w:kern w:val="0"/>
          <w:sz w:val="28"/>
          <w:szCs w:val="28"/>
          <w:lang w:eastAsia="ru-RU"/>
        </w:rPr>
      </w:pPr>
      <w:r w:rsidRPr="00F96471">
        <w:rPr>
          <w:kern w:val="0"/>
          <w:sz w:val="28"/>
          <w:szCs w:val="28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</w:p>
    <w:p w:rsidR="00F96471" w:rsidRPr="00F96471" w:rsidRDefault="00F96471" w:rsidP="00F96471">
      <w:pPr>
        <w:suppressAutoHyphens w:val="0"/>
        <w:spacing w:line="240" w:lineRule="auto"/>
        <w:ind w:right="4495" w:firstLine="0"/>
        <w:rPr>
          <w:kern w:val="0"/>
          <w:sz w:val="28"/>
          <w:szCs w:val="28"/>
          <w:lang w:eastAsia="ru-RU"/>
        </w:rPr>
      </w:pPr>
    </w:p>
    <w:p w:rsidR="00F96471" w:rsidRPr="00F96471" w:rsidRDefault="00F96471" w:rsidP="00F96471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F96471" w:rsidRPr="00F96471" w:rsidRDefault="00F96471" w:rsidP="00F96471">
      <w:pPr>
        <w:spacing w:line="360" w:lineRule="auto"/>
        <w:rPr>
          <w:sz w:val="28"/>
          <w:szCs w:val="28"/>
        </w:rPr>
      </w:pPr>
      <w:r w:rsidRPr="00F96471">
        <w:rPr>
          <w:kern w:val="0"/>
          <w:sz w:val="28"/>
          <w:szCs w:val="28"/>
          <w:lang w:eastAsia="ru-RU"/>
        </w:rPr>
        <w:t xml:space="preserve">В соответствии со статьей 39 Градостроительного Кодекса Российской Федерации, статьей 28 Федерального закона от 06 октября 2003 года № 131-ФЗ «Об общих принципах организации местного самоуправления в Российской Федерации», статьей 20 Устава Янтиковского муниципального округа и </w:t>
      </w:r>
      <w:r w:rsidRPr="00F96471">
        <w:rPr>
          <w:sz w:val="28"/>
          <w:szCs w:val="28"/>
        </w:rPr>
        <w:t xml:space="preserve">на основании заключения о результатах публичных слушаний </w:t>
      </w:r>
      <w:r w:rsidRPr="00DB7C77">
        <w:rPr>
          <w:sz w:val="28"/>
          <w:szCs w:val="28"/>
        </w:rPr>
        <w:t>от 23.10.2023</w:t>
      </w:r>
      <w:r w:rsidRPr="000D3BD2">
        <w:rPr>
          <w:sz w:val="28"/>
          <w:szCs w:val="28"/>
        </w:rPr>
        <w:t>,</w:t>
      </w:r>
      <w:r w:rsidRPr="00F96471">
        <w:rPr>
          <w:sz w:val="28"/>
          <w:szCs w:val="28"/>
        </w:rPr>
        <w:t xml:space="preserve"> администрация Янтиковского муниципального округа Чувашской Республики </w:t>
      </w:r>
      <w:r>
        <w:rPr>
          <w:sz w:val="28"/>
          <w:szCs w:val="28"/>
        </w:rPr>
        <w:t xml:space="preserve">       </w:t>
      </w:r>
      <w:proofErr w:type="gramStart"/>
      <w:r w:rsidRPr="00F96471">
        <w:rPr>
          <w:b/>
          <w:sz w:val="28"/>
          <w:szCs w:val="28"/>
        </w:rPr>
        <w:t>п</w:t>
      </w:r>
      <w:proofErr w:type="gramEnd"/>
      <w:r w:rsidRPr="00F96471">
        <w:rPr>
          <w:b/>
          <w:sz w:val="28"/>
          <w:szCs w:val="28"/>
        </w:rPr>
        <w:t xml:space="preserve"> о с т а н о в л я е </w:t>
      </w:r>
      <w:proofErr w:type="gramStart"/>
      <w:r w:rsidRPr="00F96471">
        <w:rPr>
          <w:b/>
          <w:sz w:val="28"/>
          <w:szCs w:val="28"/>
        </w:rPr>
        <w:t>т</w:t>
      </w:r>
      <w:proofErr w:type="gramEnd"/>
      <w:r w:rsidRPr="00F96471">
        <w:rPr>
          <w:sz w:val="28"/>
          <w:szCs w:val="28"/>
        </w:rPr>
        <w:t>:</w:t>
      </w:r>
    </w:p>
    <w:p w:rsidR="00F96471" w:rsidRPr="00F96471" w:rsidRDefault="00F96471" w:rsidP="00F96471">
      <w:pPr>
        <w:suppressAutoHyphens w:val="0"/>
        <w:spacing w:line="360" w:lineRule="auto"/>
        <w:ind w:right="-1" w:firstLine="708"/>
        <w:rPr>
          <w:kern w:val="0"/>
          <w:sz w:val="28"/>
          <w:szCs w:val="28"/>
          <w:lang w:eastAsia="ru-RU"/>
        </w:rPr>
      </w:pPr>
      <w:r w:rsidRPr="00F96471">
        <w:rPr>
          <w:sz w:val="28"/>
          <w:szCs w:val="28"/>
        </w:rPr>
        <w:t xml:space="preserve">1. Предоставить Алексеевой Надежде Алексеевне разрешение на </w:t>
      </w:r>
      <w:r w:rsidRPr="00F96471">
        <w:rPr>
          <w:kern w:val="0"/>
          <w:sz w:val="28"/>
          <w:szCs w:val="28"/>
          <w:lang w:eastAsia="ru-RU"/>
        </w:rPr>
        <w:t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21:26:110108:493, общей площадью 48 кв.</w:t>
      </w:r>
      <w:r>
        <w:rPr>
          <w:kern w:val="0"/>
          <w:sz w:val="28"/>
          <w:szCs w:val="28"/>
          <w:lang w:eastAsia="ru-RU"/>
        </w:rPr>
        <w:t xml:space="preserve"> </w:t>
      </w:r>
      <w:r w:rsidRPr="00F96471">
        <w:rPr>
          <w:kern w:val="0"/>
          <w:sz w:val="28"/>
          <w:szCs w:val="28"/>
          <w:lang w:eastAsia="ru-RU"/>
        </w:rPr>
        <w:t>м., расположенном по адресу: Чувашская Республика, Янтиковский район, Янтиковское сельское поселение, с. Янтиково,</w:t>
      </w:r>
      <w:r w:rsidRPr="00F96471">
        <w:rPr>
          <w:color w:val="292C2F"/>
          <w:sz w:val="28"/>
          <w:szCs w:val="28"/>
          <w:shd w:val="clear" w:color="auto" w:fill="F8F8F8"/>
        </w:rPr>
        <w:t xml:space="preserve"> </w:t>
      </w:r>
      <w:r w:rsidRPr="00F96471">
        <w:rPr>
          <w:sz w:val="28"/>
          <w:szCs w:val="28"/>
        </w:rPr>
        <w:t>земельный участок расположен в северной части кадастрового квартала 21:26:110108, при строительстве хозяйственного строения (сарая) с минимальным отступом от северо-западной</w:t>
      </w:r>
      <w:r w:rsidRPr="00F96471">
        <w:rPr>
          <w:color w:val="292C2F"/>
          <w:sz w:val="28"/>
          <w:szCs w:val="28"/>
          <w:shd w:val="clear" w:color="auto" w:fill="F8F8F8"/>
        </w:rPr>
        <w:t xml:space="preserve"> </w:t>
      </w:r>
      <w:r w:rsidRPr="00F96471">
        <w:rPr>
          <w:sz w:val="28"/>
          <w:szCs w:val="28"/>
        </w:rPr>
        <w:lastRenderedPageBreak/>
        <w:t>и северо-восточной границы земельного участка</w:t>
      </w:r>
      <w:r>
        <w:rPr>
          <w:sz w:val="28"/>
          <w:szCs w:val="28"/>
        </w:rPr>
        <w:t xml:space="preserve"> </w:t>
      </w:r>
      <w:r w:rsidRPr="00F9647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96471">
        <w:rPr>
          <w:sz w:val="28"/>
          <w:szCs w:val="28"/>
        </w:rPr>
        <w:t>0 м.</w:t>
      </w:r>
      <w:r w:rsidRPr="00F96471">
        <w:rPr>
          <w:kern w:val="0"/>
          <w:sz w:val="28"/>
          <w:szCs w:val="28"/>
          <w:lang w:eastAsia="ru-RU"/>
        </w:rPr>
        <w:t xml:space="preserve"> (исключение минимального отступа).</w:t>
      </w:r>
    </w:p>
    <w:p w:rsidR="00F96471" w:rsidRPr="00F96471" w:rsidRDefault="00F96471" w:rsidP="00F96471">
      <w:pPr>
        <w:spacing w:line="360" w:lineRule="auto"/>
        <w:rPr>
          <w:sz w:val="28"/>
          <w:szCs w:val="28"/>
        </w:rPr>
      </w:pPr>
      <w:r w:rsidRPr="00F96471">
        <w:rPr>
          <w:color w:val="000000"/>
          <w:sz w:val="28"/>
          <w:szCs w:val="28"/>
        </w:rPr>
        <w:t>2.</w:t>
      </w:r>
      <w:r w:rsidRPr="00F96471">
        <w:rPr>
          <w:sz w:val="28"/>
          <w:szCs w:val="28"/>
        </w:rPr>
        <w:t xml:space="preserve"> Настоящее постановление вступает в силу со дня его официального опубликования. </w:t>
      </w:r>
    </w:p>
    <w:p w:rsidR="00F96471" w:rsidRDefault="00F96471" w:rsidP="00F96471">
      <w:pPr>
        <w:spacing w:line="240" w:lineRule="auto"/>
        <w:ind w:firstLine="0"/>
        <w:rPr>
          <w:sz w:val="28"/>
          <w:szCs w:val="28"/>
        </w:rPr>
      </w:pPr>
    </w:p>
    <w:p w:rsidR="00F96471" w:rsidRDefault="00F96471" w:rsidP="00F96471">
      <w:pPr>
        <w:spacing w:line="240" w:lineRule="auto"/>
        <w:ind w:firstLine="0"/>
        <w:rPr>
          <w:sz w:val="28"/>
          <w:szCs w:val="28"/>
        </w:rPr>
      </w:pPr>
    </w:p>
    <w:p w:rsidR="00F96471" w:rsidRDefault="00F96471" w:rsidP="00F9647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F96471" w:rsidRPr="00F96471" w:rsidRDefault="00F96471" w:rsidP="00F9647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   О.А. Ломоносов</w:t>
      </w:r>
    </w:p>
    <w:p w:rsidR="00F96471" w:rsidRPr="00F96471" w:rsidRDefault="00F96471" w:rsidP="00F96471">
      <w:pPr>
        <w:spacing w:line="360" w:lineRule="auto"/>
        <w:rPr>
          <w:b/>
          <w:bCs/>
          <w:kern w:val="0"/>
          <w:sz w:val="28"/>
          <w:szCs w:val="28"/>
          <w:lang w:eastAsia="ru-RU"/>
        </w:rPr>
      </w:pPr>
    </w:p>
    <w:p w:rsidR="00F96471" w:rsidRPr="00F96471" w:rsidRDefault="00F96471" w:rsidP="00F96471">
      <w:pPr>
        <w:spacing w:line="360" w:lineRule="auto"/>
        <w:rPr>
          <w:color w:val="292C2F"/>
          <w:sz w:val="28"/>
          <w:szCs w:val="28"/>
          <w:shd w:val="clear" w:color="auto" w:fill="F8F8F8"/>
        </w:rPr>
      </w:pPr>
    </w:p>
    <w:p w:rsidR="00F96471" w:rsidRPr="00F96471" w:rsidRDefault="00F96471" w:rsidP="00F96471"/>
    <w:p w:rsidR="00351857" w:rsidRPr="00F96471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F96471" w:rsidSect="00F9647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3BD2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D614D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B7C77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47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705B5-7A3D-4711-9BB2-6296885D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193</cp:revision>
  <cp:lastPrinted>2023-11-02T07:38:00Z</cp:lastPrinted>
  <dcterms:created xsi:type="dcterms:W3CDTF">2023-01-09T05:07:00Z</dcterms:created>
  <dcterms:modified xsi:type="dcterms:W3CDTF">2023-11-10T11:39:00Z</dcterms:modified>
</cp:coreProperties>
</file>